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2A129" w14:textId="77777777" w:rsidR="00A905C7" w:rsidRPr="00A76AA7" w:rsidRDefault="00A905C7" w:rsidP="001A19A5">
      <w:pPr>
        <w:spacing w:line="360" w:lineRule="auto"/>
        <w:jc w:val="center"/>
        <w:outlineLvl w:val="0"/>
        <w:rPr>
          <w:sz w:val="32"/>
          <w:szCs w:val="32"/>
        </w:rPr>
      </w:pPr>
      <w:r w:rsidRPr="00A76AA7">
        <w:rPr>
          <w:sz w:val="32"/>
          <w:szCs w:val="32"/>
        </w:rPr>
        <w:t>ООО «</w:t>
      </w:r>
      <w:r w:rsidR="00677176">
        <w:rPr>
          <w:sz w:val="32"/>
          <w:szCs w:val="32"/>
        </w:rPr>
        <w:t xml:space="preserve">Дедовичская лесная </w:t>
      </w:r>
      <w:r w:rsidR="00B23C01">
        <w:rPr>
          <w:sz w:val="32"/>
          <w:szCs w:val="32"/>
        </w:rPr>
        <w:t>компания</w:t>
      </w:r>
      <w:r w:rsidRPr="00A76AA7">
        <w:rPr>
          <w:sz w:val="32"/>
          <w:szCs w:val="32"/>
        </w:rPr>
        <w:t>»</w:t>
      </w:r>
    </w:p>
    <w:p w14:paraId="04CD621D" w14:textId="77777777" w:rsidR="00A905C7" w:rsidRDefault="00A905C7" w:rsidP="00A76AA7">
      <w:pPr>
        <w:spacing w:line="360" w:lineRule="auto"/>
        <w:jc w:val="center"/>
        <w:rPr>
          <w:b/>
          <w:sz w:val="48"/>
        </w:rPr>
      </w:pPr>
    </w:p>
    <w:p w14:paraId="56399932" w14:textId="77777777" w:rsidR="00A905C7" w:rsidRDefault="00A905C7" w:rsidP="00A76AA7">
      <w:pPr>
        <w:spacing w:line="360" w:lineRule="auto"/>
        <w:jc w:val="center"/>
        <w:rPr>
          <w:b/>
          <w:sz w:val="48"/>
        </w:rPr>
      </w:pPr>
    </w:p>
    <w:p w14:paraId="7AB708E0" w14:textId="77777777" w:rsidR="00A905C7" w:rsidRDefault="00A905C7" w:rsidP="00A76AA7">
      <w:pPr>
        <w:spacing w:line="360" w:lineRule="auto"/>
        <w:jc w:val="center"/>
        <w:rPr>
          <w:b/>
          <w:sz w:val="48"/>
        </w:rPr>
      </w:pPr>
    </w:p>
    <w:p w14:paraId="5ADC60ED" w14:textId="77777777" w:rsidR="00A905C7" w:rsidRDefault="00A905C7" w:rsidP="00A76AA7">
      <w:pPr>
        <w:spacing w:line="360" w:lineRule="auto"/>
        <w:jc w:val="center"/>
        <w:rPr>
          <w:b/>
          <w:sz w:val="48"/>
        </w:rPr>
      </w:pPr>
    </w:p>
    <w:p w14:paraId="537F3F22" w14:textId="43BCBAF5" w:rsidR="00A905C7" w:rsidRDefault="008376A4" w:rsidP="00A76AA7">
      <w:pPr>
        <w:spacing w:line="360" w:lineRule="auto"/>
        <w:jc w:val="center"/>
        <w:rPr>
          <w:b/>
          <w:sz w:val="48"/>
        </w:rPr>
      </w:pPr>
      <w:r>
        <w:rPr>
          <w:b/>
          <w:sz w:val="48"/>
        </w:rPr>
        <w:t>РЕЗЮМЕ</w:t>
      </w:r>
    </w:p>
    <w:p w14:paraId="53A5EFCA" w14:textId="633EF65D" w:rsidR="00A905C7" w:rsidRDefault="00A905C7" w:rsidP="00AB3374">
      <w:pPr>
        <w:spacing w:line="360" w:lineRule="auto"/>
        <w:ind w:left="567"/>
        <w:jc w:val="center"/>
        <w:outlineLvl w:val="0"/>
        <w:rPr>
          <w:b/>
          <w:sz w:val="48"/>
        </w:rPr>
      </w:pPr>
    </w:p>
    <w:p w14:paraId="1FECFC90" w14:textId="3A5D2E28" w:rsidR="00A905C7" w:rsidRDefault="008F0013" w:rsidP="00AB3374">
      <w:pPr>
        <w:spacing w:line="360" w:lineRule="auto"/>
        <w:ind w:left="567"/>
        <w:jc w:val="center"/>
        <w:rPr>
          <w:b/>
          <w:sz w:val="48"/>
        </w:rPr>
      </w:pPr>
      <w:r>
        <w:rPr>
          <w:b/>
          <w:sz w:val="48"/>
        </w:rPr>
        <w:t>ПЛАН</w:t>
      </w:r>
      <w:r w:rsidR="008376A4">
        <w:rPr>
          <w:b/>
          <w:sz w:val="48"/>
        </w:rPr>
        <w:t>А</w:t>
      </w:r>
      <w:r w:rsidR="00A905C7">
        <w:rPr>
          <w:b/>
          <w:sz w:val="48"/>
        </w:rPr>
        <w:t xml:space="preserve"> ЛЕСОУПРАВЛЕНИЯ </w:t>
      </w:r>
    </w:p>
    <w:p w14:paraId="61A1F488" w14:textId="77777777" w:rsidR="00AB3374" w:rsidRPr="00AB3374" w:rsidRDefault="00677176" w:rsidP="00AB3374">
      <w:pPr>
        <w:pStyle w:val="41"/>
        <w:ind w:left="567"/>
        <w:jc w:val="center"/>
        <w:rPr>
          <w:sz w:val="36"/>
          <w:szCs w:val="36"/>
        </w:rPr>
      </w:pPr>
      <w:r w:rsidRPr="00AB3374">
        <w:rPr>
          <w:sz w:val="36"/>
          <w:szCs w:val="36"/>
        </w:rPr>
        <w:t xml:space="preserve">ООО «Дедовичская лесная </w:t>
      </w:r>
      <w:r w:rsidR="00282AA9" w:rsidRPr="00AB3374">
        <w:rPr>
          <w:sz w:val="36"/>
          <w:szCs w:val="36"/>
        </w:rPr>
        <w:t>компания</w:t>
      </w:r>
      <w:r w:rsidRPr="00AB3374">
        <w:rPr>
          <w:sz w:val="36"/>
          <w:szCs w:val="36"/>
        </w:rPr>
        <w:t xml:space="preserve">» </w:t>
      </w:r>
    </w:p>
    <w:p w14:paraId="1D2EE58B" w14:textId="77777777" w:rsidR="00AB3374" w:rsidRPr="00AB3374" w:rsidRDefault="00AB3374" w:rsidP="00AB3374">
      <w:pPr>
        <w:pStyle w:val="41"/>
        <w:ind w:left="567"/>
        <w:jc w:val="center"/>
        <w:rPr>
          <w:sz w:val="36"/>
          <w:szCs w:val="36"/>
        </w:rPr>
      </w:pPr>
    </w:p>
    <w:p w14:paraId="2B28BAB2" w14:textId="2AD8D4C8" w:rsidR="00AB3374" w:rsidRDefault="00701F3B" w:rsidP="00AB3374">
      <w:pPr>
        <w:pStyle w:val="41"/>
        <w:ind w:left="567"/>
        <w:jc w:val="center"/>
        <w:rPr>
          <w:sz w:val="28"/>
          <w:szCs w:val="28"/>
        </w:rPr>
      </w:pPr>
      <w:r>
        <w:rPr>
          <w:snapToGrid w:val="0"/>
          <w:sz w:val="28"/>
          <w:szCs w:val="28"/>
        </w:rPr>
        <w:t>лесным</w:t>
      </w:r>
      <w:r w:rsidR="00677176" w:rsidRPr="00AB3374">
        <w:rPr>
          <w:snapToGrid w:val="0"/>
          <w:sz w:val="28"/>
          <w:szCs w:val="28"/>
        </w:rPr>
        <w:t xml:space="preserve"> </w:t>
      </w:r>
      <w:r>
        <w:rPr>
          <w:snapToGrid w:val="0"/>
          <w:sz w:val="28"/>
          <w:szCs w:val="28"/>
        </w:rPr>
        <w:t xml:space="preserve">участком </w:t>
      </w:r>
      <w:r w:rsidR="00A905C7" w:rsidRPr="00AB3374">
        <w:rPr>
          <w:snapToGrid w:val="0"/>
          <w:sz w:val="28"/>
          <w:szCs w:val="28"/>
        </w:rPr>
        <w:t xml:space="preserve"> </w:t>
      </w:r>
      <w:r w:rsidR="00A905C7" w:rsidRPr="00AB3374">
        <w:rPr>
          <w:sz w:val="28"/>
          <w:szCs w:val="28"/>
        </w:rPr>
        <w:t xml:space="preserve">в </w:t>
      </w:r>
      <w:r w:rsidR="00677176" w:rsidRPr="00AB3374">
        <w:rPr>
          <w:sz w:val="28"/>
          <w:szCs w:val="28"/>
        </w:rPr>
        <w:t>Порховском</w:t>
      </w:r>
      <w:r w:rsidR="00775345">
        <w:rPr>
          <w:sz w:val="28"/>
          <w:szCs w:val="28"/>
        </w:rPr>
        <w:t xml:space="preserve">  лесничестве</w:t>
      </w:r>
      <w:r w:rsidR="00677176" w:rsidRPr="00AB3374">
        <w:rPr>
          <w:sz w:val="28"/>
          <w:szCs w:val="28"/>
        </w:rPr>
        <w:t xml:space="preserve"> </w:t>
      </w:r>
    </w:p>
    <w:p w14:paraId="4759262E" w14:textId="4A98EC2B" w:rsidR="00E7050C" w:rsidRDefault="00775345" w:rsidP="00AB3374">
      <w:pPr>
        <w:pStyle w:val="41"/>
        <w:ind w:left="567"/>
        <w:jc w:val="center"/>
        <w:rPr>
          <w:sz w:val="28"/>
          <w:szCs w:val="28"/>
        </w:rPr>
      </w:pPr>
      <w:r>
        <w:rPr>
          <w:bCs/>
          <w:sz w:val="28"/>
          <w:szCs w:val="28"/>
        </w:rPr>
        <w:t>К</w:t>
      </w:r>
      <w:r w:rsidR="00677176" w:rsidRPr="00AB3374">
        <w:rPr>
          <w:bCs/>
          <w:sz w:val="28"/>
          <w:szCs w:val="28"/>
        </w:rPr>
        <w:t xml:space="preserve">омитета </w:t>
      </w:r>
      <w:r>
        <w:rPr>
          <w:bCs/>
          <w:sz w:val="28"/>
          <w:szCs w:val="28"/>
        </w:rPr>
        <w:t xml:space="preserve">по природным ресурсам и экологии </w:t>
      </w:r>
      <w:r w:rsidR="00677176" w:rsidRPr="00AB3374">
        <w:rPr>
          <w:bCs/>
          <w:sz w:val="28"/>
          <w:szCs w:val="28"/>
        </w:rPr>
        <w:t>Псковской области</w:t>
      </w:r>
      <w:r w:rsidR="000527C2" w:rsidRPr="00AB3374">
        <w:rPr>
          <w:sz w:val="28"/>
          <w:szCs w:val="28"/>
        </w:rPr>
        <w:t xml:space="preserve"> </w:t>
      </w:r>
    </w:p>
    <w:p w14:paraId="107820DE" w14:textId="6C9A4D0F" w:rsidR="00677176" w:rsidRPr="00AB3374" w:rsidRDefault="00775345" w:rsidP="00E7050C">
      <w:pPr>
        <w:pStyle w:val="41"/>
        <w:ind w:left="567"/>
        <w:jc w:val="center"/>
        <w:rPr>
          <w:sz w:val="28"/>
          <w:szCs w:val="28"/>
        </w:rPr>
      </w:pPr>
      <w:r>
        <w:rPr>
          <w:sz w:val="28"/>
          <w:szCs w:val="28"/>
        </w:rPr>
        <w:t>по договору</w:t>
      </w:r>
      <w:r w:rsidR="00A905C7" w:rsidRPr="00AB3374">
        <w:rPr>
          <w:sz w:val="28"/>
          <w:szCs w:val="28"/>
        </w:rPr>
        <w:t xml:space="preserve"> аренды </w:t>
      </w:r>
      <w:r w:rsidR="001F34DD">
        <w:rPr>
          <w:sz w:val="28"/>
          <w:szCs w:val="28"/>
        </w:rPr>
        <w:t xml:space="preserve">№ </w:t>
      </w:r>
      <w:r w:rsidR="005D38F3">
        <w:rPr>
          <w:sz w:val="28"/>
          <w:szCs w:val="28"/>
        </w:rPr>
        <w:t xml:space="preserve"> 25</w:t>
      </w:r>
      <w:r>
        <w:rPr>
          <w:sz w:val="28"/>
          <w:szCs w:val="28"/>
        </w:rPr>
        <w:t>-2011</w:t>
      </w:r>
      <w:r w:rsidR="005D38F3">
        <w:rPr>
          <w:sz w:val="28"/>
          <w:szCs w:val="28"/>
        </w:rPr>
        <w:t xml:space="preserve"> </w:t>
      </w:r>
      <w:r w:rsidR="00435C45" w:rsidRPr="00AB3374">
        <w:rPr>
          <w:sz w:val="28"/>
          <w:szCs w:val="28"/>
        </w:rPr>
        <w:t xml:space="preserve"> </w:t>
      </w:r>
      <w:r w:rsidR="00677176" w:rsidRPr="00AB3374">
        <w:rPr>
          <w:sz w:val="28"/>
          <w:szCs w:val="28"/>
        </w:rPr>
        <w:t>от 21.12.2011</w:t>
      </w:r>
    </w:p>
    <w:p w14:paraId="6B919520" w14:textId="77777777" w:rsidR="00A905C7" w:rsidRPr="00AB3374" w:rsidRDefault="00A905C7" w:rsidP="00AB3374">
      <w:pPr>
        <w:spacing w:line="360" w:lineRule="auto"/>
        <w:ind w:left="567"/>
        <w:jc w:val="center"/>
        <w:rPr>
          <w:sz w:val="28"/>
          <w:szCs w:val="28"/>
        </w:rPr>
      </w:pPr>
    </w:p>
    <w:p w14:paraId="4B12DA78" w14:textId="77777777" w:rsidR="00A905C7" w:rsidRDefault="00A905C7" w:rsidP="00AB3374">
      <w:pPr>
        <w:spacing w:line="360" w:lineRule="auto"/>
        <w:ind w:left="567"/>
        <w:jc w:val="center"/>
        <w:rPr>
          <w:sz w:val="28"/>
        </w:rPr>
      </w:pPr>
    </w:p>
    <w:p w14:paraId="2D541286" w14:textId="77777777" w:rsidR="00A905C7" w:rsidRDefault="00A905C7" w:rsidP="00AB3374">
      <w:pPr>
        <w:spacing w:line="360" w:lineRule="auto"/>
        <w:ind w:left="567"/>
        <w:jc w:val="center"/>
        <w:rPr>
          <w:sz w:val="28"/>
        </w:rPr>
      </w:pPr>
      <w:bookmarkStart w:id="0" w:name="_GoBack"/>
      <w:bookmarkEnd w:id="0"/>
    </w:p>
    <w:p w14:paraId="0D576BDC" w14:textId="77777777" w:rsidR="00A905C7" w:rsidRDefault="00A905C7" w:rsidP="00AB3374">
      <w:pPr>
        <w:spacing w:line="360" w:lineRule="auto"/>
        <w:ind w:left="567"/>
        <w:jc w:val="center"/>
        <w:rPr>
          <w:sz w:val="28"/>
        </w:rPr>
      </w:pPr>
    </w:p>
    <w:p w14:paraId="2684B7A0" w14:textId="77777777" w:rsidR="00E7050C" w:rsidRDefault="00E7050C" w:rsidP="00E7050C">
      <w:pPr>
        <w:outlineLvl w:val="0"/>
        <w:rPr>
          <w:sz w:val="28"/>
          <w:szCs w:val="28"/>
        </w:rPr>
      </w:pPr>
    </w:p>
    <w:p w14:paraId="4C85345D" w14:textId="77777777" w:rsidR="00E7050C" w:rsidRDefault="00E7050C" w:rsidP="00E7050C">
      <w:pPr>
        <w:outlineLvl w:val="0"/>
        <w:rPr>
          <w:sz w:val="28"/>
          <w:szCs w:val="28"/>
        </w:rPr>
      </w:pPr>
    </w:p>
    <w:p w14:paraId="2D36B951" w14:textId="77777777" w:rsidR="00E7050C" w:rsidRDefault="00E7050C" w:rsidP="00E7050C">
      <w:pPr>
        <w:outlineLvl w:val="0"/>
        <w:rPr>
          <w:sz w:val="28"/>
          <w:szCs w:val="28"/>
        </w:rPr>
      </w:pPr>
    </w:p>
    <w:p w14:paraId="212D08EC" w14:textId="77777777" w:rsidR="00A905C7" w:rsidRPr="00AA63FC" w:rsidRDefault="00435C45" w:rsidP="00E7050C">
      <w:pPr>
        <w:outlineLvl w:val="0"/>
        <w:rPr>
          <w:sz w:val="28"/>
          <w:szCs w:val="28"/>
        </w:rPr>
      </w:pPr>
      <w:r w:rsidRPr="00AA63FC">
        <w:rPr>
          <w:sz w:val="28"/>
          <w:szCs w:val="28"/>
        </w:rPr>
        <w:t>Генеральный директор</w:t>
      </w:r>
      <w:r w:rsidR="00A905C7" w:rsidRPr="00AA63FC">
        <w:rPr>
          <w:sz w:val="28"/>
          <w:szCs w:val="28"/>
        </w:rPr>
        <w:t xml:space="preserve"> </w:t>
      </w:r>
    </w:p>
    <w:p w14:paraId="57BC08F2" w14:textId="6F1364BB" w:rsidR="00A905C7" w:rsidRPr="00AA63FC" w:rsidRDefault="00A905C7" w:rsidP="00E7050C">
      <w:pPr>
        <w:spacing w:line="360" w:lineRule="auto"/>
        <w:outlineLvl w:val="0"/>
        <w:rPr>
          <w:sz w:val="28"/>
          <w:szCs w:val="28"/>
        </w:rPr>
      </w:pPr>
      <w:r w:rsidRPr="00AA63FC">
        <w:rPr>
          <w:sz w:val="28"/>
          <w:szCs w:val="28"/>
        </w:rPr>
        <w:t>ООО «</w:t>
      </w:r>
      <w:r w:rsidR="00435C45" w:rsidRPr="00AA63FC">
        <w:rPr>
          <w:sz w:val="28"/>
          <w:szCs w:val="28"/>
        </w:rPr>
        <w:t xml:space="preserve">Дедовичская лесная </w:t>
      </w:r>
      <w:r w:rsidR="00282AA9" w:rsidRPr="00AA63FC">
        <w:rPr>
          <w:sz w:val="28"/>
          <w:szCs w:val="28"/>
        </w:rPr>
        <w:t>компания</w:t>
      </w:r>
      <w:r w:rsidR="001F34DD">
        <w:rPr>
          <w:sz w:val="28"/>
          <w:szCs w:val="28"/>
        </w:rPr>
        <w:t>»</w:t>
      </w:r>
      <w:r w:rsidRPr="00AA63FC">
        <w:rPr>
          <w:sz w:val="28"/>
          <w:szCs w:val="28"/>
        </w:rPr>
        <w:t xml:space="preserve">   </w:t>
      </w:r>
      <w:r w:rsidR="00AA63FC">
        <w:rPr>
          <w:sz w:val="28"/>
          <w:szCs w:val="28"/>
        </w:rPr>
        <w:t>_</w:t>
      </w:r>
      <w:r w:rsidR="00E7050C">
        <w:rPr>
          <w:sz w:val="28"/>
          <w:szCs w:val="28"/>
        </w:rPr>
        <w:t>_______</w:t>
      </w:r>
      <w:r w:rsidR="00AA63FC">
        <w:rPr>
          <w:sz w:val="28"/>
          <w:szCs w:val="28"/>
        </w:rPr>
        <w:t>__</w:t>
      </w:r>
      <w:r w:rsidRPr="00AA63FC">
        <w:rPr>
          <w:sz w:val="28"/>
          <w:szCs w:val="28"/>
        </w:rPr>
        <w:t xml:space="preserve">  </w:t>
      </w:r>
      <w:r w:rsidR="00AA63FC">
        <w:rPr>
          <w:sz w:val="28"/>
          <w:szCs w:val="28"/>
        </w:rPr>
        <w:t xml:space="preserve"> </w:t>
      </w:r>
      <w:r w:rsidRPr="00AA63FC">
        <w:rPr>
          <w:sz w:val="28"/>
          <w:szCs w:val="28"/>
        </w:rPr>
        <w:t xml:space="preserve"> </w:t>
      </w:r>
      <w:r w:rsidR="005D38F3">
        <w:rPr>
          <w:sz w:val="28"/>
          <w:szCs w:val="28"/>
        </w:rPr>
        <w:t>Крутиков А.И.</w:t>
      </w:r>
    </w:p>
    <w:p w14:paraId="63B00321" w14:textId="77777777" w:rsidR="00A905C7" w:rsidRDefault="00A905C7" w:rsidP="00A76AA7">
      <w:pPr>
        <w:spacing w:line="360" w:lineRule="auto"/>
        <w:rPr>
          <w:sz w:val="28"/>
        </w:rPr>
      </w:pPr>
    </w:p>
    <w:p w14:paraId="7274F34F" w14:textId="77777777" w:rsidR="00A905C7" w:rsidRPr="00855400" w:rsidRDefault="00A905C7" w:rsidP="00A76AA7"/>
    <w:p w14:paraId="0BA7143D" w14:textId="77777777" w:rsidR="00A905C7" w:rsidRPr="00BE1ACC" w:rsidRDefault="00A905C7" w:rsidP="00BE1ACC">
      <w:pPr>
        <w:tabs>
          <w:tab w:val="left" w:pos="1134"/>
        </w:tabs>
        <w:ind w:firstLine="709"/>
        <w:jc w:val="both"/>
        <w:rPr>
          <w:b/>
          <w:caps/>
        </w:rPr>
      </w:pPr>
    </w:p>
    <w:p w14:paraId="23C0296D" w14:textId="77777777" w:rsidR="00A905C7" w:rsidRPr="00BE1ACC" w:rsidRDefault="00A905C7" w:rsidP="00BE1ACC">
      <w:pPr>
        <w:tabs>
          <w:tab w:val="left" w:pos="1134"/>
        </w:tabs>
        <w:ind w:firstLine="709"/>
        <w:jc w:val="both"/>
        <w:rPr>
          <w:b/>
          <w:caps/>
        </w:rPr>
      </w:pPr>
    </w:p>
    <w:p w14:paraId="1E01F618" w14:textId="77777777" w:rsidR="000527C2" w:rsidRDefault="000527C2" w:rsidP="001A19A5">
      <w:pPr>
        <w:tabs>
          <w:tab w:val="left" w:pos="1134"/>
        </w:tabs>
        <w:ind w:firstLine="709"/>
        <w:jc w:val="center"/>
        <w:outlineLvl w:val="0"/>
        <w:rPr>
          <w:sz w:val="28"/>
          <w:szCs w:val="28"/>
        </w:rPr>
      </w:pPr>
    </w:p>
    <w:p w14:paraId="41F93165" w14:textId="77777777" w:rsidR="00E7050C" w:rsidRDefault="00E7050C" w:rsidP="001A19A5">
      <w:pPr>
        <w:tabs>
          <w:tab w:val="left" w:pos="1134"/>
        </w:tabs>
        <w:ind w:firstLine="709"/>
        <w:jc w:val="center"/>
        <w:outlineLvl w:val="0"/>
        <w:rPr>
          <w:sz w:val="28"/>
          <w:szCs w:val="28"/>
        </w:rPr>
      </w:pPr>
    </w:p>
    <w:p w14:paraId="6CC43FAA" w14:textId="76F7170E" w:rsidR="000527C2" w:rsidRDefault="00435C45" w:rsidP="00B23C01">
      <w:pPr>
        <w:tabs>
          <w:tab w:val="left" w:pos="1134"/>
        </w:tabs>
        <w:ind w:firstLine="709"/>
        <w:jc w:val="center"/>
        <w:outlineLvl w:val="0"/>
        <w:rPr>
          <w:caps/>
          <w:sz w:val="28"/>
          <w:szCs w:val="28"/>
        </w:rPr>
      </w:pPr>
      <w:r>
        <w:rPr>
          <w:sz w:val="28"/>
          <w:szCs w:val="28"/>
        </w:rPr>
        <w:t>Дедовичи</w:t>
      </w:r>
      <w:r w:rsidR="00A905C7">
        <w:rPr>
          <w:caps/>
          <w:sz w:val="28"/>
          <w:szCs w:val="28"/>
        </w:rPr>
        <w:t xml:space="preserve">, </w:t>
      </w:r>
      <w:r w:rsidR="00A905C7" w:rsidRPr="00A76AA7">
        <w:rPr>
          <w:caps/>
          <w:sz w:val="28"/>
          <w:szCs w:val="28"/>
        </w:rPr>
        <w:t>201</w:t>
      </w:r>
      <w:r w:rsidR="00775345">
        <w:rPr>
          <w:caps/>
          <w:sz w:val="28"/>
          <w:szCs w:val="28"/>
        </w:rPr>
        <w:t>9</w:t>
      </w:r>
    </w:p>
    <w:p w14:paraId="53F84836" w14:textId="77777777" w:rsidR="00775345" w:rsidRDefault="00775345" w:rsidP="00B23C01">
      <w:pPr>
        <w:tabs>
          <w:tab w:val="left" w:pos="1134"/>
        </w:tabs>
        <w:ind w:firstLine="709"/>
        <w:jc w:val="center"/>
        <w:outlineLvl w:val="0"/>
        <w:rPr>
          <w:caps/>
          <w:sz w:val="28"/>
          <w:szCs w:val="28"/>
        </w:rPr>
      </w:pPr>
    </w:p>
    <w:p w14:paraId="7A9B4117" w14:textId="77777777" w:rsidR="00367BDC" w:rsidRDefault="00367BDC" w:rsidP="00B23C01">
      <w:pPr>
        <w:tabs>
          <w:tab w:val="left" w:pos="1134"/>
        </w:tabs>
        <w:ind w:firstLine="709"/>
        <w:jc w:val="center"/>
        <w:outlineLvl w:val="0"/>
        <w:rPr>
          <w:caps/>
          <w:sz w:val="28"/>
          <w:szCs w:val="28"/>
        </w:rPr>
      </w:pPr>
    </w:p>
    <w:p w14:paraId="311CFCD4" w14:textId="77777777" w:rsidR="00367BDC" w:rsidRPr="00B23C01" w:rsidRDefault="00367BDC" w:rsidP="00B23C01">
      <w:pPr>
        <w:tabs>
          <w:tab w:val="left" w:pos="1134"/>
        </w:tabs>
        <w:ind w:firstLine="709"/>
        <w:jc w:val="center"/>
        <w:outlineLvl w:val="0"/>
        <w:rPr>
          <w:caps/>
          <w:sz w:val="28"/>
          <w:szCs w:val="28"/>
        </w:rPr>
      </w:pPr>
    </w:p>
    <w:p w14:paraId="59ABFCA7" w14:textId="77777777" w:rsidR="00C90D04" w:rsidRDefault="00C90D04" w:rsidP="004417D6">
      <w:pPr>
        <w:tabs>
          <w:tab w:val="left" w:pos="1134"/>
        </w:tabs>
        <w:jc w:val="center"/>
        <w:rPr>
          <w:b/>
          <w:caps/>
        </w:rPr>
      </w:pPr>
    </w:p>
    <w:p w14:paraId="3FCB55B1" w14:textId="77777777" w:rsidR="00A905C7" w:rsidRDefault="00A905C7" w:rsidP="004417D6">
      <w:pPr>
        <w:tabs>
          <w:tab w:val="left" w:pos="1134"/>
        </w:tabs>
        <w:jc w:val="center"/>
        <w:rPr>
          <w:b/>
          <w:caps/>
        </w:rPr>
      </w:pPr>
      <w:r>
        <w:rPr>
          <w:b/>
          <w:caps/>
        </w:rPr>
        <w:lastRenderedPageBreak/>
        <w:t>СОДЕРЖАНИЕ</w:t>
      </w:r>
    </w:p>
    <w:tbl>
      <w:tblPr>
        <w:tblW w:w="10314" w:type="dxa"/>
        <w:tblLayout w:type="fixed"/>
        <w:tblLook w:val="00A0" w:firstRow="1" w:lastRow="0" w:firstColumn="1" w:lastColumn="0" w:noHBand="0" w:noVBand="0"/>
      </w:tblPr>
      <w:tblGrid>
        <w:gridCol w:w="9747"/>
        <w:gridCol w:w="567"/>
      </w:tblGrid>
      <w:tr w:rsidR="00A905C7" w:rsidRPr="00F249E6" w14:paraId="352EF2F7" w14:textId="77777777" w:rsidTr="00367BDC">
        <w:tc>
          <w:tcPr>
            <w:tcW w:w="9747" w:type="dxa"/>
          </w:tcPr>
          <w:p w14:paraId="7103C85E" w14:textId="77777777" w:rsidR="00A905C7" w:rsidRPr="009F25A9" w:rsidRDefault="00A905C7" w:rsidP="004417D6">
            <w:pPr>
              <w:tabs>
                <w:tab w:val="left" w:pos="1134"/>
              </w:tabs>
              <w:ind w:left="57" w:right="57"/>
              <w:jc w:val="center"/>
              <w:rPr>
                <w:b/>
                <w:caps/>
              </w:rPr>
            </w:pPr>
          </w:p>
        </w:tc>
        <w:tc>
          <w:tcPr>
            <w:tcW w:w="567" w:type="dxa"/>
          </w:tcPr>
          <w:p w14:paraId="392AACAB" w14:textId="138ED860" w:rsidR="00A905C7" w:rsidRPr="009F25A9" w:rsidRDefault="00367BDC" w:rsidP="00367BDC">
            <w:pPr>
              <w:tabs>
                <w:tab w:val="left" w:pos="1134"/>
              </w:tabs>
              <w:rPr>
                <w:caps/>
              </w:rPr>
            </w:pPr>
            <w:r>
              <w:rPr>
                <w:sz w:val="22"/>
                <w:szCs w:val="22"/>
              </w:rPr>
              <w:t>стр</w:t>
            </w:r>
          </w:p>
        </w:tc>
      </w:tr>
      <w:tr w:rsidR="00A905C7" w:rsidRPr="00F249E6" w14:paraId="4E15B14B" w14:textId="77777777" w:rsidTr="00367BDC">
        <w:tc>
          <w:tcPr>
            <w:tcW w:w="9747" w:type="dxa"/>
          </w:tcPr>
          <w:p w14:paraId="652BB536" w14:textId="77777777" w:rsidR="00A905C7" w:rsidRPr="009F25A9" w:rsidRDefault="00A905C7" w:rsidP="004417D6">
            <w:pPr>
              <w:tabs>
                <w:tab w:val="left" w:pos="1134"/>
              </w:tabs>
              <w:ind w:left="57" w:right="57"/>
              <w:rPr>
                <w:caps/>
              </w:rPr>
            </w:pPr>
            <w:r w:rsidRPr="009F25A9">
              <w:rPr>
                <w:b/>
                <w:caps/>
                <w:sz w:val="22"/>
                <w:szCs w:val="22"/>
              </w:rPr>
              <w:t>1. ОБЩАЯ ЧАСТЬ</w:t>
            </w:r>
          </w:p>
        </w:tc>
        <w:tc>
          <w:tcPr>
            <w:tcW w:w="567" w:type="dxa"/>
          </w:tcPr>
          <w:p w14:paraId="58D3BD65" w14:textId="77777777" w:rsidR="00A905C7" w:rsidRPr="009F25A9" w:rsidRDefault="00A905C7" w:rsidP="004417D6">
            <w:pPr>
              <w:tabs>
                <w:tab w:val="left" w:pos="1134"/>
              </w:tabs>
              <w:jc w:val="center"/>
              <w:rPr>
                <w:caps/>
              </w:rPr>
            </w:pPr>
          </w:p>
        </w:tc>
      </w:tr>
      <w:tr w:rsidR="00A905C7" w:rsidRPr="00F249E6" w14:paraId="1AD0E718" w14:textId="77777777" w:rsidTr="00367BDC">
        <w:tc>
          <w:tcPr>
            <w:tcW w:w="9747" w:type="dxa"/>
          </w:tcPr>
          <w:p w14:paraId="313F6FC6" w14:textId="77777777" w:rsidR="00A905C7" w:rsidRPr="009F25A9" w:rsidRDefault="00A905C7" w:rsidP="004417D6">
            <w:pPr>
              <w:tabs>
                <w:tab w:val="left" w:pos="1134"/>
              </w:tabs>
              <w:ind w:left="57" w:right="57"/>
              <w:rPr>
                <w:caps/>
              </w:rPr>
            </w:pPr>
            <w:r w:rsidRPr="009F25A9">
              <w:rPr>
                <w:caps/>
                <w:sz w:val="22"/>
                <w:szCs w:val="22"/>
              </w:rPr>
              <w:t xml:space="preserve">1.1. </w:t>
            </w:r>
            <w:r w:rsidRPr="009F25A9">
              <w:rPr>
                <w:sz w:val="22"/>
                <w:szCs w:val="22"/>
              </w:rPr>
              <w:t>Сведения об арендаторе…………………………………….…………………………..</w:t>
            </w:r>
          </w:p>
        </w:tc>
        <w:tc>
          <w:tcPr>
            <w:tcW w:w="567" w:type="dxa"/>
          </w:tcPr>
          <w:p w14:paraId="69AFDD7D" w14:textId="77777777" w:rsidR="00A905C7" w:rsidRPr="009F25A9" w:rsidRDefault="00A905C7" w:rsidP="004417D6">
            <w:pPr>
              <w:tabs>
                <w:tab w:val="left" w:pos="1134"/>
              </w:tabs>
              <w:jc w:val="right"/>
              <w:rPr>
                <w:caps/>
              </w:rPr>
            </w:pPr>
            <w:r w:rsidRPr="009F25A9">
              <w:rPr>
                <w:caps/>
                <w:sz w:val="22"/>
                <w:szCs w:val="22"/>
              </w:rPr>
              <w:t>3</w:t>
            </w:r>
          </w:p>
        </w:tc>
      </w:tr>
      <w:tr w:rsidR="00A905C7" w:rsidRPr="00F249E6" w14:paraId="3DD08AC7" w14:textId="77777777" w:rsidTr="00367BDC">
        <w:tc>
          <w:tcPr>
            <w:tcW w:w="9747" w:type="dxa"/>
          </w:tcPr>
          <w:p w14:paraId="5B3E3FA9" w14:textId="77777777" w:rsidR="00A905C7" w:rsidRPr="009F25A9" w:rsidRDefault="00A905C7" w:rsidP="004417D6">
            <w:pPr>
              <w:tabs>
                <w:tab w:val="left" w:pos="1134"/>
              </w:tabs>
              <w:ind w:left="57" w:right="57"/>
              <w:rPr>
                <w:caps/>
              </w:rPr>
            </w:pPr>
            <w:r w:rsidRPr="009F25A9">
              <w:rPr>
                <w:sz w:val="22"/>
                <w:szCs w:val="22"/>
              </w:rPr>
              <w:t>1.2. Характеристика предприятия……………………………………………………….….</w:t>
            </w:r>
          </w:p>
        </w:tc>
        <w:tc>
          <w:tcPr>
            <w:tcW w:w="567" w:type="dxa"/>
          </w:tcPr>
          <w:p w14:paraId="7E1D1C38" w14:textId="77777777" w:rsidR="00A905C7" w:rsidRPr="009F25A9" w:rsidRDefault="00A905C7" w:rsidP="004417D6">
            <w:pPr>
              <w:tabs>
                <w:tab w:val="left" w:pos="1134"/>
              </w:tabs>
              <w:jc w:val="right"/>
              <w:rPr>
                <w:caps/>
              </w:rPr>
            </w:pPr>
            <w:r w:rsidRPr="009F25A9">
              <w:rPr>
                <w:caps/>
                <w:sz w:val="22"/>
                <w:szCs w:val="22"/>
              </w:rPr>
              <w:t>3</w:t>
            </w:r>
          </w:p>
        </w:tc>
      </w:tr>
      <w:tr w:rsidR="00A905C7" w:rsidRPr="00F249E6" w14:paraId="0E2A2282" w14:textId="77777777" w:rsidTr="00367BDC">
        <w:tc>
          <w:tcPr>
            <w:tcW w:w="9747" w:type="dxa"/>
          </w:tcPr>
          <w:p w14:paraId="0468C6A5" w14:textId="77777777" w:rsidR="00A905C7" w:rsidRPr="009F25A9" w:rsidRDefault="00A905C7" w:rsidP="004417D6">
            <w:pPr>
              <w:tabs>
                <w:tab w:val="left" w:pos="1134"/>
              </w:tabs>
              <w:ind w:left="57" w:right="57"/>
              <w:rPr>
                <w:caps/>
              </w:rPr>
            </w:pPr>
            <w:r w:rsidRPr="009F25A9">
              <w:rPr>
                <w:sz w:val="22"/>
                <w:szCs w:val="22"/>
              </w:rPr>
              <w:t>1.3. Цели и задачи работы предприятия…………………………………………….……...</w:t>
            </w:r>
          </w:p>
        </w:tc>
        <w:tc>
          <w:tcPr>
            <w:tcW w:w="567" w:type="dxa"/>
          </w:tcPr>
          <w:p w14:paraId="42994CF5" w14:textId="77777777" w:rsidR="00A905C7" w:rsidRPr="009F25A9" w:rsidRDefault="00A905C7" w:rsidP="004417D6">
            <w:pPr>
              <w:tabs>
                <w:tab w:val="left" w:pos="1134"/>
              </w:tabs>
              <w:jc w:val="right"/>
              <w:rPr>
                <w:caps/>
              </w:rPr>
            </w:pPr>
            <w:r w:rsidRPr="009F25A9">
              <w:rPr>
                <w:caps/>
                <w:sz w:val="22"/>
                <w:szCs w:val="22"/>
              </w:rPr>
              <w:t>3</w:t>
            </w:r>
          </w:p>
        </w:tc>
      </w:tr>
      <w:tr w:rsidR="00A905C7" w:rsidRPr="00F249E6" w14:paraId="5EED9FD6" w14:textId="77777777" w:rsidTr="00367BDC">
        <w:tc>
          <w:tcPr>
            <w:tcW w:w="9747" w:type="dxa"/>
          </w:tcPr>
          <w:p w14:paraId="017A7DFE" w14:textId="77777777" w:rsidR="00A905C7" w:rsidRPr="009F25A9" w:rsidRDefault="00A905C7" w:rsidP="004417D6">
            <w:pPr>
              <w:tabs>
                <w:tab w:val="left" w:pos="1134"/>
              </w:tabs>
              <w:ind w:left="57" w:right="57"/>
              <w:rPr>
                <w:caps/>
              </w:rPr>
            </w:pPr>
            <w:r w:rsidRPr="009F25A9">
              <w:rPr>
                <w:caps/>
                <w:sz w:val="22"/>
                <w:szCs w:val="22"/>
              </w:rPr>
              <w:t xml:space="preserve">1.4. </w:t>
            </w:r>
            <w:r w:rsidRPr="009F25A9">
              <w:rPr>
                <w:sz w:val="22"/>
                <w:szCs w:val="22"/>
              </w:rPr>
              <w:t>Основание для использования лесных участков……………………………………...</w:t>
            </w:r>
          </w:p>
        </w:tc>
        <w:tc>
          <w:tcPr>
            <w:tcW w:w="567" w:type="dxa"/>
          </w:tcPr>
          <w:p w14:paraId="5340258E" w14:textId="4A88D598" w:rsidR="00A905C7" w:rsidRPr="009F25A9" w:rsidRDefault="00EE79A8" w:rsidP="004417D6">
            <w:pPr>
              <w:tabs>
                <w:tab w:val="left" w:pos="1134"/>
              </w:tabs>
              <w:jc w:val="right"/>
              <w:rPr>
                <w:caps/>
              </w:rPr>
            </w:pPr>
            <w:r>
              <w:rPr>
                <w:caps/>
                <w:sz w:val="22"/>
                <w:szCs w:val="22"/>
              </w:rPr>
              <w:t>4</w:t>
            </w:r>
          </w:p>
        </w:tc>
      </w:tr>
      <w:tr w:rsidR="00A905C7" w:rsidRPr="00F249E6" w14:paraId="4D7E9D4C" w14:textId="77777777" w:rsidTr="00367BDC">
        <w:tc>
          <w:tcPr>
            <w:tcW w:w="9747" w:type="dxa"/>
          </w:tcPr>
          <w:p w14:paraId="5D19C595" w14:textId="77777777" w:rsidR="00A905C7" w:rsidRPr="009F25A9" w:rsidRDefault="00A905C7" w:rsidP="004417D6">
            <w:pPr>
              <w:tabs>
                <w:tab w:val="left" w:pos="1134"/>
              </w:tabs>
              <w:ind w:left="57" w:right="57"/>
              <w:rPr>
                <w:caps/>
              </w:rPr>
            </w:pPr>
            <w:r w:rsidRPr="009F25A9">
              <w:rPr>
                <w:sz w:val="22"/>
                <w:szCs w:val="22"/>
              </w:rPr>
              <w:t>1.5. Смежные с предприятием пользователи…………………………………….………...</w:t>
            </w:r>
          </w:p>
        </w:tc>
        <w:tc>
          <w:tcPr>
            <w:tcW w:w="567" w:type="dxa"/>
          </w:tcPr>
          <w:p w14:paraId="40BDD419" w14:textId="35439A62" w:rsidR="00A905C7" w:rsidRPr="009F25A9" w:rsidRDefault="00EE79A8" w:rsidP="004417D6">
            <w:pPr>
              <w:tabs>
                <w:tab w:val="left" w:pos="1134"/>
              </w:tabs>
              <w:jc w:val="right"/>
              <w:rPr>
                <w:caps/>
              </w:rPr>
            </w:pPr>
            <w:r>
              <w:rPr>
                <w:caps/>
                <w:sz w:val="22"/>
                <w:szCs w:val="22"/>
              </w:rPr>
              <w:t>5</w:t>
            </w:r>
          </w:p>
        </w:tc>
      </w:tr>
      <w:tr w:rsidR="00A905C7" w:rsidRPr="00F249E6" w14:paraId="3B403D39" w14:textId="77777777" w:rsidTr="00367BDC">
        <w:tc>
          <w:tcPr>
            <w:tcW w:w="9747" w:type="dxa"/>
          </w:tcPr>
          <w:p w14:paraId="0D653AC3" w14:textId="77777777" w:rsidR="00A905C7" w:rsidRPr="009F25A9" w:rsidRDefault="00A905C7" w:rsidP="004417D6">
            <w:pPr>
              <w:tabs>
                <w:tab w:val="left" w:pos="1134"/>
              </w:tabs>
              <w:ind w:left="57" w:right="57"/>
              <w:rPr>
                <w:b/>
                <w:caps/>
              </w:rPr>
            </w:pPr>
          </w:p>
        </w:tc>
        <w:tc>
          <w:tcPr>
            <w:tcW w:w="567" w:type="dxa"/>
          </w:tcPr>
          <w:p w14:paraId="7F8C0F9F" w14:textId="77777777" w:rsidR="00A905C7" w:rsidRPr="009F25A9" w:rsidRDefault="00A905C7" w:rsidP="004417D6">
            <w:pPr>
              <w:tabs>
                <w:tab w:val="left" w:pos="1134"/>
              </w:tabs>
              <w:jc w:val="right"/>
              <w:rPr>
                <w:caps/>
              </w:rPr>
            </w:pPr>
          </w:p>
        </w:tc>
      </w:tr>
      <w:tr w:rsidR="00A905C7" w:rsidRPr="00F249E6" w14:paraId="08FA45F6" w14:textId="77777777" w:rsidTr="00367BDC">
        <w:tc>
          <w:tcPr>
            <w:tcW w:w="9747" w:type="dxa"/>
          </w:tcPr>
          <w:p w14:paraId="2A79944B" w14:textId="431EE332" w:rsidR="00A905C7" w:rsidRPr="009F25A9" w:rsidRDefault="00367BDC" w:rsidP="004417D6">
            <w:pPr>
              <w:tabs>
                <w:tab w:val="left" w:pos="1134"/>
              </w:tabs>
              <w:ind w:left="57" w:right="57"/>
              <w:rPr>
                <w:b/>
                <w:caps/>
              </w:rPr>
            </w:pPr>
            <w:r>
              <w:rPr>
                <w:b/>
                <w:caps/>
                <w:sz w:val="22"/>
                <w:szCs w:val="22"/>
              </w:rPr>
              <w:t>2. ХАРАКТЕРИст</w:t>
            </w:r>
            <w:r w:rsidR="00A905C7" w:rsidRPr="009F25A9">
              <w:rPr>
                <w:b/>
                <w:caps/>
                <w:sz w:val="22"/>
                <w:szCs w:val="22"/>
              </w:rPr>
              <w:t>ИКА ЛЕСНОГО УЧАСТКА</w:t>
            </w:r>
          </w:p>
        </w:tc>
        <w:tc>
          <w:tcPr>
            <w:tcW w:w="567" w:type="dxa"/>
          </w:tcPr>
          <w:p w14:paraId="153AB9E5" w14:textId="77777777" w:rsidR="00A905C7" w:rsidRPr="009F25A9" w:rsidRDefault="00A905C7" w:rsidP="004417D6">
            <w:pPr>
              <w:tabs>
                <w:tab w:val="left" w:pos="1134"/>
              </w:tabs>
              <w:jc w:val="right"/>
              <w:rPr>
                <w:caps/>
              </w:rPr>
            </w:pPr>
          </w:p>
        </w:tc>
      </w:tr>
      <w:tr w:rsidR="00A905C7" w:rsidRPr="00F249E6" w14:paraId="28F25532" w14:textId="77777777" w:rsidTr="00367BDC">
        <w:tc>
          <w:tcPr>
            <w:tcW w:w="9747" w:type="dxa"/>
          </w:tcPr>
          <w:p w14:paraId="045A9196" w14:textId="77777777" w:rsidR="00A905C7" w:rsidRPr="009F25A9" w:rsidRDefault="00A905C7" w:rsidP="004417D6">
            <w:pPr>
              <w:tabs>
                <w:tab w:val="left" w:pos="1134"/>
              </w:tabs>
              <w:ind w:left="57" w:right="57"/>
              <w:rPr>
                <w:caps/>
              </w:rPr>
            </w:pPr>
            <w:r w:rsidRPr="009F25A9">
              <w:rPr>
                <w:caps/>
                <w:sz w:val="22"/>
                <w:szCs w:val="22"/>
              </w:rPr>
              <w:t>2.1. Р</w:t>
            </w:r>
            <w:r w:rsidRPr="009F25A9">
              <w:rPr>
                <w:sz w:val="22"/>
                <w:szCs w:val="22"/>
              </w:rPr>
              <w:t>аспределение лесов по целевому назначению…………………….…………………</w:t>
            </w:r>
          </w:p>
        </w:tc>
        <w:tc>
          <w:tcPr>
            <w:tcW w:w="567" w:type="dxa"/>
          </w:tcPr>
          <w:p w14:paraId="218FE935" w14:textId="294C05F8" w:rsidR="00A905C7" w:rsidRPr="009F25A9" w:rsidRDefault="00EE79A8" w:rsidP="004417D6">
            <w:pPr>
              <w:tabs>
                <w:tab w:val="left" w:pos="1134"/>
              </w:tabs>
              <w:jc w:val="right"/>
              <w:rPr>
                <w:caps/>
              </w:rPr>
            </w:pPr>
            <w:r>
              <w:rPr>
                <w:caps/>
                <w:sz w:val="22"/>
                <w:szCs w:val="22"/>
              </w:rPr>
              <w:t>5</w:t>
            </w:r>
          </w:p>
        </w:tc>
      </w:tr>
      <w:tr w:rsidR="00A905C7" w:rsidRPr="00F249E6" w14:paraId="6E3FB36C" w14:textId="77777777" w:rsidTr="00367BDC">
        <w:tc>
          <w:tcPr>
            <w:tcW w:w="9747" w:type="dxa"/>
          </w:tcPr>
          <w:p w14:paraId="73BB28D1" w14:textId="77777777" w:rsidR="00A905C7" w:rsidRPr="009F25A9" w:rsidRDefault="00A905C7" w:rsidP="004417D6">
            <w:pPr>
              <w:tabs>
                <w:tab w:val="left" w:pos="1134"/>
              </w:tabs>
              <w:ind w:left="57" w:right="57"/>
              <w:rPr>
                <w:caps/>
              </w:rPr>
            </w:pPr>
            <w:r w:rsidRPr="009F25A9">
              <w:rPr>
                <w:caps/>
                <w:sz w:val="22"/>
                <w:szCs w:val="22"/>
              </w:rPr>
              <w:t>2.2. С</w:t>
            </w:r>
            <w:r w:rsidRPr="009F25A9">
              <w:rPr>
                <w:sz w:val="22"/>
                <w:szCs w:val="22"/>
              </w:rPr>
              <w:t>труктура лесных и нелесных</w:t>
            </w:r>
            <w:r>
              <w:rPr>
                <w:sz w:val="22"/>
                <w:szCs w:val="22"/>
              </w:rPr>
              <w:t xml:space="preserve"> </w:t>
            </w:r>
            <w:r w:rsidRPr="009F25A9">
              <w:rPr>
                <w:sz w:val="22"/>
                <w:szCs w:val="22"/>
              </w:rPr>
              <w:t>земель лесного участка……………………………...</w:t>
            </w:r>
          </w:p>
        </w:tc>
        <w:tc>
          <w:tcPr>
            <w:tcW w:w="567" w:type="dxa"/>
          </w:tcPr>
          <w:p w14:paraId="6E19C8F8" w14:textId="2D20C9AD" w:rsidR="00A905C7" w:rsidRPr="009F25A9" w:rsidRDefault="00EE79A8" w:rsidP="004417D6">
            <w:pPr>
              <w:tabs>
                <w:tab w:val="left" w:pos="1134"/>
              </w:tabs>
              <w:jc w:val="right"/>
              <w:rPr>
                <w:caps/>
              </w:rPr>
            </w:pPr>
            <w:r>
              <w:rPr>
                <w:caps/>
                <w:sz w:val="22"/>
                <w:szCs w:val="22"/>
              </w:rPr>
              <w:t>6</w:t>
            </w:r>
          </w:p>
        </w:tc>
      </w:tr>
      <w:tr w:rsidR="00A905C7" w:rsidRPr="00F249E6" w14:paraId="5DD3ED4E" w14:textId="77777777" w:rsidTr="00367BDC">
        <w:tc>
          <w:tcPr>
            <w:tcW w:w="9747" w:type="dxa"/>
          </w:tcPr>
          <w:p w14:paraId="1CD334A4" w14:textId="7DB30B84" w:rsidR="00A905C7" w:rsidRPr="009F25A9" w:rsidRDefault="00A905C7" w:rsidP="004417D6">
            <w:pPr>
              <w:tabs>
                <w:tab w:val="left" w:pos="1134"/>
              </w:tabs>
              <w:ind w:left="57" w:right="57"/>
              <w:rPr>
                <w:caps/>
              </w:rPr>
            </w:pPr>
            <w:r w:rsidRPr="009F25A9">
              <w:rPr>
                <w:caps/>
                <w:sz w:val="22"/>
                <w:szCs w:val="22"/>
              </w:rPr>
              <w:t>2.3. Х</w:t>
            </w:r>
            <w:r w:rsidRPr="009F25A9">
              <w:rPr>
                <w:sz w:val="22"/>
                <w:szCs w:val="22"/>
              </w:rPr>
              <w:t>арактеристика лесных</w:t>
            </w:r>
            <w:r>
              <w:rPr>
                <w:sz w:val="22"/>
                <w:szCs w:val="22"/>
              </w:rPr>
              <w:t xml:space="preserve"> </w:t>
            </w:r>
            <w:r w:rsidRPr="009F25A9">
              <w:rPr>
                <w:sz w:val="22"/>
                <w:szCs w:val="22"/>
              </w:rPr>
              <w:t>насаждений</w:t>
            </w:r>
            <w:r w:rsidR="006766D4">
              <w:rPr>
                <w:sz w:val="22"/>
                <w:szCs w:val="22"/>
              </w:rPr>
              <w:t xml:space="preserve"> ………………</w:t>
            </w:r>
            <w:r w:rsidR="004417D6">
              <w:rPr>
                <w:sz w:val="22"/>
                <w:szCs w:val="22"/>
              </w:rPr>
              <w:t>…</w:t>
            </w:r>
            <w:r w:rsidR="006766D4">
              <w:rPr>
                <w:sz w:val="22"/>
                <w:szCs w:val="22"/>
              </w:rPr>
              <w:t>…………</w:t>
            </w:r>
            <w:r w:rsidR="006D60D7">
              <w:rPr>
                <w:sz w:val="22"/>
                <w:szCs w:val="22"/>
              </w:rPr>
              <w:t>…………………….</w:t>
            </w:r>
            <w:r w:rsidR="006766D4">
              <w:rPr>
                <w:sz w:val="22"/>
                <w:szCs w:val="22"/>
              </w:rPr>
              <w:t xml:space="preserve"> </w:t>
            </w:r>
          </w:p>
        </w:tc>
        <w:tc>
          <w:tcPr>
            <w:tcW w:w="567" w:type="dxa"/>
          </w:tcPr>
          <w:p w14:paraId="6D973B89" w14:textId="4F34E51D" w:rsidR="00A905C7" w:rsidRPr="009F25A9" w:rsidRDefault="00EE79A8" w:rsidP="004417D6">
            <w:pPr>
              <w:tabs>
                <w:tab w:val="left" w:pos="1134"/>
              </w:tabs>
              <w:jc w:val="right"/>
              <w:rPr>
                <w:caps/>
              </w:rPr>
            </w:pPr>
            <w:r>
              <w:rPr>
                <w:caps/>
                <w:sz w:val="22"/>
                <w:szCs w:val="22"/>
              </w:rPr>
              <w:t>7</w:t>
            </w:r>
          </w:p>
        </w:tc>
      </w:tr>
      <w:tr w:rsidR="00A905C7" w:rsidRPr="00F249E6" w14:paraId="32970017" w14:textId="77777777" w:rsidTr="00367BDC">
        <w:tc>
          <w:tcPr>
            <w:tcW w:w="9747" w:type="dxa"/>
          </w:tcPr>
          <w:p w14:paraId="2643B0F7" w14:textId="77777777" w:rsidR="00A905C7" w:rsidRPr="009F25A9" w:rsidRDefault="00A905C7" w:rsidP="004417D6">
            <w:pPr>
              <w:tabs>
                <w:tab w:val="left" w:pos="1134"/>
              </w:tabs>
              <w:ind w:left="57" w:right="57"/>
              <w:rPr>
                <w:caps/>
              </w:rPr>
            </w:pPr>
            <w:r w:rsidRPr="009F25A9">
              <w:rPr>
                <w:caps/>
                <w:sz w:val="22"/>
                <w:szCs w:val="22"/>
              </w:rPr>
              <w:t>2.4. к</w:t>
            </w:r>
            <w:r w:rsidRPr="009F25A9">
              <w:rPr>
                <w:sz w:val="22"/>
                <w:szCs w:val="22"/>
              </w:rPr>
              <w:t>лиматическая</w:t>
            </w:r>
            <w:r>
              <w:rPr>
                <w:sz w:val="22"/>
                <w:szCs w:val="22"/>
              </w:rPr>
              <w:t xml:space="preserve"> </w:t>
            </w:r>
            <w:r w:rsidRPr="009F25A9">
              <w:rPr>
                <w:sz w:val="22"/>
                <w:szCs w:val="22"/>
              </w:rPr>
              <w:t>характеристика………………………………………………………..</w:t>
            </w:r>
          </w:p>
        </w:tc>
        <w:tc>
          <w:tcPr>
            <w:tcW w:w="567" w:type="dxa"/>
          </w:tcPr>
          <w:p w14:paraId="0DE8AF3A" w14:textId="19D483B8" w:rsidR="00A905C7" w:rsidRPr="009F25A9" w:rsidRDefault="00EE79A8" w:rsidP="004417D6">
            <w:pPr>
              <w:tabs>
                <w:tab w:val="left" w:pos="1134"/>
              </w:tabs>
              <w:jc w:val="right"/>
              <w:rPr>
                <w:caps/>
              </w:rPr>
            </w:pPr>
            <w:r>
              <w:rPr>
                <w:caps/>
                <w:sz w:val="22"/>
                <w:szCs w:val="22"/>
              </w:rPr>
              <w:t>9</w:t>
            </w:r>
          </w:p>
        </w:tc>
      </w:tr>
      <w:tr w:rsidR="00A905C7" w:rsidRPr="00F249E6" w14:paraId="54E52873" w14:textId="77777777" w:rsidTr="00367BDC">
        <w:tc>
          <w:tcPr>
            <w:tcW w:w="9747" w:type="dxa"/>
          </w:tcPr>
          <w:p w14:paraId="65EB38C9" w14:textId="77777777" w:rsidR="00A905C7" w:rsidRPr="009F25A9" w:rsidRDefault="00A905C7" w:rsidP="004417D6">
            <w:pPr>
              <w:tabs>
                <w:tab w:val="left" w:pos="1134"/>
              </w:tabs>
              <w:ind w:left="57" w:right="57"/>
              <w:rPr>
                <w:caps/>
              </w:rPr>
            </w:pPr>
            <w:r w:rsidRPr="009F25A9">
              <w:rPr>
                <w:caps/>
                <w:sz w:val="22"/>
                <w:szCs w:val="22"/>
              </w:rPr>
              <w:t>2.5. Г</w:t>
            </w:r>
            <w:r w:rsidRPr="009F25A9">
              <w:rPr>
                <w:sz w:val="22"/>
                <w:szCs w:val="22"/>
              </w:rPr>
              <w:t>еология</w:t>
            </w:r>
            <w:r>
              <w:rPr>
                <w:sz w:val="22"/>
                <w:szCs w:val="22"/>
              </w:rPr>
              <w:t xml:space="preserve"> </w:t>
            </w:r>
            <w:r w:rsidRPr="009F25A9">
              <w:rPr>
                <w:sz w:val="22"/>
                <w:szCs w:val="22"/>
              </w:rPr>
              <w:t>и ландшафт…………………………………………………………………...</w:t>
            </w:r>
          </w:p>
        </w:tc>
        <w:tc>
          <w:tcPr>
            <w:tcW w:w="567" w:type="dxa"/>
          </w:tcPr>
          <w:p w14:paraId="0BEE6D56" w14:textId="5C20AAED" w:rsidR="00A905C7" w:rsidRPr="009F25A9" w:rsidRDefault="00EE79A8" w:rsidP="004417D6">
            <w:pPr>
              <w:tabs>
                <w:tab w:val="left" w:pos="1134"/>
              </w:tabs>
              <w:jc w:val="right"/>
              <w:rPr>
                <w:caps/>
              </w:rPr>
            </w:pPr>
            <w:r>
              <w:rPr>
                <w:caps/>
                <w:sz w:val="22"/>
                <w:szCs w:val="22"/>
              </w:rPr>
              <w:t>10</w:t>
            </w:r>
          </w:p>
        </w:tc>
      </w:tr>
      <w:tr w:rsidR="00A905C7" w:rsidRPr="00F249E6" w14:paraId="40AC8687" w14:textId="77777777" w:rsidTr="00367BDC">
        <w:tc>
          <w:tcPr>
            <w:tcW w:w="9747" w:type="dxa"/>
          </w:tcPr>
          <w:p w14:paraId="764DA40F" w14:textId="77777777" w:rsidR="00A905C7" w:rsidRPr="009F25A9" w:rsidRDefault="00A905C7" w:rsidP="004417D6">
            <w:pPr>
              <w:tabs>
                <w:tab w:val="left" w:pos="1134"/>
              </w:tabs>
              <w:ind w:left="57" w:right="57"/>
              <w:rPr>
                <w:caps/>
              </w:rPr>
            </w:pPr>
            <w:r w:rsidRPr="009F25A9">
              <w:rPr>
                <w:caps/>
                <w:sz w:val="22"/>
                <w:szCs w:val="22"/>
              </w:rPr>
              <w:t>2.6. Г</w:t>
            </w:r>
            <w:r w:rsidRPr="009F25A9">
              <w:rPr>
                <w:sz w:val="22"/>
                <w:szCs w:val="22"/>
              </w:rPr>
              <w:t>идрология………………………………………………………………………………</w:t>
            </w:r>
          </w:p>
        </w:tc>
        <w:tc>
          <w:tcPr>
            <w:tcW w:w="567" w:type="dxa"/>
          </w:tcPr>
          <w:p w14:paraId="1B9BBCF3" w14:textId="74C8F40F" w:rsidR="00A905C7" w:rsidRPr="009F25A9" w:rsidRDefault="00EE79A8" w:rsidP="004417D6">
            <w:pPr>
              <w:tabs>
                <w:tab w:val="left" w:pos="1134"/>
              </w:tabs>
              <w:jc w:val="right"/>
              <w:rPr>
                <w:caps/>
              </w:rPr>
            </w:pPr>
            <w:r>
              <w:rPr>
                <w:caps/>
                <w:sz w:val="22"/>
                <w:szCs w:val="22"/>
              </w:rPr>
              <w:t>11</w:t>
            </w:r>
          </w:p>
        </w:tc>
      </w:tr>
      <w:tr w:rsidR="006766D4" w:rsidRPr="00F249E6" w14:paraId="74B5623B" w14:textId="77777777" w:rsidTr="00367BDC">
        <w:tc>
          <w:tcPr>
            <w:tcW w:w="9747" w:type="dxa"/>
          </w:tcPr>
          <w:p w14:paraId="35B1B120" w14:textId="77777777" w:rsidR="006766D4" w:rsidRPr="009F25A9" w:rsidRDefault="006766D4" w:rsidP="004417D6">
            <w:pPr>
              <w:tabs>
                <w:tab w:val="left" w:pos="1134"/>
              </w:tabs>
              <w:ind w:left="57" w:right="57"/>
              <w:rPr>
                <w:caps/>
              </w:rPr>
            </w:pPr>
            <w:r w:rsidRPr="009F25A9">
              <w:rPr>
                <w:caps/>
                <w:sz w:val="22"/>
                <w:szCs w:val="22"/>
              </w:rPr>
              <w:t>2.</w:t>
            </w:r>
            <w:r>
              <w:rPr>
                <w:caps/>
                <w:sz w:val="22"/>
                <w:szCs w:val="22"/>
              </w:rPr>
              <w:t>7</w:t>
            </w:r>
            <w:r w:rsidRPr="009F25A9">
              <w:rPr>
                <w:caps/>
                <w:sz w:val="22"/>
                <w:szCs w:val="22"/>
              </w:rPr>
              <w:t>. Ж</w:t>
            </w:r>
            <w:r w:rsidRPr="009F25A9">
              <w:rPr>
                <w:sz w:val="22"/>
                <w:szCs w:val="22"/>
              </w:rPr>
              <w:t>ивотный мир…………………………………………………………………………..</w:t>
            </w:r>
          </w:p>
        </w:tc>
        <w:tc>
          <w:tcPr>
            <w:tcW w:w="567" w:type="dxa"/>
          </w:tcPr>
          <w:p w14:paraId="7CE4E86C" w14:textId="4E42C06A" w:rsidR="006766D4" w:rsidRPr="009F25A9" w:rsidRDefault="00EE79A8" w:rsidP="004417D6">
            <w:pPr>
              <w:tabs>
                <w:tab w:val="left" w:pos="1134"/>
              </w:tabs>
              <w:jc w:val="right"/>
              <w:rPr>
                <w:caps/>
              </w:rPr>
            </w:pPr>
            <w:r>
              <w:rPr>
                <w:caps/>
                <w:sz w:val="22"/>
                <w:szCs w:val="22"/>
              </w:rPr>
              <w:t>12</w:t>
            </w:r>
          </w:p>
        </w:tc>
      </w:tr>
      <w:tr w:rsidR="006766D4" w:rsidRPr="00F249E6" w14:paraId="6EFE4759" w14:textId="77777777" w:rsidTr="00367BDC">
        <w:tc>
          <w:tcPr>
            <w:tcW w:w="9747" w:type="dxa"/>
          </w:tcPr>
          <w:p w14:paraId="6D8659F5" w14:textId="77777777" w:rsidR="006766D4" w:rsidRPr="009F25A9" w:rsidRDefault="006766D4" w:rsidP="004417D6">
            <w:pPr>
              <w:tabs>
                <w:tab w:val="left" w:pos="1134"/>
              </w:tabs>
              <w:ind w:left="57" w:right="57"/>
              <w:rPr>
                <w:caps/>
              </w:rPr>
            </w:pPr>
          </w:p>
        </w:tc>
        <w:tc>
          <w:tcPr>
            <w:tcW w:w="567" w:type="dxa"/>
          </w:tcPr>
          <w:p w14:paraId="5635F4D4" w14:textId="77777777" w:rsidR="006766D4" w:rsidRPr="009F25A9" w:rsidRDefault="006766D4" w:rsidP="004417D6">
            <w:pPr>
              <w:tabs>
                <w:tab w:val="left" w:pos="1134"/>
              </w:tabs>
              <w:jc w:val="right"/>
              <w:rPr>
                <w:caps/>
              </w:rPr>
            </w:pPr>
          </w:p>
        </w:tc>
      </w:tr>
      <w:tr w:rsidR="006766D4" w:rsidRPr="00F249E6" w14:paraId="49C92DC9" w14:textId="77777777" w:rsidTr="00367BDC">
        <w:tc>
          <w:tcPr>
            <w:tcW w:w="9747" w:type="dxa"/>
          </w:tcPr>
          <w:p w14:paraId="2C041579" w14:textId="77777777" w:rsidR="006766D4" w:rsidRPr="009F25A9" w:rsidRDefault="006766D4" w:rsidP="004417D6">
            <w:pPr>
              <w:tabs>
                <w:tab w:val="left" w:pos="1134"/>
              </w:tabs>
              <w:ind w:left="57" w:right="57"/>
              <w:rPr>
                <w:b/>
                <w:caps/>
              </w:rPr>
            </w:pPr>
            <w:r w:rsidRPr="009F25A9">
              <w:rPr>
                <w:b/>
                <w:caps/>
                <w:sz w:val="22"/>
                <w:szCs w:val="22"/>
              </w:rPr>
              <w:t>3. экологические аспекты работы предприятия</w:t>
            </w:r>
          </w:p>
        </w:tc>
        <w:tc>
          <w:tcPr>
            <w:tcW w:w="567" w:type="dxa"/>
          </w:tcPr>
          <w:p w14:paraId="33B88B6A" w14:textId="77777777" w:rsidR="006766D4" w:rsidRPr="009F25A9" w:rsidRDefault="006766D4" w:rsidP="004417D6">
            <w:pPr>
              <w:tabs>
                <w:tab w:val="left" w:pos="1134"/>
              </w:tabs>
              <w:jc w:val="right"/>
              <w:rPr>
                <w:caps/>
              </w:rPr>
            </w:pPr>
          </w:p>
        </w:tc>
      </w:tr>
      <w:tr w:rsidR="006766D4" w:rsidRPr="00F249E6" w14:paraId="3EDF37A3" w14:textId="77777777" w:rsidTr="00367BDC">
        <w:tc>
          <w:tcPr>
            <w:tcW w:w="9747" w:type="dxa"/>
          </w:tcPr>
          <w:p w14:paraId="45EE4E69" w14:textId="77777777" w:rsidR="006766D4" w:rsidRPr="009F25A9" w:rsidRDefault="006766D4" w:rsidP="004417D6">
            <w:pPr>
              <w:tabs>
                <w:tab w:val="left" w:pos="1134"/>
              </w:tabs>
              <w:ind w:left="57" w:right="57"/>
              <w:rPr>
                <w:caps/>
              </w:rPr>
            </w:pPr>
            <w:r w:rsidRPr="009F25A9">
              <w:rPr>
                <w:caps/>
                <w:sz w:val="22"/>
                <w:szCs w:val="22"/>
              </w:rPr>
              <w:t xml:space="preserve">3.1. </w:t>
            </w:r>
            <w:r>
              <w:rPr>
                <w:sz w:val="22"/>
                <w:szCs w:val="22"/>
              </w:rPr>
              <w:t>Особо охраняемые природные территории</w:t>
            </w:r>
            <w:r w:rsidRPr="009F25A9">
              <w:rPr>
                <w:sz w:val="22"/>
                <w:szCs w:val="22"/>
              </w:rPr>
              <w:t>……………….……………………...</w:t>
            </w:r>
          </w:p>
        </w:tc>
        <w:tc>
          <w:tcPr>
            <w:tcW w:w="567" w:type="dxa"/>
          </w:tcPr>
          <w:p w14:paraId="6242FC8A" w14:textId="30EEE746" w:rsidR="006766D4" w:rsidRPr="009F25A9" w:rsidRDefault="006D60D7" w:rsidP="00EE79A8">
            <w:pPr>
              <w:tabs>
                <w:tab w:val="left" w:pos="1134"/>
              </w:tabs>
              <w:jc w:val="right"/>
              <w:rPr>
                <w:caps/>
              </w:rPr>
            </w:pPr>
            <w:r>
              <w:rPr>
                <w:caps/>
                <w:sz w:val="22"/>
                <w:szCs w:val="22"/>
              </w:rPr>
              <w:t>1</w:t>
            </w:r>
            <w:r w:rsidR="00EE79A8">
              <w:rPr>
                <w:caps/>
                <w:sz w:val="22"/>
                <w:szCs w:val="22"/>
              </w:rPr>
              <w:t>5</w:t>
            </w:r>
          </w:p>
        </w:tc>
      </w:tr>
      <w:tr w:rsidR="006766D4" w:rsidRPr="00F249E6" w14:paraId="1C4347FC" w14:textId="77777777" w:rsidTr="00367BDC">
        <w:tc>
          <w:tcPr>
            <w:tcW w:w="9747" w:type="dxa"/>
          </w:tcPr>
          <w:p w14:paraId="14664B93" w14:textId="77777777" w:rsidR="006766D4" w:rsidRPr="009F25A9" w:rsidRDefault="006766D4" w:rsidP="004417D6">
            <w:pPr>
              <w:tabs>
                <w:tab w:val="left" w:pos="1134"/>
              </w:tabs>
              <w:ind w:left="57" w:right="57"/>
              <w:rPr>
                <w:caps/>
              </w:rPr>
            </w:pPr>
            <w:r w:rsidRPr="009F25A9">
              <w:rPr>
                <w:caps/>
                <w:sz w:val="22"/>
                <w:szCs w:val="22"/>
              </w:rPr>
              <w:t xml:space="preserve">3.2. </w:t>
            </w:r>
            <w:r>
              <w:rPr>
                <w:sz w:val="22"/>
                <w:szCs w:val="22"/>
              </w:rPr>
              <w:t>Защитные леса и особо защитные участки леса</w:t>
            </w:r>
            <w:r w:rsidRPr="009F25A9">
              <w:rPr>
                <w:sz w:val="22"/>
                <w:szCs w:val="22"/>
              </w:rPr>
              <w:t>…………………………………</w:t>
            </w:r>
          </w:p>
        </w:tc>
        <w:tc>
          <w:tcPr>
            <w:tcW w:w="567" w:type="dxa"/>
          </w:tcPr>
          <w:p w14:paraId="336DF456" w14:textId="0E946300" w:rsidR="006766D4" w:rsidRPr="009F25A9" w:rsidRDefault="00EE79A8" w:rsidP="004417D6">
            <w:pPr>
              <w:tabs>
                <w:tab w:val="left" w:pos="1134"/>
              </w:tabs>
              <w:jc w:val="right"/>
              <w:rPr>
                <w:caps/>
              </w:rPr>
            </w:pPr>
            <w:r>
              <w:rPr>
                <w:caps/>
                <w:sz w:val="22"/>
                <w:szCs w:val="22"/>
              </w:rPr>
              <w:t>15</w:t>
            </w:r>
          </w:p>
        </w:tc>
      </w:tr>
      <w:tr w:rsidR="006766D4" w:rsidRPr="00F249E6" w14:paraId="36C89516" w14:textId="77777777" w:rsidTr="00367BDC">
        <w:tc>
          <w:tcPr>
            <w:tcW w:w="9747" w:type="dxa"/>
          </w:tcPr>
          <w:p w14:paraId="5C2D3FA0" w14:textId="77777777" w:rsidR="006766D4" w:rsidRPr="009F25A9" w:rsidRDefault="006766D4" w:rsidP="004417D6">
            <w:pPr>
              <w:tabs>
                <w:tab w:val="left" w:pos="1134"/>
              </w:tabs>
              <w:ind w:left="57" w:right="57"/>
              <w:rPr>
                <w:caps/>
              </w:rPr>
            </w:pPr>
            <w:r>
              <w:rPr>
                <w:sz w:val="22"/>
                <w:szCs w:val="22"/>
              </w:rPr>
              <w:t xml:space="preserve">     3.3. Мероприятия по охране объектов животного мира, водных объектов</w:t>
            </w:r>
            <w:r w:rsidRPr="009F25A9">
              <w:rPr>
                <w:sz w:val="22"/>
                <w:szCs w:val="22"/>
              </w:rPr>
              <w:t>….</w:t>
            </w:r>
          </w:p>
        </w:tc>
        <w:tc>
          <w:tcPr>
            <w:tcW w:w="567" w:type="dxa"/>
          </w:tcPr>
          <w:p w14:paraId="4EEEB5FD" w14:textId="2F11CE8B" w:rsidR="006766D4" w:rsidRPr="009F25A9" w:rsidRDefault="00EE79A8" w:rsidP="004417D6">
            <w:pPr>
              <w:tabs>
                <w:tab w:val="left" w:pos="1134"/>
              </w:tabs>
              <w:jc w:val="right"/>
              <w:rPr>
                <w:caps/>
              </w:rPr>
            </w:pPr>
            <w:r>
              <w:rPr>
                <w:caps/>
                <w:sz w:val="22"/>
                <w:szCs w:val="22"/>
              </w:rPr>
              <w:t>16</w:t>
            </w:r>
          </w:p>
        </w:tc>
      </w:tr>
      <w:tr w:rsidR="006766D4" w:rsidRPr="00F249E6" w14:paraId="490A1F8E" w14:textId="77777777" w:rsidTr="00367BDC">
        <w:tc>
          <w:tcPr>
            <w:tcW w:w="9747" w:type="dxa"/>
          </w:tcPr>
          <w:p w14:paraId="480C2F3B" w14:textId="77777777" w:rsidR="006766D4" w:rsidRPr="009F25A9" w:rsidRDefault="006766D4" w:rsidP="004417D6">
            <w:pPr>
              <w:tabs>
                <w:tab w:val="left" w:pos="1134"/>
              </w:tabs>
              <w:ind w:left="57" w:right="57"/>
              <w:rPr>
                <w:caps/>
              </w:rPr>
            </w:pPr>
            <w:r w:rsidRPr="009F25A9">
              <w:rPr>
                <w:caps/>
                <w:sz w:val="22"/>
                <w:szCs w:val="22"/>
              </w:rPr>
              <w:t xml:space="preserve">3.4. </w:t>
            </w:r>
            <w:r>
              <w:rPr>
                <w:caps/>
                <w:sz w:val="22"/>
                <w:szCs w:val="22"/>
              </w:rPr>
              <w:t>Л</w:t>
            </w:r>
            <w:r>
              <w:rPr>
                <w:sz w:val="22"/>
                <w:szCs w:val="22"/>
              </w:rPr>
              <w:t>еса высокой природоохранной ценности</w:t>
            </w:r>
            <w:r w:rsidRPr="009F25A9">
              <w:rPr>
                <w:sz w:val="22"/>
                <w:szCs w:val="22"/>
              </w:rPr>
              <w:t>……………………………………………</w:t>
            </w:r>
          </w:p>
        </w:tc>
        <w:tc>
          <w:tcPr>
            <w:tcW w:w="567" w:type="dxa"/>
          </w:tcPr>
          <w:p w14:paraId="167CB3CB" w14:textId="77777777" w:rsidR="006766D4" w:rsidRPr="009F25A9" w:rsidRDefault="00A67003" w:rsidP="004417D6">
            <w:pPr>
              <w:tabs>
                <w:tab w:val="left" w:pos="1134"/>
              </w:tabs>
              <w:jc w:val="right"/>
              <w:rPr>
                <w:caps/>
              </w:rPr>
            </w:pPr>
            <w:r>
              <w:rPr>
                <w:caps/>
                <w:sz w:val="22"/>
                <w:szCs w:val="22"/>
              </w:rPr>
              <w:t>17</w:t>
            </w:r>
          </w:p>
        </w:tc>
      </w:tr>
      <w:tr w:rsidR="006766D4" w:rsidRPr="00F249E6" w14:paraId="38AFA0AB" w14:textId="77777777" w:rsidTr="00367BDC">
        <w:tc>
          <w:tcPr>
            <w:tcW w:w="9747" w:type="dxa"/>
          </w:tcPr>
          <w:p w14:paraId="246955E4" w14:textId="77777777" w:rsidR="006766D4" w:rsidRPr="009F25A9" w:rsidRDefault="006766D4" w:rsidP="004417D6">
            <w:pPr>
              <w:tabs>
                <w:tab w:val="left" w:pos="1134"/>
              </w:tabs>
              <w:ind w:left="57" w:right="57"/>
              <w:rPr>
                <w:caps/>
              </w:rPr>
            </w:pPr>
            <w:r w:rsidRPr="009F25A9">
              <w:rPr>
                <w:caps/>
                <w:sz w:val="22"/>
                <w:szCs w:val="22"/>
              </w:rPr>
              <w:t xml:space="preserve">3.5. </w:t>
            </w:r>
            <w:r>
              <w:rPr>
                <w:sz w:val="22"/>
                <w:szCs w:val="22"/>
              </w:rPr>
              <w:t>Репрезентативные участки леса</w:t>
            </w:r>
            <w:r w:rsidRPr="009F25A9">
              <w:rPr>
                <w:sz w:val="22"/>
                <w:szCs w:val="22"/>
              </w:rPr>
              <w:t>……...………….………………………...</w:t>
            </w:r>
          </w:p>
        </w:tc>
        <w:tc>
          <w:tcPr>
            <w:tcW w:w="567" w:type="dxa"/>
          </w:tcPr>
          <w:p w14:paraId="7810D45B" w14:textId="413234D0" w:rsidR="006766D4" w:rsidRPr="009F25A9" w:rsidRDefault="00EE79A8" w:rsidP="004417D6">
            <w:pPr>
              <w:tabs>
                <w:tab w:val="left" w:pos="1134"/>
              </w:tabs>
              <w:jc w:val="right"/>
              <w:rPr>
                <w:caps/>
              </w:rPr>
            </w:pPr>
            <w:r>
              <w:rPr>
                <w:caps/>
                <w:sz w:val="22"/>
                <w:szCs w:val="22"/>
              </w:rPr>
              <w:t>21</w:t>
            </w:r>
          </w:p>
        </w:tc>
      </w:tr>
      <w:tr w:rsidR="00A67003" w:rsidRPr="00F249E6" w14:paraId="788BAFF4" w14:textId="77777777" w:rsidTr="00367BDC">
        <w:trPr>
          <w:trHeight w:val="244"/>
        </w:trPr>
        <w:tc>
          <w:tcPr>
            <w:tcW w:w="9747" w:type="dxa"/>
          </w:tcPr>
          <w:p w14:paraId="44B39278" w14:textId="77777777" w:rsidR="00A67003" w:rsidRPr="009F25A9" w:rsidRDefault="00A67003" w:rsidP="004417D6">
            <w:pPr>
              <w:tabs>
                <w:tab w:val="left" w:pos="1134"/>
              </w:tabs>
              <w:ind w:left="57" w:right="57"/>
            </w:pPr>
            <w:r w:rsidRPr="009F25A9">
              <w:rPr>
                <w:caps/>
                <w:sz w:val="22"/>
                <w:szCs w:val="22"/>
              </w:rPr>
              <w:t xml:space="preserve">3.6. </w:t>
            </w:r>
            <w:r>
              <w:rPr>
                <w:sz w:val="22"/>
                <w:szCs w:val="22"/>
              </w:rPr>
              <w:t>Ключевые биотопы и ключевые объекты……………………………………………</w:t>
            </w:r>
          </w:p>
        </w:tc>
        <w:tc>
          <w:tcPr>
            <w:tcW w:w="567" w:type="dxa"/>
          </w:tcPr>
          <w:p w14:paraId="3806D0F9" w14:textId="0EE92EA1" w:rsidR="00A67003" w:rsidRPr="00042888" w:rsidRDefault="00EE79A8" w:rsidP="004417D6">
            <w:pPr>
              <w:tabs>
                <w:tab w:val="left" w:pos="1134"/>
              </w:tabs>
              <w:jc w:val="center"/>
              <w:rPr>
                <w:bCs/>
                <w:iCs/>
                <w:caps/>
              </w:rPr>
            </w:pPr>
            <w:r>
              <w:rPr>
                <w:caps/>
                <w:sz w:val="22"/>
                <w:szCs w:val="22"/>
              </w:rPr>
              <w:t xml:space="preserve">  23</w:t>
            </w:r>
          </w:p>
        </w:tc>
      </w:tr>
      <w:tr w:rsidR="00A67003" w:rsidRPr="00F249E6" w14:paraId="2FF4031B" w14:textId="77777777" w:rsidTr="00367BDC">
        <w:trPr>
          <w:trHeight w:val="270"/>
        </w:trPr>
        <w:tc>
          <w:tcPr>
            <w:tcW w:w="9747" w:type="dxa"/>
          </w:tcPr>
          <w:p w14:paraId="21EA1921" w14:textId="77777777" w:rsidR="00A67003" w:rsidRPr="009F25A9" w:rsidRDefault="00A67003" w:rsidP="004417D6">
            <w:pPr>
              <w:ind w:left="57" w:right="57"/>
              <w:rPr>
                <w:caps/>
                <w:sz w:val="22"/>
                <w:szCs w:val="22"/>
              </w:rPr>
            </w:pPr>
            <w:r>
              <w:t>3.7.Редкие виды растений, животных и грибов и места их обитания……</w:t>
            </w:r>
          </w:p>
        </w:tc>
        <w:tc>
          <w:tcPr>
            <w:tcW w:w="567" w:type="dxa"/>
          </w:tcPr>
          <w:p w14:paraId="2CD2D9A3" w14:textId="1D62953B" w:rsidR="00A67003" w:rsidRDefault="00EE79A8" w:rsidP="004417D6">
            <w:pPr>
              <w:tabs>
                <w:tab w:val="left" w:pos="1134"/>
              </w:tabs>
              <w:jc w:val="right"/>
              <w:rPr>
                <w:caps/>
                <w:sz w:val="22"/>
                <w:szCs w:val="22"/>
              </w:rPr>
            </w:pPr>
            <w:r>
              <w:rPr>
                <w:caps/>
              </w:rPr>
              <w:t>26</w:t>
            </w:r>
          </w:p>
        </w:tc>
      </w:tr>
      <w:tr w:rsidR="00A67003" w:rsidRPr="00F249E6" w14:paraId="79226459" w14:textId="77777777" w:rsidTr="00367BDC">
        <w:trPr>
          <w:trHeight w:val="285"/>
        </w:trPr>
        <w:tc>
          <w:tcPr>
            <w:tcW w:w="9747" w:type="dxa"/>
          </w:tcPr>
          <w:p w14:paraId="3F27E1D3" w14:textId="77777777" w:rsidR="00A67003" w:rsidRPr="009F25A9" w:rsidRDefault="00A67003" w:rsidP="004417D6">
            <w:pPr>
              <w:ind w:left="57" w:right="57"/>
              <w:rPr>
                <w:caps/>
                <w:sz w:val="22"/>
                <w:szCs w:val="22"/>
              </w:rPr>
            </w:pPr>
            <w:r>
              <w:t>3.8.Экологические ограничения…………………………………………</w:t>
            </w:r>
          </w:p>
        </w:tc>
        <w:tc>
          <w:tcPr>
            <w:tcW w:w="567" w:type="dxa"/>
            <w:vAlign w:val="center"/>
          </w:tcPr>
          <w:p w14:paraId="780F2C46" w14:textId="14EF7CFB" w:rsidR="00A67003" w:rsidRDefault="00367BDC" w:rsidP="00367BDC">
            <w:pPr>
              <w:tabs>
                <w:tab w:val="left" w:pos="1134"/>
              </w:tabs>
              <w:jc w:val="right"/>
              <w:rPr>
                <w:caps/>
                <w:sz w:val="22"/>
                <w:szCs w:val="22"/>
              </w:rPr>
            </w:pPr>
            <w:r>
              <w:rPr>
                <w:bCs/>
                <w:iCs/>
                <w:caps/>
              </w:rPr>
              <w:t>27</w:t>
            </w:r>
            <w:r w:rsidR="00A67003">
              <w:rPr>
                <w:bCs/>
                <w:iCs/>
                <w:caps/>
                <w:sz w:val="28"/>
                <w:szCs w:val="28"/>
              </w:rPr>
              <w:t xml:space="preserve">  </w:t>
            </w:r>
          </w:p>
        </w:tc>
      </w:tr>
      <w:tr w:rsidR="006766D4" w:rsidRPr="00F249E6" w14:paraId="41067BF1" w14:textId="77777777" w:rsidTr="00367BDC">
        <w:tc>
          <w:tcPr>
            <w:tcW w:w="9747" w:type="dxa"/>
          </w:tcPr>
          <w:p w14:paraId="3770B254" w14:textId="77777777" w:rsidR="006766D4" w:rsidRPr="00B441EC" w:rsidRDefault="006766D4" w:rsidP="004417D6">
            <w:pPr>
              <w:tabs>
                <w:tab w:val="left" w:pos="1134"/>
              </w:tabs>
              <w:ind w:left="57" w:right="57"/>
              <w:rPr>
                <w:caps/>
              </w:rPr>
            </w:pPr>
            <w:r w:rsidRPr="00B441EC">
              <w:rPr>
                <w:caps/>
                <w:sz w:val="22"/>
                <w:szCs w:val="22"/>
              </w:rPr>
              <w:t xml:space="preserve">                                  </w:t>
            </w:r>
          </w:p>
        </w:tc>
        <w:tc>
          <w:tcPr>
            <w:tcW w:w="567" w:type="dxa"/>
          </w:tcPr>
          <w:p w14:paraId="79760E10" w14:textId="77777777" w:rsidR="006766D4" w:rsidRDefault="006766D4" w:rsidP="004417D6">
            <w:pPr>
              <w:tabs>
                <w:tab w:val="left" w:pos="270"/>
                <w:tab w:val="left" w:pos="1134"/>
              </w:tabs>
              <w:rPr>
                <w:caps/>
              </w:rPr>
            </w:pPr>
            <w:r>
              <w:rPr>
                <w:caps/>
                <w:sz w:val="22"/>
                <w:szCs w:val="22"/>
              </w:rPr>
              <w:t xml:space="preserve">   </w:t>
            </w:r>
          </w:p>
        </w:tc>
      </w:tr>
      <w:tr w:rsidR="006766D4" w:rsidRPr="00F249E6" w14:paraId="6CBD4B41" w14:textId="77777777" w:rsidTr="00367BDC">
        <w:tc>
          <w:tcPr>
            <w:tcW w:w="9747" w:type="dxa"/>
          </w:tcPr>
          <w:p w14:paraId="30CD9768" w14:textId="77777777" w:rsidR="006766D4" w:rsidRPr="009F25A9" w:rsidRDefault="006766D4" w:rsidP="0017179D">
            <w:pPr>
              <w:tabs>
                <w:tab w:val="left" w:pos="1134"/>
              </w:tabs>
              <w:ind w:right="57"/>
              <w:rPr>
                <w:b/>
                <w:caps/>
              </w:rPr>
            </w:pPr>
            <w:r w:rsidRPr="009F25A9">
              <w:rPr>
                <w:b/>
                <w:caps/>
                <w:sz w:val="22"/>
                <w:szCs w:val="22"/>
              </w:rPr>
              <w:t>4. Социально-экологическая ситуация и социальные аспекты работы предприятия</w:t>
            </w:r>
          </w:p>
        </w:tc>
        <w:tc>
          <w:tcPr>
            <w:tcW w:w="567" w:type="dxa"/>
          </w:tcPr>
          <w:p w14:paraId="5A3635DD" w14:textId="77777777" w:rsidR="006766D4" w:rsidRPr="009F25A9" w:rsidRDefault="006766D4" w:rsidP="004417D6">
            <w:pPr>
              <w:tabs>
                <w:tab w:val="left" w:pos="1134"/>
              </w:tabs>
              <w:jc w:val="right"/>
              <w:rPr>
                <w:caps/>
              </w:rPr>
            </w:pPr>
          </w:p>
        </w:tc>
      </w:tr>
      <w:tr w:rsidR="006766D4" w:rsidRPr="00F249E6" w14:paraId="7E042A4B" w14:textId="77777777" w:rsidTr="00367BDC">
        <w:tc>
          <w:tcPr>
            <w:tcW w:w="9747" w:type="dxa"/>
          </w:tcPr>
          <w:p w14:paraId="34FCF300" w14:textId="77777777" w:rsidR="006766D4" w:rsidRPr="009F25A9" w:rsidRDefault="006766D4" w:rsidP="004417D6">
            <w:pPr>
              <w:tabs>
                <w:tab w:val="left" w:pos="1134"/>
              </w:tabs>
              <w:ind w:left="57" w:right="57"/>
              <w:rPr>
                <w:caps/>
              </w:rPr>
            </w:pPr>
            <w:r w:rsidRPr="009F25A9">
              <w:rPr>
                <w:caps/>
                <w:sz w:val="22"/>
                <w:szCs w:val="22"/>
              </w:rPr>
              <w:t>4.1. С</w:t>
            </w:r>
            <w:r w:rsidRPr="009F25A9">
              <w:rPr>
                <w:sz w:val="22"/>
                <w:szCs w:val="22"/>
              </w:rPr>
              <w:t>оциально</w:t>
            </w:r>
            <w:r w:rsidRPr="009F25A9">
              <w:rPr>
                <w:caps/>
                <w:sz w:val="22"/>
                <w:szCs w:val="22"/>
              </w:rPr>
              <w:t>-</w:t>
            </w:r>
            <w:r w:rsidRPr="009F25A9">
              <w:rPr>
                <w:sz w:val="22"/>
                <w:szCs w:val="22"/>
              </w:rPr>
              <w:t>экологическая</w:t>
            </w:r>
            <w:r>
              <w:rPr>
                <w:sz w:val="22"/>
                <w:szCs w:val="22"/>
              </w:rPr>
              <w:t xml:space="preserve"> </w:t>
            </w:r>
            <w:r w:rsidRPr="009F25A9">
              <w:rPr>
                <w:sz w:val="22"/>
                <w:szCs w:val="22"/>
              </w:rPr>
              <w:t>ситуация………………………….………………………..</w:t>
            </w:r>
          </w:p>
        </w:tc>
        <w:tc>
          <w:tcPr>
            <w:tcW w:w="567" w:type="dxa"/>
          </w:tcPr>
          <w:p w14:paraId="6703208A" w14:textId="731F86ED" w:rsidR="006766D4" w:rsidRPr="009F25A9" w:rsidRDefault="00A67003" w:rsidP="004417D6">
            <w:pPr>
              <w:tabs>
                <w:tab w:val="left" w:pos="1134"/>
              </w:tabs>
              <w:jc w:val="right"/>
              <w:rPr>
                <w:caps/>
              </w:rPr>
            </w:pPr>
            <w:r>
              <w:rPr>
                <w:caps/>
                <w:sz w:val="22"/>
                <w:szCs w:val="22"/>
              </w:rPr>
              <w:t>2</w:t>
            </w:r>
            <w:r w:rsidR="00EE79A8">
              <w:rPr>
                <w:caps/>
                <w:sz w:val="22"/>
                <w:szCs w:val="22"/>
              </w:rPr>
              <w:t>7</w:t>
            </w:r>
          </w:p>
        </w:tc>
      </w:tr>
      <w:tr w:rsidR="006766D4" w:rsidRPr="00F249E6" w14:paraId="0FF821A0" w14:textId="77777777" w:rsidTr="00367BDC">
        <w:tc>
          <w:tcPr>
            <w:tcW w:w="9747" w:type="dxa"/>
          </w:tcPr>
          <w:p w14:paraId="00D76920" w14:textId="77777777" w:rsidR="006766D4" w:rsidRPr="009F25A9" w:rsidRDefault="006766D4" w:rsidP="004417D6">
            <w:pPr>
              <w:tabs>
                <w:tab w:val="left" w:pos="1134"/>
              </w:tabs>
              <w:ind w:left="57" w:right="57"/>
              <w:rPr>
                <w:caps/>
              </w:rPr>
            </w:pPr>
            <w:r w:rsidRPr="009F25A9">
              <w:rPr>
                <w:caps/>
                <w:sz w:val="22"/>
                <w:szCs w:val="22"/>
              </w:rPr>
              <w:t>4.2. С</w:t>
            </w:r>
            <w:r w:rsidRPr="009F25A9">
              <w:rPr>
                <w:sz w:val="22"/>
                <w:szCs w:val="22"/>
              </w:rPr>
              <w:t>оциальные аспекты работы предприятия……………………………………………</w:t>
            </w:r>
          </w:p>
        </w:tc>
        <w:tc>
          <w:tcPr>
            <w:tcW w:w="567" w:type="dxa"/>
          </w:tcPr>
          <w:p w14:paraId="62E89710" w14:textId="53C7BCAA" w:rsidR="006766D4" w:rsidRPr="009F25A9" w:rsidRDefault="00EE79A8" w:rsidP="004417D6">
            <w:pPr>
              <w:tabs>
                <w:tab w:val="left" w:pos="1134"/>
              </w:tabs>
              <w:jc w:val="right"/>
              <w:rPr>
                <w:caps/>
              </w:rPr>
            </w:pPr>
            <w:r>
              <w:rPr>
                <w:caps/>
                <w:sz w:val="22"/>
                <w:szCs w:val="22"/>
              </w:rPr>
              <w:t>29</w:t>
            </w:r>
          </w:p>
        </w:tc>
      </w:tr>
      <w:tr w:rsidR="006766D4" w:rsidRPr="00F249E6" w14:paraId="614BA4FD" w14:textId="77777777" w:rsidTr="00367BDC">
        <w:trPr>
          <w:trHeight w:val="176"/>
        </w:trPr>
        <w:tc>
          <w:tcPr>
            <w:tcW w:w="9747" w:type="dxa"/>
          </w:tcPr>
          <w:p w14:paraId="3D2EA9C7" w14:textId="77777777" w:rsidR="006766D4" w:rsidRPr="009F25A9" w:rsidRDefault="006766D4" w:rsidP="004417D6">
            <w:pPr>
              <w:tabs>
                <w:tab w:val="left" w:pos="1134"/>
              </w:tabs>
              <w:ind w:left="57" w:right="57"/>
              <w:rPr>
                <w:caps/>
              </w:rPr>
            </w:pPr>
          </w:p>
        </w:tc>
        <w:tc>
          <w:tcPr>
            <w:tcW w:w="567" w:type="dxa"/>
          </w:tcPr>
          <w:p w14:paraId="4234090A" w14:textId="77777777" w:rsidR="006766D4" w:rsidRPr="009F25A9" w:rsidRDefault="006766D4" w:rsidP="004417D6">
            <w:pPr>
              <w:tabs>
                <w:tab w:val="left" w:pos="1134"/>
              </w:tabs>
              <w:jc w:val="right"/>
              <w:rPr>
                <w:caps/>
              </w:rPr>
            </w:pPr>
          </w:p>
        </w:tc>
      </w:tr>
      <w:tr w:rsidR="006766D4" w:rsidRPr="00F249E6" w14:paraId="39201D9B" w14:textId="77777777" w:rsidTr="00367BDC">
        <w:tc>
          <w:tcPr>
            <w:tcW w:w="9747" w:type="dxa"/>
          </w:tcPr>
          <w:p w14:paraId="2E056E61" w14:textId="77777777" w:rsidR="006766D4" w:rsidRPr="009F25A9" w:rsidRDefault="006766D4" w:rsidP="004417D6">
            <w:pPr>
              <w:tabs>
                <w:tab w:val="left" w:pos="1134"/>
              </w:tabs>
              <w:ind w:left="57" w:right="57"/>
              <w:rPr>
                <w:b/>
                <w:caps/>
              </w:rPr>
            </w:pPr>
            <w:r w:rsidRPr="009F25A9">
              <w:rPr>
                <w:b/>
                <w:caps/>
                <w:sz w:val="22"/>
                <w:szCs w:val="22"/>
              </w:rPr>
              <w:t>5. организация использования лесов для заготовки древесины</w:t>
            </w:r>
          </w:p>
        </w:tc>
        <w:tc>
          <w:tcPr>
            <w:tcW w:w="567" w:type="dxa"/>
          </w:tcPr>
          <w:p w14:paraId="21684B5E" w14:textId="77777777" w:rsidR="006766D4" w:rsidRPr="009F25A9" w:rsidRDefault="006766D4" w:rsidP="004417D6">
            <w:pPr>
              <w:tabs>
                <w:tab w:val="left" w:pos="1134"/>
              </w:tabs>
              <w:jc w:val="right"/>
              <w:rPr>
                <w:caps/>
              </w:rPr>
            </w:pPr>
          </w:p>
        </w:tc>
      </w:tr>
      <w:tr w:rsidR="006766D4" w:rsidRPr="00F249E6" w14:paraId="31E21F80" w14:textId="77777777" w:rsidTr="00367BDC">
        <w:tc>
          <w:tcPr>
            <w:tcW w:w="9747" w:type="dxa"/>
          </w:tcPr>
          <w:p w14:paraId="201C8F96" w14:textId="154BD7B5" w:rsidR="006766D4" w:rsidRPr="009F25A9" w:rsidRDefault="00A67003" w:rsidP="004417D6">
            <w:pPr>
              <w:tabs>
                <w:tab w:val="left" w:pos="1134"/>
              </w:tabs>
              <w:ind w:left="57" w:right="57"/>
            </w:pPr>
            <w:r>
              <w:t>5.1 Ежегодный объём заготовки древесины</w:t>
            </w:r>
            <w:r w:rsidR="00367BDC">
              <w:t>………………………………………</w:t>
            </w:r>
          </w:p>
        </w:tc>
        <w:tc>
          <w:tcPr>
            <w:tcW w:w="567" w:type="dxa"/>
          </w:tcPr>
          <w:p w14:paraId="02BD43E3" w14:textId="2DBDB731" w:rsidR="006766D4" w:rsidRPr="009F25A9" w:rsidRDefault="00EE79A8" w:rsidP="004417D6">
            <w:pPr>
              <w:tabs>
                <w:tab w:val="left" w:pos="1134"/>
              </w:tabs>
              <w:jc w:val="right"/>
              <w:rPr>
                <w:caps/>
              </w:rPr>
            </w:pPr>
            <w:r>
              <w:rPr>
                <w:caps/>
              </w:rPr>
              <w:t>30</w:t>
            </w:r>
          </w:p>
        </w:tc>
      </w:tr>
      <w:tr w:rsidR="006766D4" w:rsidRPr="00F249E6" w14:paraId="643A836A" w14:textId="77777777" w:rsidTr="00367BDC">
        <w:tc>
          <w:tcPr>
            <w:tcW w:w="9747" w:type="dxa"/>
          </w:tcPr>
          <w:p w14:paraId="4ADF48A5" w14:textId="77777777" w:rsidR="006766D4" w:rsidRPr="009F25A9" w:rsidRDefault="006766D4" w:rsidP="004417D6">
            <w:pPr>
              <w:tabs>
                <w:tab w:val="left" w:pos="1134"/>
              </w:tabs>
              <w:ind w:left="57" w:right="57"/>
            </w:pPr>
            <w:r w:rsidRPr="009F25A9">
              <w:rPr>
                <w:sz w:val="22"/>
                <w:szCs w:val="22"/>
              </w:rPr>
              <w:t>5.2. Категории рубок..……………………………………………………………………….</w:t>
            </w:r>
          </w:p>
        </w:tc>
        <w:tc>
          <w:tcPr>
            <w:tcW w:w="567" w:type="dxa"/>
          </w:tcPr>
          <w:p w14:paraId="72F2B5EF" w14:textId="6F50351B" w:rsidR="006766D4" w:rsidRPr="009F25A9" w:rsidRDefault="00EE79A8" w:rsidP="004417D6">
            <w:pPr>
              <w:tabs>
                <w:tab w:val="left" w:pos="1134"/>
              </w:tabs>
              <w:jc w:val="right"/>
              <w:rPr>
                <w:caps/>
              </w:rPr>
            </w:pPr>
            <w:r>
              <w:rPr>
                <w:caps/>
                <w:sz w:val="22"/>
                <w:szCs w:val="22"/>
              </w:rPr>
              <w:t>31</w:t>
            </w:r>
          </w:p>
        </w:tc>
      </w:tr>
      <w:tr w:rsidR="006766D4" w:rsidRPr="00F249E6" w14:paraId="3A0B7633" w14:textId="77777777" w:rsidTr="00367BDC">
        <w:tc>
          <w:tcPr>
            <w:tcW w:w="9747" w:type="dxa"/>
          </w:tcPr>
          <w:p w14:paraId="33D0616F" w14:textId="77777777" w:rsidR="006766D4" w:rsidRPr="009F25A9" w:rsidRDefault="006766D4" w:rsidP="004417D6">
            <w:pPr>
              <w:tabs>
                <w:tab w:val="left" w:pos="1134"/>
              </w:tabs>
              <w:ind w:left="57" w:right="57"/>
            </w:pPr>
            <w:r w:rsidRPr="009F25A9">
              <w:rPr>
                <w:sz w:val="22"/>
                <w:szCs w:val="22"/>
              </w:rPr>
              <w:t>5.3. Обоснованность и неистощимость расчетной лесосеки………………………..……</w:t>
            </w:r>
          </w:p>
        </w:tc>
        <w:tc>
          <w:tcPr>
            <w:tcW w:w="567" w:type="dxa"/>
          </w:tcPr>
          <w:p w14:paraId="5C36B6B0" w14:textId="2080197F" w:rsidR="006766D4" w:rsidRPr="009F25A9" w:rsidRDefault="00EE79A8" w:rsidP="004417D6">
            <w:pPr>
              <w:tabs>
                <w:tab w:val="left" w:pos="1134"/>
              </w:tabs>
              <w:jc w:val="right"/>
              <w:rPr>
                <w:caps/>
              </w:rPr>
            </w:pPr>
            <w:r>
              <w:rPr>
                <w:caps/>
                <w:sz w:val="22"/>
                <w:szCs w:val="22"/>
              </w:rPr>
              <w:t>32</w:t>
            </w:r>
          </w:p>
        </w:tc>
      </w:tr>
      <w:tr w:rsidR="006766D4" w:rsidRPr="00F249E6" w14:paraId="3D059CCF" w14:textId="77777777" w:rsidTr="00367BDC">
        <w:tc>
          <w:tcPr>
            <w:tcW w:w="9747" w:type="dxa"/>
          </w:tcPr>
          <w:p w14:paraId="64C24A75" w14:textId="77777777" w:rsidR="006766D4" w:rsidRPr="009F25A9" w:rsidRDefault="006766D4" w:rsidP="004417D6">
            <w:pPr>
              <w:tabs>
                <w:tab w:val="left" w:pos="1134"/>
              </w:tabs>
              <w:ind w:left="57" w:right="57"/>
              <w:rPr>
                <w:caps/>
              </w:rPr>
            </w:pPr>
            <w:r w:rsidRPr="009F25A9">
              <w:rPr>
                <w:sz w:val="22"/>
                <w:szCs w:val="22"/>
              </w:rPr>
              <w:t>5.4. Заготовка древесины……………………………………………………………………</w:t>
            </w:r>
          </w:p>
        </w:tc>
        <w:tc>
          <w:tcPr>
            <w:tcW w:w="567" w:type="dxa"/>
          </w:tcPr>
          <w:p w14:paraId="0CAF52BC" w14:textId="6C054B38" w:rsidR="006766D4" w:rsidRPr="009F25A9" w:rsidRDefault="00EE79A8" w:rsidP="004417D6">
            <w:pPr>
              <w:tabs>
                <w:tab w:val="left" w:pos="1134"/>
              </w:tabs>
              <w:jc w:val="right"/>
              <w:rPr>
                <w:caps/>
              </w:rPr>
            </w:pPr>
            <w:r>
              <w:rPr>
                <w:caps/>
                <w:sz w:val="22"/>
                <w:szCs w:val="22"/>
              </w:rPr>
              <w:t>35</w:t>
            </w:r>
          </w:p>
        </w:tc>
      </w:tr>
      <w:tr w:rsidR="006766D4" w:rsidRPr="00F249E6" w14:paraId="6A510895" w14:textId="77777777" w:rsidTr="00367BDC">
        <w:tc>
          <w:tcPr>
            <w:tcW w:w="9747" w:type="dxa"/>
          </w:tcPr>
          <w:p w14:paraId="1B5D98FA" w14:textId="7141B3DE" w:rsidR="006766D4" w:rsidRPr="009F25A9" w:rsidRDefault="006766D4" w:rsidP="004417D6">
            <w:pPr>
              <w:tabs>
                <w:tab w:val="left" w:pos="1134"/>
              </w:tabs>
              <w:ind w:left="57" w:right="57"/>
            </w:pPr>
            <w:r w:rsidRPr="009F25A9">
              <w:rPr>
                <w:color w:val="000000"/>
                <w:sz w:val="22"/>
                <w:szCs w:val="22"/>
              </w:rPr>
              <w:t>5.5. Проектируемые технологии заготовки древесины при рубке спелых и перестойных насаждений………………..………</w:t>
            </w:r>
            <w:r w:rsidR="004417D6">
              <w:rPr>
                <w:color w:val="000000"/>
                <w:sz w:val="22"/>
                <w:szCs w:val="22"/>
              </w:rPr>
              <w:t>……</w:t>
            </w:r>
            <w:r w:rsidRPr="009F25A9">
              <w:rPr>
                <w:color w:val="000000"/>
                <w:sz w:val="22"/>
                <w:szCs w:val="22"/>
              </w:rPr>
              <w:t>……………………………….……………………</w:t>
            </w:r>
          </w:p>
        </w:tc>
        <w:tc>
          <w:tcPr>
            <w:tcW w:w="567" w:type="dxa"/>
          </w:tcPr>
          <w:p w14:paraId="70C2783F" w14:textId="77777777" w:rsidR="006766D4" w:rsidRPr="009F25A9" w:rsidRDefault="006766D4" w:rsidP="004417D6">
            <w:pPr>
              <w:tabs>
                <w:tab w:val="left" w:pos="1134"/>
              </w:tabs>
              <w:jc w:val="right"/>
              <w:rPr>
                <w:caps/>
              </w:rPr>
            </w:pPr>
          </w:p>
          <w:p w14:paraId="6F8C0963" w14:textId="496624B7" w:rsidR="006766D4" w:rsidRPr="009F25A9" w:rsidRDefault="00EE79A8" w:rsidP="004417D6">
            <w:pPr>
              <w:tabs>
                <w:tab w:val="left" w:pos="1134"/>
              </w:tabs>
              <w:jc w:val="right"/>
              <w:rPr>
                <w:caps/>
              </w:rPr>
            </w:pPr>
            <w:r>
              <w:rPr>
                <w:caps/>
                <w:sz w:val="22"/>
                <w:szCs w:val="22"/>
              </w:rPr>
              <w:t>35</w:t>
            </w:r>
          </w:p>
        </w:tc>
      </w:tr>
      <w:tr w:rsidR="006766D4" w:rsidRPr="00F249E6" w14:paraId="6BC6130B" w14:textId="77777777" w:rsidTr="00367BDC">
        <w:tc>
          <w:tcPr>
            <w:tcW w:w="9747" w:type="dxa"/>
          </w:tcPr>
          <w:p w14:paraId="41C33271" w14:textId="77777777" w:rsidR="006766D4" w:rsidRPr="009F25A9" w:rsidRDefault="006766D4" w:rsidP="004417D6">
            <w:pPr>
              <w:tabs>
                <w:tab w:val="left" w:pos="1134"/>
              </w:tabs>
              <w:ind w:left="57" w:right="57"/>
              <w:rPr>
                <w:caps/>
              </w:rPr>
            </w:pPr>
            <w:r w:rsidRPr="009F25A9">
              <w:rPr>
                <w:sz w:val="22"/>
                <w:szCs w:val="22"/>
              </w:rPr>
              <w:t>5.6. Уходы за лесом………………………………………………………………………….</w:t>
            </w:r>
          </w:p>
        </w:tc>
        <w:tc>
          <w:tcPr>
            <w:tcW w:w="567" w:type="dxa"/>
          </w:tcPr>
          <w:p w14:paraId="7872EB9E" w14:textId="56FF0351" w:rsidR="006766D4" w:rsidRPr="009F25A9" w:rsidRDefault="00EE79A8" w:rsidP="004417D6">
            <w:pPr>
              <w:tabs>
                <w:tab w:val="left" w:pos="1134"/>
              </w:tabs>
              <w:jc w:val="right"/>
              <w:rPr>
                <w:caps/>
              </w:rPr>
            </w:pPr>
            <w:r>
              <w:rPr>
                <w:caps/>
                <w:sz w:val="22"/>
                <w:szCs w:val="22"/>
              </w:rPr>
              <w:t>36</w:t>
            </w:r>
          </w:p>
        </w:tc>
      </w:tr>
      <w:tr w:rsidR="006766D4" w:rsidRPr="00F249E6" w14:paraId="4FBE05CE" w14:textId="77777777" w:rsidTr="00367BDC">
        <w:tc>
          <w:tcPr>
            <w:tcW w:w="9747" w:type="dxa"/>
          </w:tcPr>
          <w:p w14:paraId="28D57692" w14:textId="77777777" w:rsidR="006766D4" w:rsidRPr="009F25A9" w:rsidRDefault="006766D4" w:rsidP="004417D6">
            <w:pPr>
              <w:tabs>
                <w:tab w:val="left" w:pos="1134"/>
              </w:tabs>
              <w:ind w:left="57" w:right="57"/>
              <w:rPr>
                <w:caps/>
              </w:rPr>
            </w:pPr>
            <w:r w:rsidRPr="009F25A9">
              <w:rPr>
                <w:sz w:val="22"/>
                <w:szCs w:val="22"/>
              </w:rPr>
              <w:t>5.7. Лесовосстановление…………………………………………………………………….</w:t>
            </w:r>
          </w:p>
        </w:tc>
        <w:tc>
          <w:tcPr>
            <w:tcW w:w="567" w:type="dxa"/>
          </w:tcPr>
          <w:p w14:paraId="20329655" w14:textId="79FDFCCD" w:rsidR="006766D4" w:rsidRPr="009F25A9" w:rsidRDefault="00EE79A8" w:rsidP="004417D6">
            <w:pPr>
              <w:tabs>
                <w:tab w:val="left" w:pos="1134"/>
              </w:tabs>
              <w:jc w:val="right"/>
              <w:rPr>
                <w:caps/>
              </w:rPr>
            </w:pPr>
            <w:r>
              <w:rPr>
                <w:caps/>
                <w:sz w:val="22"/>
                <w:szCs w:val="22"/>
              </w:rPr>
              <w:t>36</w:t>
            </w:r>
          </w:p>
        </w:tc>
      </w:tr>
      <w:tr w:rsidR="006766D4" w:rsidRPr="00F249E6" w14:paraId="08690AD9" w14:textId="77777777" w:rsidTr="00367BDC">
        <w:tc>
          <w:tcPr>
            <w:tcW w:w="9747" w:type="dxa"/>
          </w:tcPr>
          <w:p w14:paraId="47F1A240" w14:textId="77777777" w:rsidR="006766D4" w:rsidRPr="009F25A9" w:rsidRDefault="006766D4" w:rsidP="004417D6">
            <w:pPr>
              <w:tabs>
                <w:tab w:val="left" w:pos="1134"/>
              </w:tabs>
              <w:ind w:left="57" w:right="57"/>
              <w:rPr>
                <w:caps/>
              </w:rPr>
            </w:pPr>
            <w:r w:rsidRPr="009F25A9">
              <w:rPr>
                <w:sz w:val="22"/>
                <w:szCs w:val="22"/>
              </w:rPr>
              <w:t>5.8. Создание лесной инфраструктуры…………………………………….……………….</w:t>
            </w:r>
          </w:p>
        </w:tc>
        <w:tc>
          <w:tcPr>
            <w:tcW w:w="567" w:type="dxa"/>
          </w:tcPr>
          <w:p w14:paraId="1BEA591A" w14:textId="4708F002" w:rsidR="006766D4" w:rsidRPr="009F25A9" w:rsidRDefault="00EE79A8" w:rsidP="004417D6">
            <w:pPr>
              <w:tabs>
                <w:tab w:val="left" w:pos="1134"/>
              </w:tabs>
              <w:jc w:val="right"/>
              <w:rPr>
                <w:caps/>
              </w:rPr>
            </w:pPr>
            <w:r>
              <w:rPr>
                <w:caps/>
                <w:sz w:val="22"/>
                <w:szCs w:val="22"/>
              </w:rPr>
              <w:t>37</w:t>
            </w:r>
          </w:p>
        </w:tc>
      </w:tr>
      <w:tr w:rsidR="006766D4" w:rsidRPr="00F249E6" w14:paraId="1CAF2F7B" w14:textId="77777777" w:rsidTr="00367BDC">
        <w:tc>
          <w:tcPr>
            <w:tcW w:w="9747" w:type="dxa"/>
          </w:tcPr>
          <w:p w14:paraId="40D1D67D" w14:textId="77777777" w:rsidR="006766D4" w:rsidRPr="009F25A9" w:rsidRDefault="006766D4" w:rsidP="004417D6">
            <w:pPr>
              <w:tabs>
                <w:tab w:val="left" w:pos="1134"/>
              </w:tabs>
              <w:ind w:left="57" w:right="57"/>
              <w:rPr>
                <w:caps/>
              </w:rPr>
            </w:pPr>
            <w:r w:rsidRPr="009F25A9">
              <w:rPr>
                <w:sz w:val="22"/>
                <w:szCs w:val="22"/>
              </w:rPr>
              <w:t>5.9. Мероприятия по охране и защите леса..………………………………………………</w:t>
            </w:r>
          </w:p>
        </w:tc>
        <w:tc>
          <w:tcPr>
            <w:tcW w:w="567" w:type="dxa"/>
          </w:tcPr>
          <w:p w14:paraId="4D1E40F7" w14:textId="51E168ED" w:rsidR="006766D4" w:rsidRPr="009F25A9" w:rsidRDefault="00EE79A8" w:rsidP="004417D6">
            <w:pPr>
              <w:tabs>
                <w:tab w:val="left" w:pos="1134"/>
              </w:tabs>
              <w:jc w:val="right"/>
              <w:rPr>
                <w:caps/>
              </w:rPr>
            </w:pPr>
            <w:r>
              <w:rPr>
                <w:caps/>
                <w:sz w:val="22"/>
                <w:szCs w:val="22"/>
              </w:rPr>
              <w:t>38</w:t>
            </w:r>
          </w:p>
        </w:tc>
      </w:tr>
      <w:tr w:rsidR="006766D4" w:rsidRPr="00F249E6" w14:paraId="0047BFEB" w14:textId="77777777" w:rsidTr="00367BDC">
        <w:tc>
          <w:tcPr>
            <w:tcW w:w="9747" w:type="dxa"/>
          </w:tcPr>
          <w:p w14:paraId="07BD3CCE" w14:textId="4CDAEF55" w:rsidR="006766D4" w:rsidRDefault="006766D4" w:rsidP="004417D6">
            <w:pPr>
              <w:tabs>
                <w:tab w:val="left" w:pos="1134"/>
              </w:tabs>
              <w:ind w:left="57" w:right="57"/>
              <w:rPr>
                <w:caps/>
              </w:rPr>
            </w:pPr>
            <w:r w:rsidRPr="009F25A9">
              <w:rPr>
                <w:sz w:val="22"/>
                <w:szCs w:val="22"/>
              </w:rPr>
              <w:t>5.</w:t>
            </w:r>
            <w:r>
              <w:rPr>
                <w:sz w:val="22"/>
                <w:szCs w:val="22"/>
              </w:rPr>
              <w:t>10</w:t>
            </w:r>
            <w:r w:rsidRPr="009F25A9">
              <w:rPr>
                <w:sz w:val="22"/>
                <w:szCs w:val="22"/>
              </w:rPr>
              <w:t>.Вспомогательные</w:t>
            </w:r>
            <w:r>
              <w:rPr>
                <w:sz w:val="22"/>
                <w:szCs w:val="22"/>
              </w:rPr>
              <w:t xml:space="preserve"> </w:t>
            </w:r>
            <w:r w:rsidRPr="009F25A9">
              <w:rPr>
                <w:sz w:val="22"/>
                <w:szCs w:val="22"/>
              </w:rPr>
              <w:t>работы………</w:t>
            </w:r>
            <w:r w:rsidR="004417D6">
              <w:rPr>
                <w:sz w:val="22"/>
                <w:szCs w:val="22"/>
              </w:rPr>
              <w:t>…</w:t>
            </w:r>
            <w:r w:rsidRPr="009F25A9">
              <w:rPr>
                <w:sz w:val="22"/>
                <w:szCs w:val="22"/>
              </w:rPr>
              <w:t>……………………………………………………</w:t>
            </w:r>
          </w:p>
        </w:tc>
        <w:tc>
          <w:tcPr>
            <w:tcW w:w="567" w:type="dxa"/>
          </w:tcPr>
          <w:p w14:paraId="01D26A61" w14:textId="6FA49322" w:rsidR="006766D4" w:rsidRPr="009F25A9" w:rsidRDefault="00EE79A8" w:rsidP="00952655">
            <w:pPr>
              <w:tabs>
                <w:tab w:val="left" w:pos="1134"/>
              </w:tabs>
              <w:jc w:val="right"/>
              <w:rPr>
                <w:caps/>
              </w:rPr>
            </w:pPr>
            <w:r>
              <w:rPr>
                <w:caps/>
                <w:sz w:val="22"/>
                <w:szCs w:val="22"/>
              </w:rPr>
              <w:t>44</w:t>
            </w:r>
          </w:p>
        </w:tc>
      </w:tr>
      <w:tr w:rsidR="00EE79A8" w:rsidRPr="00F249E6" w14:paraId="619F3217" w14:textId="77777777" w:rsidTr="00367BDC">
        <w:tc>
          <w:tcPr>
            <w:tcW w:w="9747" w:type="dxa"/>
          </w:tcPr>
          <w:p w14:paraId="5B9A4216" w14:textId="0F49FF96" w:rsidR="00EE79A8" w:rsidRPr="009F25A9" w:rsidRDefault="00EE79A8" w:rsidP="00EE79A8">
            <w:pPr>
              <w:tabs>
                <w:tab w:val="left" w:pos="1134"/>
              </w:tabs>
              <w:ind w:left="57" w:right="57"/>
              <w:jc w:val="both"/>
              <w:rPr>
                <w:caps/>
              </w:rPr>
            </w:pPr>
            <w:r>
              <w:rPr>
                <w:sz w:val="22"/>
                <w:szCs w:val="22"/>
              </w:rPr>
              <w:t>5.11</w:t>
            </w:r>
            <w:r w:rsidRPr="00547DF0">
              <w:rPr>
                <w:sz w:val="22"/>
                <w:szCs w:val="22"/>
              </w:rPr>
              <w:t>. Меры по снижению негативного воздействия на окружающую среду …………..</w:t>
            </w:r>
          </w:p>
        </w:tc>
        <w:tc>
          <w:tcPr>
            <w:tcW w:w="567" w:type="dxa"/>
          </w:tcPr>
          <w:p w14:paraId="47E61ACE" w14:textId="3AC642BB" w:rsidR="00EE79A8" w:rsidRPr="009F25A9" w:rsidRDefault="00EE79A8" w:rsidP="00690F57">
            <w:pPr>
              <w:tabs>
                <w:tab w:val="left" w:pos="1134"/>
              </w:tabs>
              <w:rPr>
                <w:caps/>
              </w:rPr>
            </w:pPr>
          </w:p>
        </w:tc>
      </w:tr>
      <w:tr w:rsidR="00EE79A8" w:rsidRPr="00F249E6" w14:paraId="26BA3D0E" w14:textId="77777777" w:rsidTr="00367BDC">
        <w:tc>
          <w:tcPr>
            <w:tcW w:w="9747" w:type="dxa"/>
          </w:tcPr>
          <w:p w14:paraId="335193B8" w14:textId="75D6DCD7" w:rsidR="00EE79A8" w:rsidRPr="009F25A9" w:rsidRDefault="00EE79A8" w:rsidP="00EE79A8">
            <w:pPr>
              <w:tabs>
                <w:tab w:val="left" w:pos="1134"/>
              </w:tabs>
              <w:ind w:left="57" w:right="57"/>
              <w:jc w:val="both"/>
              <w:rPr>
                <w:caps/>
              </w:rPr>
            </w:pPr>
            <w:r w:rsidRPr="00547DF0">
              <w:rPr>
                <w:sz w:val="22"/>
                <w:szCs w:val="22"/>
              </w:rPr>
              <w:t xml:space="preserve">       </w:t>
            </w:r>
            <w:r>
              <w:rPr>
                <w:sz w:val="22"/>
                <w:szCs w:val="22"/>
              </w:rPr>
              <w:t>5.11</w:t>
            </w:r>
            <w:r w:rsidRPr="00547DF0">
              <w:rPr>
                <w:sz w:val="22"/>
                <w:szCs w:val="22"/>
              </w:rPr>
              <w:t>.1. Минимизация воздействия на водные источники ………………………………</w:t>
            </w:r>
          </w:p>
        </w:tc>
        <w:tc>
          <w:tcPr>
            <w:tcW w:w="567" w:type="dxa"/>
          </w:tcPr>
          <w:p w14:paraId="5B9CBAE1" w14:textId="1852793B" w:rsidR="00EE79A8" w:rsidRPr="009F25A9" w:rsidRDefault="00690F57" w:rsidP="00690F57">
            <w:pPr>
              <w:tabs>
                <w:tab w:val="left" w:pos="1134"/>
              </w:tabs>
              <w:rPr>
                <w:caps/>
              </w:rPr>
            </w:pPr>
            <w:r>
              <w:rPr>
                <w:sz w:val="22"/>
                <w:szCs w:val="22"/>
              </w:rPr>
              <w:t>44</w:t>
            </w:r>
            <w:r w:rsidR="00EE79A8">
              <w:rPr>
                <w:sz w:val="22"/>
                <w:szCs w:val="22"/>
              </w:rPr>
              <w:t xml:space="preserve">    </w:t>
            </w:r>
          </w:p>
        </w:tc>
      </w:tr>
      <w:tr w:rsidR="00EE79A8" w:rsidRPr="00F249E6" w14:paraId="27F2126F" w14:textId="77777777" w:rsidTr="00367BDC">
        <w:tc>
          <w:tcPr>
            <w:tcW w:w="9747" w:type="dxa"/>
          </w:tcPr>
          <w:p w14:paraId="51C50A77" w14:textId="5FDF42F5" w:rsidR="00EE79A8" w:rsidRPr="009F25A9" w:rsidRDefault="00EE79A8" w:rsidP="00EE79A8">
            <w:pPr>
              <w:tabs>
                <w:tab w:val="left" w:pos="1134"/>
              </w:tabs>
              <w:ind w:left="57" w:right="57"/>
              <w:jc w:val="both"/>
              <w:rPr>
                <w:b/>
                <w:caps/>
              </w:rPr>
            </w:pPr>
            <w:r w:rsidRPr="00547DF0">
              <w:rPr>
                <w:sz w:val="22"/>
                <w:szCs w:val="22"/>
              </w:rPr>
              <w:t xml:space="preserve">       </w:t>
            </w:r>
            <w:r>
              <w:rPr>
                <w:sz w:val="22"/>
                <w:szCs w:val="22"/>
              </w:rPr>
              <w:t>5.11</w:t>
            </w:r>
            <w:r w:rsidRPr="00547DF0">
              <w:rPr>
                <w:sz w:val="22"/>
                <w:szCs w:val="22"/>
              </w:rPr>
              <w:t>.2. Минимизация воздействия на почву ……………………………………………...</w:t>
            </w:r>
          </w:p>
        </w:tc>
        <w:tc>
          <w:tcPr>
            <w:tcW w:w="567" w:type="dxa"/>
          </w:tcPr>
          <w:p w14:paraId="0F2F62E8" w14:textId="346D1A46" w:rsidR="00EE79A8" w:rsidRPr="009F25A9" w:rsidRDefault="00EE79A8" w:rsidP="00367BDC">
            <w:pPr>
              <w:tabs>
                <w:tab w:val="left" w:pos="1134"/>
              </w:tabs>
              <w:jc w:val="center"/>
              <w:rPr>
                <w:caps/>
              </w:rPr>
            </w:pPr>
            <w:r>
              <w:rPr>
                <w:sz w:val="22"/>
                <w:szCs w:val="22"/>
              </w:rPr>
              <w:t>44</w:t>
            </w:r>
          </w:p>
        </w:tc>
      </w:tr>
      <w:tr w:rsidR="00EE79A8" w:rsidRPr="00F249E6" w14:paraId="145BF638" w14:textId="77777777" w:rsidTr="00367BDC">
        <w:tc>
          <w:tcPr>
            <w:tcW w:w="9747" w:type="dxa"/>
          </w:tcPr>
          <w:p w14:paraId="0CB9EFFD" w14:textId="6F447111" w:rsidR="00EE79A8" w:rsidRPr="009F25A9" w:rsidRDefault="00EE79A8" w:rsidP="00EE79A8">
            <w:pPr>
              <w:tabs>
                <w:tab w:val="left" w:pos="1134"/>
              </w:tabs>
              <w:ind w:left="57" w:right="57"/>
              <w:jc w:val="both"/>
              <w:rPr>
                <w:caps/>
              </w:rPr>
            </w:pPr>
            <w:r w:rsidRPr="00547DF0">
              <w:rPr>
                <w:sz w:val="22"/>
                <w:szCs w:val="22"/>
              </w:rPr>
              <w:t xml:space="preserve">       </w:t>
            </w:r>
            <w:r>
              <w:rPr>
                <w:sz w:val="22"/>
                <w:szCs w:val="22"/>
              </w:rPr>
              <w:t>5.11</w:t>
            </w:r>
            <w:r w:rsidRPr="00547DF0">
              <w:rPr>
                <w:sz w:val="22"/>
                <w:szCs w:val="22"/>
              </w:rPr>
              <w:t>.3. Минимизация воздействия на растительность и животный мир …………….</w:t>
            </w:r>
          </w:p>
        </w:tc>
        <w:tc>
          <w:tcPr>
            <w:tcW w:w="567" w:type="dxa"/>
          </w:tcPr>
          <w:p w14:paraId="54387136" w14:textId="6DED1B70" w:rsidR="00EE79A8" w:rsidRPr="009F25A9" w:rsidRDefault="00EE79A8" w:rsidP="00367BDC">
            <w:pPr>
              <w:tabs>
                <w:tab w:val="left" w:pos="1134"/>
              </w:tabs>
              <w:rPr>
                <w:caps/>
              </w:rPr>
            </w:pPr>
            <w:r>
              <w:rPr>
                <w:sz w:val="22"/>
                <w:szCs w:val="22"/>
              </w:rPr>
              <w:t>46</w:t>
            </w:r>
          </w:p>
        </w:tc>
      </w:tr>
      <w:tr w:rsidR="00EE79A8" w:rsidRPr="00F249E6" w14:paraId="66692594" w14:textId="77777777" w:rsidTr="00367BDC">
        <w:tc>
          <w:tcPr>
            <w:tcW w:w="9747" w:type="dxa"/>
          </w:tcPr>
          <w:p w14:paraId="27016E67" w14:textId="300A8222" w:rsidR="00EE79A8" w:rsidRPr="009F25A9" w:rsidRDefault="00EE79A8" w:rsidP="00EE79A8">
            <w:pPr>
              <w:tabs>
                <w:tab w:val="left" w:pos="1134"/>
              </w:tabs>
              <w:ind w:left="57" w:right="57"/>
              <w:jc w:val="both"/>
              <w:rPr>
                <w:b/>
                <w:caps/>
              </w:rPr>
            </w:pPr>
            <w:r w:rsidRPr="00547DF0">
              <w:rPr>
                <w:sz w:val="22"/>
                <w:szCs w:val="22"/>
              </w:rPr>
              <w:t xml:space="preserve">       </w:t>
            </w:r>
            <w:r>
              <w:rPr>
                <w:sz w:val="22"/>
                <w:szCs w:val="22"/>
              </w:rPr>
              <w:t>5.11</w:t>
            </w:r>
            <w:r w:rsidRPr="00547DF0">
              <w:rPr>
                <w:sz w:val="22"/>
                <w:szCs w:val="22"/>
              </w:rPr>
              <w:t>.4. Минимизация воздействия на леса высокой природоохранной ценности, репрезентативные участки, краснокнижные виды флоры и фауны ………....................</w:t>
            </w:r>
          </w:p>
        </w:tc>
        <w:tc>
          <w:tcPr>
            <w:tcW w:w="567" w:type="dxa"/>
            <w:vAlign w:val="bottom"/>
          </w:tcPr>
          <w:p w14:paraId="7CF537C3" w14:textId="126EA919" w:rsidR="00EE79A8" w:rsidRPr="009F25A9" w:rsidRDefault="00EE79A8" w:rsidP="00367BDC">
            <w:pPr>
              <w:tabs>
                <w:tab w:val="left" w:pos="1134"/>
              </w:tabs>
              <w:jc w:val="center"/>
              <w:rPr>
                <w:caps/>
              </w:rPr>
            </w:pPr>
            <w:r>
              <w:rPr>
                <w:sz w:val="22"/>
                <w:szCs w:val="22"/>
              </w:rPr>
              <w:t>47</w:t>
            </w:r>
          </w:p>
        </w:tc>
      </w:tr>
      <w:tr w:rsidR="00EE79A8" w:rsidRPr="00F249E6" w14:paraId="4FF9349D" w14:textId="77777777" w:rsidTr="00367BDC">
        <w:tc>
          <w:tcPr>
            <w:tcW w:w="9747" w:type="dxa"/>
          </w:tcPr>
          <w:p w14:paraId="6AD394C7" w14:textId="78A9FB74" w:rsidR="00EE79A8" w:rsidRPr="009F25A9" w:rsidRDefault="00EE79A8" w:rsidP="00EE79A8">
            <w:pPr>
              <w:tabs>
                <w:tab w:val="left" w:pos="1134"/>
              </w:tabs>
              <w:ind w:left="57" w:right="57"/>
              <w:jc w:val="both"/>
              <w:rPr>
                <w:caps/>
              </w:rPr>
            </w:pPr>
            <w:r w:rsidRPr="00547DF0">
              <w:rPr>
                <w:sz w:val="22"/>
                <w:szCs w:val="22"/>
              </w:rPr>
              <w:t xml:space="preserve">       </w:t>
            </w:r>
            <w:r>
              <w:rPr>
                <w:sz w:val="22"/>
                <w:szCs w:val="22"/>
              </w:rPr>
              <w:t>5.11</w:t>
            </w:r>
            <w:r w:rsidRPr="00547DF0">
              <w:rPr>
                <w:sz w:val="22"/>
                <w:szCs w:val="22"/>
              </w:rPr>
              <w:t>.5. Минимизация воздействия на социальную сферу ……………………………..</w:t>
            </w:r>
          </w:p>
        </w:tc>
        <w:tc>
          <w:tcPr>
            <w:tcW w:w="567" w:type="dxa"/>
          </w:tcPr>
          <w:p w14:paraId="7EC615AC" w14:textId="103A50FD" w:rsidR="0017179D" w:rsidRDefault="00EE79A8" w:rsidP="00367BDC">
            <w:pPr>
              <w:tabs>
                <w:tab w:val="left" w:pos="1134"/>
              </w:tabs>
              <w:jc w:val="center"/>
              <w:rPr>
                <w:sz w:val="22"/>
                <w:szCs w:val="22"/>
              </w:rPr>
            </w:pPr>
            <w:r>
              <w:rPr>
                <w:sz w:val="22"/>
                <w:szCs w:val="22"/>
              </w:rPr>
              <w:t>48</w:t>
            </w:r>
          </w:p>
          <w:p w14:paraId="51FF735A" w14:textId="3A59D769" w:rsidR="00EE79A8" w:rsidRPr="00614726" w:rsidRDefault="00EE79A8" w:rsidP="0017179D">
            <w:pPr>
              <w:tabs>
                <w:tab w:val="left" w:pos="1134"/>
              </w:tabs>
              <w:jc w:val="right"/>
              <w:rPr>
                <w:caps/>
              </w:rPr>
            </w:pPr>
          </w:p>
        </w:tc>
      </w:tr>
      <w:tr w:rsidR="00EE79A8" w:rsidRPr="00F249E6" w14:paraId="303D6708" w14:textId="77777777" w:rsidTr="00367BDC">
        <w:tc>
          <w:tcPr>
            <w:tcW w:w="9747" w:type="dxa"/>
          </w:tcPr>
          <w:p w14:paraId="2A8ADC8A" w14:textId="52AEADAC" w:rsidR="0017179D" w:rsidRDefault="00EE79A8" w:rsidP="00367BDC">
            <w:pPr>
              <w:tabs>
                <w:tab w:val="left" w:pos="1134"/>
              </w:tabs>
              <w:ind w:right="-675"/>
              <w:jc w:val="both"/>
              <w:rPr>
                <w:sz w:val="22"/>
                <w:szCs w:val="22"/>
              </w:rPr>
            </w:pPr>
            <w:r>
              <w:rPr>
                <w:sz w:val="22"/>
                <w:szCs w:val="22"/>
              </w:rPr>
              <w:t>5.12.Мониторинг хозяйственной деятельности</w:t>
            </w:r>
            <w:r w:rsidR="0017179D">
              <w:rPr>
                <w:sz w:val="22"/>
                <w:szCs w:val="22"/>
              </w:rPr>
              <w:t xml:space="preserve"> …………………………………………..............      </w:t>
            </w:r>
            <w:r w:rsidR="00367BDC">
              <w:rPr>
                <w:sz w:val="22"/>
                <w:szCs w:val="22"/>
              </w:rPr>
              <w:t xml:space="preserve">     </w:t>
            </w:r>
            <w:r w:rsidR="0017179D">
              <w:rPr>
                <w:sz w:val="22"/>
                <w:szCs w:val="22"/>
              </w:rPr>
              <w:t xml:space="preserve">49  </w:t>
            </w:r>
          </w:p>
          <w:p w14:paraId="6AD24951" w14:textId="7EAD4818" w:rsidR="0017179D" w:rsidRDefault="0017179D" w:rsidP="0017179D">
            <w:pPr>
              <w:tabs>
                <w:tab w:val="left" w:pos="1134"/>
              </w:tabs>
              <w:ind w:right="-1100"/>
              <w:jc w:val="both"/>
              <w:rPr>
                <w:sz w:val="22"/>
                <w:szCs w:val="22"/>
              </w:rPr>
            </w:pPr>
            <w:r>
              <w:rPr>
                <w:b/>
                <w:caps/>
                <w:sz w:val="22"/>
                <w:szCs w:val="22"/>
              </w:rPr>
              <w:t xml:space="preserve">6. оХРАНА от незаконных видов деятельности ………………………………      </w:t>
            </w:r>
            <w:r w:rsidR="00367BDC">
              <w:rPr>
                <w:b/>
                <w:caps/>
                <w:sz w:val="22"/>
                <w:szCs w:val="22"/>
              </w:rPr>
              <w:t xml:space="preserve">     </w:t>
            </w:r>
            <w:r>
              <w:rPr>
                <w:b/>
                <w:caps/>
                <w:sz w:val="22"/>
                <w:szCs w:val="22"/>
              </w:rPr>
              <w:t>50</w:t>
            </w:r>
          </w:p>
          <w:p w14:paraId="7420BCFF" w14:textId="2AFC1194" w:rsidR="00EE79A8" w:rsidRPr="00547DF0" w:rsidRDefault="0017179D" w:rsidP="0017179D">
            <w:pPr>
              <w:tabs>
                <w:tab w:val="left" w:pos="1134"/>
              </w:tabs>
              <w:ind w:right="-1100"/>
              <w:jc w:val="both"/>
              <w:rPr>
                <w:sz w:val="22"/>
                <w:szCs w:val="22"/>
              </w:rPr>
            </w:pPr>
            <w:r w:rsidRPr="0017179D">
              <w:rPr>
                <w:b/>
                <w:sz w:val="22"/>
                <w:szCs w:val="22"/>
              </w:rPr>
              <w:t>7</w:t>
            </w:r>
            <w:r>
              <w:rPr>
                <w:sz w:val="22"/>
                <w:szCs w:val="22"/>
              </w:rPr>
              <w:t xml:space="preserve"> </w:t>
            </w:r>
            <w:r>
              <w:rPr>
                <w:b/>
                <w:caps/>
                <w:sz w:val="22"/>
                <w:szCs w:val="22"/>
              </w:rPr>
              <w:t>.</w:t>
            </w:r>
            <w:r w:rsidR="00367BDC">
              <w:rPr>
                <w:b/>
                <w:caps/>
                <w:sz w:val="22"/>
                <w:szCs w:val="22"/>
              </w:rPr>
              <w:t xml:space="preserve"> </w:t>
            </w:r>
            <w:r>
              <w:rPr>
                <w:b/>
                <w:caps/>
                <w:sz w:val="22"/>
                <w:szCs w:val="22"/>
              </w:rPr>
              <w:t>Пересмотр Плана лесоуправления                       ……………………………</w:t>
            </w:r>
            <w:r w:rsidR="00367BDC">
              <w:rPr>
                <w:b/>
                <w:caps/>
                <w:sz w:val="22"/>
                <w:szCs w:val="22"/>
              </w:rPr>
              <w:t xml:space="preserve">     </w:t>
            </w:r>
            <w:r>
              <w:rPr>
                <w:b/>
                <w:caps/>
                <w:sz w:val="22"/>
                <w:szCs w:val="22"/>
              </w:rPr>
              <w:t xml:space="preserve">     </w:t>
            </w:r>
            <w:r w:rsidR="00367BDC">
              <w:rPr>
                <w:b/>
                <w:caps/>
                <w:sz w:val="22"/>
                <w:szCs w:val="22"/>
              </w:rPr>
              <w:t xml:space="preserve">    </w:t>
            </w:r>
            <w:r>
              <w:rPr>
                <w:b/>
                <w:caps/>
                <w:sz w:val="22"/>
                <w:szCs w:val="22"/>
              </w:rPr>
              <w:t>50</w:t>
            </w:r>
            <w:r>
              <w:rPr>
                <w:sz w:val="22"/>
                <w:szCs w:val="22"/>
              </w:rPr>
              <w:t xml:space="preserve">                </w:t>
            </w:r>
          </w:p>
        </w:tc>
        <w:tc>
          <w:tcPr>
            <w:tcW w:w="567" w:type="dxa"/>
          </w:tcPr>
          <w:p w14:paraId="26FF6E76" w14:textId="77777777" w:rsidR="00EE79A8" w:rsidRDefault="00EE79A8" w:rsidP="00EE79A8">
            <w:pPr>
              <w:tabs>
                <w:tab w:val="left" w:pos="1134"/>
              </w:tabs>
              <w:jc w:val="right"/>
              <w:rPr>
                <w:sz w:val="22"/>
                <w:szCs w:val="22"/>
              </w:rPr>
            </w:pPr>
          </w:p>
        </w:tc>
      </w:tr>
      <w:tr w:rsidR="00EE79A8" w:rsidRPr="00F249E6" w14:paraId="40D955BA" w14:textId="77777777" w:rsidTr="00367BDC">
        <w:tc>
          <w:tcPr>
            <w:tcW w:w="9747" w:type="dxa"/>
          </w:tcPr>
          <w:p w14:paraId="58CD4F97" w14:textId="6C8A4811" w:rsidR="00367BDC" w:rsidRDefault="00367BDC" w:rsidP="00367BDC">
            <w:pPr>
              <w:tabs>
                <w:tab w:val="left" w:pos="1134"/>
              </w:tabs>
              <w:ind w:right="57"/>
              <w:rPr>
                <w:sz w:val="22"/>
                <w:szCs w:val="22"/>
              </w:rPr>
            </w:pPr>
            <w:r w:rsidRPr="00367BDC">
              <w:rPr>
                <w:b/>
                <w:sz w:val="22"/>
                <w:szCs w:val="22"/>
              </w:rPr>
              <w:t>8. Р</w:t>
            </w:r>
            <w:r>
              <w:rPr>
                <w:b/>
                <w:sz w:val="22"/>
                <w:szCs w:val="22"/>
              </w:rPr>
              <w:t>ЕЗЮМЕ</w:t>
            </w:r>
            <w:r w:rsidRPr="00367BDC">
              <w:rPr>
                <w:b/>
                <w:sz w:val="22"/>
                <w:szCs w:val="22"/>
              </w:rPr>
              <w:t xml:space="preserve"> </w:t>
            </w:r>
            <w:r w:rsidRPr="00367BDC">
              <w:rPr>
                <w:b/>
                <w:caps/>
                <w:sz w:val="22"/>
                <w:szCs w:val="22"/>
              </w:rPr>
              <w:t xml:space="preserve"> Плана</w:t>
            </w:r>
            <w:r>
              <w:rPr>
                <w:b/>
                <w:caps/>
                <w:sz w:val="22"/>
                <w:szCs w:val="22"/>
              </w:rPr>
              <w:t xml:space="preserve"> лесоуправления                       ………………………………                51</w:t>
            </w:r>
            <w:r>
              <w:rPr>
                <w:sz w:val="22"/>
                <w:szCs w:val="22"/>
              </w:rPr>
              <w:t xml:space="preserve"> </w:t>
            </w:r>
          </w:p>
          <w:p w14:paraId="26643A9C" w14:textId="3CA78B5F" w:rsidR="00EE79A8" w:rsidRPr="009F25A9" w:rsidRDefault="00EE79A8" w:rsidP="00EE79A8">
            <w:pPr>
              <w:tabs>
                <w:tab w:val="left" w:pos="1134"/>
              </w:tabs>
              <w:ind w:left="57" w:right="57"/>
              <w:rPr>
                <w:b/>
                <w:caps/>
                <w:sz w:val="22"/>
                <w:szCs w:val="22"/>
              </w:rPr>
            </w:pPr>
            <w:r>
              <w:rPr>
                <w:b/>
                <w:caps/>
                <w:sz w:val="22"/>
                <w:szCs w:val="22"/>
              </w:rPr>
              <w:t xml:space="preserve">Приложение 1 </w:t>
            </w:r>
            <w:r w:rsidRPr="00B23C01">
              <w:rPr>
                <w:sz w:val="22"/>
                <w:szCs w:val="22"/>
              </w:rPr>
              <w:t>Характеристика ВПЦ на сертифицируемой территории</w:t>
            </w:r>
          </w:p>
        </w:tc>
        <w:tc>
          <w:tcPr>
            <w:tcW w:w="567" w:type="dxa"/>
          </w:tcPr>
          <w:p w14:paraId="6E2948C3" w14:textId="77777777" w:rsidR="00EE79A8" w:rsidRDefault="00EE79A8" w:rsidP="00EE79A8">
            <w:pPr>
              <w:tabs>
                <w:tab w:val="left" w:pos="1134"/>
              </w:tabs>
              <w:jc w:val="right"/>
              <w:rPr>
                <w:caps/>
                <w:sz w:val="22"/>
                <w:szCs w:val="22"/>
              </w:rPr>
            </w:pPr>
          </w:p>
        </w:tc>
      </w:tr>
      <w:tr w:rsidR="00EE79A8" w:rsidRPr="00F249E6" w14:paraId="7C4A6A58" w14:textId="77777777" w:rsidTr="00367BDC">
        <w:tc>
          <w:tcPr>
            <w:tcW w:w="9747" w:type="dxa"/>
          </w:tcPr>
          <w:p w14:paraId="6CBAA832" w14:textId="77777777" w:rsidR="00EE79A8" w:rsidRDefault="00EE79A8" w:rsidP="00EE79A8">
            <w:pPr>
              <w:ind w:left="57" w:right="57"/>
            </w:pPr>
            <w:r w:rsidRPr="005A73B1">
              <w:rPr>
                <w:b/>
                <w:caps/>
                <w:sz w:val="22"/>
                <w:szCs w:val="22"/>
              </w:rPr>
              <w:t xml:space="preserve">Приложение </w:t>
            </w:r>
            <w:r>
              <w:rPr>
                <w:b/>
                <w:caps/>
                <w:sz w:val="22"/>
                <w:szCs w:val="22"/>
              </w:rPr>
              <w:t xml:space="preserve">2 </w:t>
            </w:r>
            <w:r>
              <w:rPr>
                <w:sz w:val="22"/>
                <w:szCs w:val="22"/>
              </w:rPr>
              <w:t>Р</w:t>
            </w:r>
            <w:r w:rsidRPr="00636AE8">
              <w:rPr>
                <w:sz w:val="22"/>
                <w:szCs w:val="22"/>
              </w:rPr>
              <w:t>епрезентативные участки</w:t>
            </w:r>
          </w:p>
        </w:tc>
        <w:tc>
          <w:tcPr>
            <w:tcW w:w="567" w:type="dxa"/>
          </w:tcPr>
          <w:p w14:paraId="4FD36805" w14:textId="77777777" w:rsidR="00EE79A8" w:rsidRDefault="00EE79A8" w:rsidP="00EE79A8">
            <w:pPr>
              <w:tabs>
                <w:tab w:val="left" w:pos="1134"/>
              </w:tabs>
              <w:jc w:val="right"/>
              <w:rPr>
                <w:caps/>
                <w:sz w:val="22"/>
                <w:szCs w:val="22"/>
              </w:rPr>
            </w:pPr>
          </w:p>
        </w:tc>
      </w:tr>
      <w:tr w:rsidR="00EE79A8" w:rsidRPr="00F249E6" w14:paraId="3BFE7B25" w14:textId="77777777" w:rsidTr="00367BDC">
        <w:trPr>
          <w:trHeight w:val="100"/>
        </w:trPr>
        <w:tc>
          <w:tcPr>
            <w:tcW w:w="9747" w:type="dxa"/>
          </w:tcPr>
          <w:p w14:paraId="4DDEACB3" w14:textId="77777777" w:rsidR="00EE79A8" w:rsidRDefault="00EE79A8" w:rsidP="00EE79A8">
            <w:pPr>
              <w:ind w:left="57" w:right="57"/>
            </w:pPr>
            <w:r w:rsidRPr="005A73B1">
              <w:rPr>
                <w:b/>
                <w:caps/>
                <w:sz w:val="22"/>
                <w:szCs w:val="22"/>
              </w:rPr>
              <w:t xml:space="preserve">Приложение </w:t>
            </w:r>
            <w:r>
              <w:rPr>
                <w:b/>
                <w:caps/>
                <w:sz w:val="22"/>
                <w:szCs w:val="22"/>
              </w:rPr>
              <w:t xml:space="preserve">3 </w:t>
            </w:r>
            <w:r w:rsidRPr="00636AE8">
              <w:rPr>
                <w:sz w:val="22"/>
                <w:szCs w:val="22"/>
              </w:rPr>
              <w:t xml:space="preserve">Схема </w:t>
            </w:r>
            <w:r>
              <w:rPr>
                <w:sz w:val="22"/>
                <w:szCs w:val="22"/>
              </w:rPr>
              <w:t>р</w:t>
            </w:r>
            <w:r w:rsidRPr="00636AE8">
              <w:rPr>
                <w:sz w:val="22"/>
                <w:szCs w:val="22"/>
              </w:rPr>
              <w:t xml:space="preserve">асположения </w:t>
            </w:r>
            <w:r>
              <w:rPr>
                <w:sz w:val="22"/>
                <w:szCs w:val="22"/>
              </w:rPr>
              <w:t>л</w:t>
            </w:r>
            <w:r w:rsidRPr="00636AE8">
              <w:rPr>
                <w:sz w:val="22"/>
                <w:szCs w:val="22"/>
              </w:rPr>
              <w:t xml:space="preserve">есных </w:t>
            </w:r>
            <w:r>
              <w:rPr>
                <w:sz w:val="22"/>
                <w:szCs w:val="22"/>
              </w:rPr>
              <w:t>у</w:t>
            </w:r>
            <w:r w:rsidRPr="00636AE8">
              <w:rPr>
                <w:sz w:val="22"/>
                <w:szCs w:val="22"/>
              </w:rPr>
              <w:t>частков</w:t>
            </w:r>
          </w:p>
        </w:tc>
        <w:tc>
          <w:tcPr>
            <w:tcW w:w="567" w:type="dxa"/>
          </w:tcPr>
          <w:p w14:paraId="72943D3E" w14:textId="77777777" w:rsidR="00EE79A8" w:rsidRDefault="00EE79A8" w:rsidP="00EE79A8">
            <w:pPr>
              <w:tabs>
                <w:tab w:val="left" w:pos="1134"/>
              </w:tabs>
              <w:jc w:val="right"/>
              <w:rPr>
                <w:caps/>
                <w:sz w:val="22"/>
                <w:szCs w:val="22"/>
              </w:rPr>
            </w:pPr>
          </w:p>
        </w:tc>
      </w:tr>
    </w:tbl>
    <w:p w14:paraId="2CC70B97" w14:textId="77777777" w:rsidR="00A905C7" w:rsidRPr="00BE1ACC" w:rsidRDefault="00A905C7" w:rsidP="00BE1ACC">
      <w:pPr>
        <w:tabs>
          <w:tab w:val="left" w:pos="1134"/>
        </w:tabs>
        <w:ind w:firstLine="709"/>
        <w:jc w:val="both"/>
        <w:rPr>
          <w:b/>
          <w:caps/>
        </w:rPr>
      </w:pPr>
      <w:r w:rsidRPr="00BE1ACC">
        <w:rPr>
          <w:b/>
          <w:caps/>
        </w:rPr>
        <w:lastRenderedPageBreak/>
        <w:t xml:space="preserve">1. Общая часть </w:t>
      </w:r>
    </w:p>
    <w:p w14:paraId="6B146ED4" w14:textId="77777777" w:rsidR="00A905C7" w:rsidRPr="00BE1ACC" w:rsidRDefault="00A905C7" w:rsidP="00BE1ACC">
      <w:pPr>
        <w:tabs>
          <w:tab w:val="left" w:pos="1134"/>
        </w:tabs>
        <w:ind w:firstLine="709"/>
        <w:jc w:val="both"/>
      </w:pPr>
    </w:p>
    <w:p w14:paraId="09ECA617" w14:textId="77777777" w:rsidR="00A905C7" w:rsidRPr="008D6666" w:rsidRDefault="00A905C7" w:rsidP="008D6666">
      <w:pPr>
        <w:tabs>
          <w:tab w:val="left" w:pos="1134"/>
        </w:tabs>
        <w:ind w:firstLine="709"/>
        <w:jc w:val="both"/>
        <w:outlineLvl w:val="0"/>
        <w:rPr>
          <w:b/>
        </w:rPr>
      </w:pPr>
      <w:r w:rsidRPr="00BE1ACC">
        <w:rPr>
          <w:b/>
        </w:rPr>
        <w:t>1.1. Сведения об арендаторе</w:t>
      </w:r>
    </w:p>
    <w:p w14:paraId="56AC898F" w14:textId="77777777" w:rsidR="00A905C7" w:rsidRPr="00BE1ACC" w:rsidRDefault="00A905C7" w:rsidP="00BE1ACC">
      <w:pPr>
        <w:tabs>
          <w:tab w:val="left" w:pos="1134"/>
        </w:tabs>
        <w:ind w:firstLine="709"/>
        <w:jc w:val="both"/>
      </w:pPr>
      <w:r w:rsidRPr="00BE1ACC">
        <w:rPr>
          <w:b/>
          <w:i/>
        </w:rPr>
        <w:t>Название предприятия</w:t>
      </w:r>
      <w:r w:rsidRPr="00BE1ACC">
        <w:t xml:space="preserve">: Общество с ограниченной ответственностью </w:t>
      </w:r>
      <w:r w:rsidR="00435C45" w:rsidRPr="003B200A">
        <w:t xml:space="preserve">«Дедовичская лесная </w:t>
      </w:r>
      <w:r w:rsidR="00282AA9">
        <w:t>компания</w:t>
      </w:r>
      <w:r w:rsidR="00435C45" w:rsidRPr="003B200A">
        <w:t>»</w:t>
      </w:r>
    </w:p>
    <w:p w14:paraId="34261E8C" w14:textId="77777777" w:rsidR="00435C45" w:rsidRDefault="00A905C7" w:rsidP="00435C45">
      <w:pPr>
        <w:pStyle w:val="a5"/>
        <w:tabs>
          <w:tab w:val="left" w:pos="1134"/>
        </w:tabs>
        <w:snapToGrid w:val="0"/>
        <w:ind w:right="-57" w:firstLine="709"/>
      </w:pPr>
      <w:r w:rsidRPr="00BE1ACC">
        <w:rPr>
          <w:b/>
          <w:i/>
        </w:rPr>
        <w:t>Юридический адрес</w:t>
      </w:r>
      <w:r w:rsidRPr="00BE1ACC">
        <w:t xml:space="preserve">: </w:t>
      </w:r>
      <w:r w:rsidR="00435C45">
        <w:t>182710,РФ Псковская область, Дедовичский район, пгт. Дедовичи, ул. Коммунаров, д.16</w:t>
      </w:r>
    </w:p>
    <w:p w14:paraId="20A594B0" w14:textId="159E9E8E" w:rsidR="00E532D3" w:rsidRDefault="00E532D3" w:rsidP="00E532D3">
      <w:pPr>
        <w:pStyle w:val="a5"/>
        <w:tabs>
          <w:tab w:val="left" w:pos="1134"/>
        </w:tabs>
        <w:snapToGrid w:val="0"/>
        <w:ind w:right="-57" w:firstLine="709"/>
      </w:pPr>
      <w:r>
        <w:rPr>
          <w:b/>
          <w:i/>
        </w:rPr>
        <w:t xml:space="preserve">Фактический </w:t>
      </w:r>
      <w:r w:rsidRPr="00BE1ACC">
        <w:rPr>
          <w:b/>
          <w:i/>
        </w:rPr>
        <w:t xml:space="preserve"> адрес</w:t>
      </w:r>
      <w:r w:rsidRPr="00BE1ACC">
        <w:t xml:space="preserve">: </w:t>
      </w:r>
      <w:r>
        <w:t>182710,РФ Псковская область, Дедовичский район, пгт. Дедовичи, ул. Коммунаров, д.16</w:t>
      </w:r>
    </w:p>
    <w:p w14:paraId="469A372B" w14:textId="03D36E0A" w:rsidR="00712D9D" w:rsidRPr="00712D9D" w:rsidRDefault="00712D9D" w:rsidP="00712D9D">
      <w:pPr>
        <w:autoSpaceDE w:val="0"/>
        <w:autoSpaceDN w:val="0"/>
        <w:adjustRightInd w:val="0"/>
        <w:spacing w:line="288" w:lineRule="auto"/>
        <w:ind w:firstLine="708"/>
        <w:jc w:val="both"/>
        <w:rPr>
          <w:b/>
          <w:bCs/>
        </w:rPr>
      </w:pPr>
      <w:r w:rsidRPr="00712D9D">
        <w:rPr>
          <w:lang w:eastAsia="de-DE"/>
        </w:rPr>
        <w:t>Генеральный директор ООО «</w:t>
      </w:r>
      <w:r>
        <w:t>ДЛК</w:t>
      </w:r>
      <w:r w:rsidRPr="00712D9D">
        <w:rPr>
          <w:lang w:eastAsia="de-DE"/>
        </w:rPr>
        <w:t xml:space="preserve">» - </w:t>
      </w:r>
      <w:r>
        <w:rPr>
          <w:lang w:eastAsia="de-DE"/>
        </w:rPr>
        <w:t>Крутиков Александр Иванович</w:t>
      </w:r>
    </w:p>
    <w:p w14:paraId="1E056409" w14:textId="77777777" w:rsidR="00712D9D" w:rsidRDefault="00712D9D" w:rsidP="00712D9D">
      <w:pPr>
        <w:spacing w:after="120" w:line="288" w:lineRule="auto"/>
        <w:ind w:firstLine="708"/>
        <w:jc w:val="both"/>
        <w:rPr>
          <w:lang w:eastAsia="de-DE"/>
        </w:rPr>
      </w:pPr>
      <w:r w:rsidRPr="00712D9D">
        <w:rPr>
          <w:lang w:eastAsia="de-DE"/>
        </w:rPr>
        <w:t xml:space="preserve">Ответственный по сертификации </w:t>
      </w:r>
      <w:r>
        <w:rPr>
          <w:lang w:eastAsia="de-DE"/>
        </w:rPr>
        <w:t>–</w:t>
      </w:r>
      <w:r w:rsidRPr="00712D9D">
        <w:rPr>
          <w:lang w:eastAsia="de-DE"/>
        </w:rPr>
        <w:t xml:space="preserve"> </w:t>
      </w:r>
      <w:r>
        <w:rPr>
          <w:lang w:eastAsia="de-DE"/>
        </w:rPr>
        <w:t>Блинов Алексей Викторович</w:t>
      </w:r>
    </w:p>
    <w:p w14:paraId="356EB468" w14:textId="4FDB6A7C" w:rsidR="00A905C7" w:rsidRPr="00BE1ACC" w:rsidRDefault="00A905C7" w:rsidP="00712D9D">
      <w:pPr>
        <w:spacing w:after="120" w:line="288" w:lineRule="auto"/>
        <w:ind w:firstLine="708"/>
        <w:jc w:val="both"/>
        <w:rPr>
          <w:lang w:eastAsia="de-DE"/>
        </w:rPr>
      </w:pPr>
      <w:r w:rsidRPr="00BE1ACC">
        <w:rPr>
          <w:b/>
          <w:i/>
        </w:rPr>
        <w:t>Телефон</w:t>
      </w:r>
      <w:r w:rsidRPr="00BE1ACC">
        <w:t xml:space="preserve">: </w:t>
      </w:r>
      <w:r w:rsidR="00435C45" w:rsidRPr="00435C45">
        <w:t>8 911 899 01 44</w:t>
      </w:r>
    </w:p>
    <w:p w14:paraId="730BC18F" w14:textId="43DC3463" w:rsidR="00A905C7" w:rsidRPr="00BE1ACC" w:rsidRDefault="00A905C7" w:rsidP="00BE1ACC">
      <w:pPr>
        <w:pStyle w:val="a5"/>
        <w:tabs>
          <w:tab w:val="left" w:pos="1134"/>
        </w:tabs>
        <w:snapToGrid w:val="0"/>
        <w:ind w:firstLine="709"/>
      </w:pPr>
      <w:r w:rsidRPr="00BE1ACC">
        <w:rPr>
          <w:b/>
          <w:i/>
        </w:rPr>
        <w:t>Электронная почта</w:t>
      </w:r>
      <w:r w:rsidRPr="00BE1ACC">
        <w:t xml:space="preserve">: </w:t>
      </w:r>
      <w:r w:rsidR="005D38F3">
        <w:rPr>
          <w:lang w:val="en-US"/>
        </w:rPr>
        <w:t>info</w:t>
      </w:r>
      <w:r w:rsidR="00435C45" w:rsidRPr="00435C45">
        <w:t>@</w:t>
      </w:r>
      <w:r w:rsidR="00435C45" w:rsidRPr="00F96DFF">
        <w:rPr>
          <w:lang w:val="en-US"/>
        </w:rPr>
        <w:t>dlcompanu</w:t>
      </w:r>
      <w:r w:rsidR="00435C45" w:rsidRPr="00435C45">
        <w:t>.</w:t>
      </w:r>
      <w:r w:rsidR="00435C45" w:rsidRPr="00F96DFF">
        <w:rPr>
          <w:lang w:val="en-US"/>
        </w:rPr>
        <w:t>ru</w:t>
      </w:r>
    </w:p>
    <w:p w14:paraId="250D8B9A" w14:textId="77777777" w:rsidR="00A905C7" w:rsidRPr="00BE1ACC" w:rsidRDefault="00A905C7" w:rsidP="00BE1ACC">
      <w:pPr>
        <w:tabs>
          <w:tab w:val="left" w:pos="1134"/>
        </w:tabs>
        <w:ind w:firstLine="709"/>
        <w:jc w:val="both"/>
        <w:rPr>
          <w:lang w:val="fr-FR"/>
        </w:rPr>
      </w:pPr>
    </w:p>
    <w:p w14:paraId="13B16824" w14:textId="77777777" w:rsidR="00A905C7" w:rsidRPr="00BE1ACC" w:rsidRDefault="00A905C7" w:rsidP="001A19A5">
      <w:pPr>
        <w:tabs>
          <w:tab w:val="left" w:pos="1134"/>
        </w:tabs>
        <w:ind w:firstLine="709"/>
        <w:jc w:val="both"/>
        <w:outlineLvl w:val="0"/>
        <w:rPr>
          <w:b/>
        </w:rPr>
      </w:pPr>
      <w:r w:rsidRPr="00BE1ACC">
        <w:rPr>
          <w:b/>
        </w:rPr>
        <w:t>1.2. Характеристика предприятия</w:t>
      </w:r>
    </w:p>
    <w:p w14:paraId="6B40C3AA" w14:textId="77777777" w:rsidR="00712D9D" w:rsidRDefault="00435C45" w:rsidP="00712D9D">
      <w:pPr>
        <w:widowControl w:val="0"/>
        <w:autoSpaceDE w:val="0"/>
        <w:autoSpaceDN w:val="0"/>
        <w:adjustRightInd w:val="0"/>
        <w:spacing w:line="288" w:lineRule="auto"/>
        <w:ind w:firstLine="708"/>
        <w:jc w:val="both"/>
      </w:pPr>
      <w:r w:rsidRPr="003B200A">
        <w:t xml:space="preserve">ООО «Дедовичская лесная </w:t>
      </w:r>
      <w:r w:rsidR="00EA1C55">
        <w:t>компания</w:t>
      </w:r>
      <w:r w:rsidRPr="003B200A">
        <w:t>»</w:t>
      </w:r>
      <w:r w:rsidR="00A905C7" w:rsidRPr="00984080">
        <w:t xml:space="preserve"> является самым крупным лесопользователем на территории </w:t>
      </w:r>
      <w:r w:rsidR="000733A9">
        <w:t>Дедовичского</w:t>
      </w:r>
      <w:r w:rsidR="00A905C7" w:rsidRPr="00984080">
        <w:t xml:space="preserve"> района и одним из крупнейших в области.  </w:t>
      </w:r>
      <w:r w:rsidR="001F34DD">
        <w:t>Сертифицируемый участок расположен на территории  одного административного района</w:t>
      </w:r>
      <w:r w:rsidR="005D38F3">
        <w:t xml:space="preserve"> Псковской области – </w:t>
      </w:r>
      <w:r w:rsidR="001F34DD">
        <w:t xml:space="preserve"> Дедовичского </w:t>
      </w:r>
      <w:r w:rsidR="00A905C7" w:rsidRPr="00984080">
        <w:t xml:space="preserve">, общая площадь аренды почти </w:t>
      </w:r>
      <w:r w:rsidR="001F34DD">
        <w:rPr>
          <w:color w:val="000000"/>
        </w:rPr>
        <w:t>17382</w:t>
      </w:r>
      <w:r w:rsidR="00A905C7" w:rsidRPr="00984080">
        <w:t xml:space="preserve"> га. Ежегодный объем заготовки составляет </w:t>
      </w:r>
      <w:r w:rsidR="00051C38">
        <w:t>33600</w:t>
      </w:r>
      <w:r w:rsidR="00A905C7" w:rsidRPr="00984080">
        <w:t xml:space="preserve"> м</w:t>
      </w:r>
      <w:r w:rsidR="00A905C7" w:rsidRPr="005D58E4">
        <w:rPr>
          <w:vertAlign w:val="superscript"/>
        </w:rPr>
        <w:t>3</w:t>
      </w:r>
      <w:r w:rsidR="00A905C7" w:rsidRPr="00984080">
        <w:t xml:space="preserve"> древесины в год. </w:t>
      </w:r>
    </w:p>
    <w:p w14:paraId="5368819A" w14:textId="2E9F3EFB" w:rsidR="00712D9D" w:rsidRPr="00712D9D" w:rsidRDefault="00712D9D" w:rsidP="00712D9D">
      <w:pPr>
        <w:widowControl w:val="0"/>
        <w:autoSpaceDE w:val="0"/>
        <w:autoSpaceDN w:val="0"/>
        <w:adjustRightInd w:val="0"/>
        <w:spacing w:line="288" w:lineRule="auto"/>
        <w:ind w:firstLine="708"/>
        <w:jc w:val="both"/>
      </w:pPr>
      <w:r>
        <w:t>ООО «ДЛК</w:t>
      </w:r>
      <w:r w:rsidRPr="00712D9D">
        <w:t xml:space="preserve">» выполняет самостоятельно все работы: осуществляет заготовку древесины при рубке спелых и перестойных лесных насаждений, уходе за лесами, вырубке погибших и поврежденных лесных насаждений; лесопосадки, вывозку и трелёвку хлыстов,  строительство дорог, лесохозяйственные работы, грузоперевозки. </w:t>
      </w:r>
    </w:p>
    <w:p w14:paraId="2B5CB679" w14:textId="77777777" w:rsidR="00A905C7" w:rsidRPr="00BE1ACC" w:rsidRDefault="00A905C7" w:rsidP="00BE1ACC">
      <w:pPr>
        <w:tabs>
          <w:tab w:val="left" w:pos="1134"/>
        </w:tabs>
        <w:ind w:firstLine="709"/>
        <w:jc w:val="both"/>
        <w:rPr>
          <w:b/>
        </w:rPr>
      </w:pPr>
    </w:p>
    <w:p w14:paraId="1ED0F6F5" w14:textId="77777777" w:rsidR="00A905C7" w:rsidRPr="00BE1ACC" w:rsidRDefault="00A905C7" w:rsidP="001A19A5">
      <w:pPr>
        <w:tabs>
          <w:tab w:val="left" w:pos="1134"/>
        </w:tabs>
        <w:ind w:firstLine="709"/>
        <w:jc w:val="both"/>
        <w:outlineLvl w:val="0"/>
        <w:rPr>
          <w:b/>
        </w:rPr>
      </w:pPr>
      <w:r w:rsidRPr="00BE1ACC">
        <w:rPr>
          <w:b/>
        </w:rPr>
        <w:t>1.3. Цели и задачи работы предприятия</w:t>
      </w:r>
    </w:p>
    <w:p w14:paraId="72A3795E" w14:textId="448676C9" w:rsidR="00F0766C" w:rsidRPr="00F0766C" w:rsidRDefault="00F0766C" w:rsidP="00F0766C">
      <w:pPr>
        <w:spacing w:line="288" w:lineRule="auto"/>
        <w:ind w:firstLine="567"/>
        <w:jc w:val="both"/>
      </w:pPr>
      <w:r w:rsidRPr="00F0766C">
        <w:t xml:space="preserve">Стратегическими (долгосрочными) </w:t>
      </w:r>
      <w:r w:rsidRPr="00F0766C">
        <w:rPr>
          <w:b/>
          <w:i/>
          <w:u w:val="single"/>
        </w:rPr>
        <w:t>целями</w:t>
      </w:r>
      <w:r w:rsidRPr="00F0766C">
        <w:t xml:space="preserve"> деятельности предприятия ООО «</w:t>
      </w:r>
      <w:r>
        <w:rPr>
          <w:lang w:eastAsia="de-DE"/>
        </w:rPr>
        <w:t>ДЛК</w:t>
      </w:r>
      <w:r w:rsidRPr="00F0766C">
        <w:t>» являются:</w:t>
      </w:r>
    </w:p>
    <w:p w14:paraId="0473F4CD" w14:textId="77777777" w:rsidR="00F0766C" w:rsidRPr="00F0766C" w:rsidRDefault="00F0766C" w:rsidP="00EF12F5">
      <w:pPr>
        <w:numPr>
          <w:ilvl w:val="0"/>
          <w:numId w:val="14"/>
        </w:numPr>
        <w:tabs>
          <w:tab w:val="num" w:pos="142"/>
          <w:tab w:val="num" w:pos="284"/>
        </w:tabs>
        <w:autoSpaceDE w:val="0"/>
        <w:autoSpaceDN w:val="0"/>
        <w:adjustRightInd w:val="0"/>
        <w:spacing w:line="288" w:lineRule="auto"/>
        <w:ind w:left="284" w:hanging="426"/>
        <w:jc w:val="both"/>
      </w:pPr>
      <w:r w:rsidRPr="00F0766C">
        <w:t xml:space="preserve">  Стабильная и прибыльная работа, направленная на получение максимального размера добавленной стоимости.</w:t>
      </w:r>
    </w:p>
    <w:p w14:paraId="6F831471"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Выполнение производственно-финансовых планов по объемам и себестоимости заготовки и вывозки древесины.</w:t>
      </w:r>
    </w:p>
    <w:p w14:paraId="12B42731"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Внедрение прогрессивных технологий и освоение новой технологии лесозаготовок.</w:t>
      </w:r>
    </w:p>
    <w:p w14:paraId="24504B42"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Проведение «прозрачной» политики лесопользования.</w:t>
      </w:r>
    </w:p>
    <w:p w14:paraId="3763EF41"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Неукоснительное соблюдение российского лесного законодательства.</w:t>
      </w:r>
    </w:p>
    <w:p w14:paraId="0FDE6702"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Сохранение и улучшение природоохранных и социальных функций леса.</w:t>
      </w:r>
    </w:p>
    <w:p w14:paraId="62227BC2"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Сохранение и приумножение биоразнообразия лесных экосистем.</w:t>
      </w:r>
    </w:p>
    <w:p w14:paraId="5FF2BEFB"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Обеспечение социальных гарантий и безопасных условий труда работников предприятия.</w:t>
      </w:r>
    </w:p>
    <w:p w14:paraId="7E958689"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Проведение политики трудоустройства преимущественно местного населения.</w:t>
      </w:r>
    </w:p>
    <w:p w14:paraId="4957306D"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Участие в развитии социальной сферы района деятельности предприятия.</w:t>
      </w:r>
    </w:p>
    <w:p w14:paraId="30E9ACC6"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Учет долговременных интересов местного населения в деятельности предприятия.</w:t>
      </w:r>
    </w:p>
    <w:p w14:paraId="0F960658"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Ведение лесоуправления в соответствии с Принципами и Критериями ЛПС.</w:t>
      </w:r>
    </w:p>
    <w:p w14:paraId="097E0C5A" w14:textId="77777777" w:rsidR="00F0766C" w:rsidRPr="00F0766C" w:rsidRDefault="00F0766C" w:rsidP="00F0766C">
      <w:pPr>
        <w:autoSpaceDE w:val="0"/>
        <w:autoSpaceDN w:val="0"/>
        <w:adjustRightInd w:val="0"/>
        <w:spacing w:line="288" w:lineRule="auto"/>
        <w:ind w:firstLine="567"/>
        <w:jc w:val="both"/>
      </w:pPr>
    </w:p>
    <w:p w14:paraId="43AC9CE1" w14:textId="77777777" w:rsidR="00F0766C" w:rsidRDefault="00F0766C" w:rsidP="00F0766C">
      <w:pPr>
        <w:spacing w:line="288" w:lineRule="auto"/>
        <w:ind w:firstLine="567"/>
        <w:jc w:val="both"/>
      </w:pPr>
      <w:r w:rsidRPr="00F0766C">
        <w:t xml:space="preserve">Исходя из  целей, следуют следующие </w:t>
      </w:r>
      <w:r w:rsidRPr="00F0766C">
        <w:rPr>
          <w:b/>
          <w:i/>
          <w:u w:val="single"/>
        </w:rPr>
        <w:t>задачи</w:t>
      </w:r>
      <w:r w:rsidRPr="00F0766C">
        <w:t xml:space="preserve"> предприятия:</w:t>
      </w:r>
    </w:p>
    <w:p w14:paraId="017E3378" w14:textId="77777777" w:rsidR="008F0013" w:rsidRPr="00F0766C" w:rsidRDefault="008F0013" w:rsidP="00F0766C">
      <w:pPr>
        <w:spacing w:line="288" w:lineRule="auto"/>
        <w:ind w:firstLine="567"/>
        <w:jc w:val="both"/>
      </w:pPr>
    </w:p>
    <w:p w14:paraId="500B48D1" w14:textId="77777777" w:rsidR="00F0766C" w:rsidRPr="00F0766C" w:rsidRDefault="00F0766C" w:rsidP="00F0766C">
      <w:pPr>
        <w:autoSpaceDE w:val="0"/>
        <w:autoSpaceDN w:val="0"/>
        <w:adjustRightInd w:val="0"/>
        <w:spacing w:line="288" w:lineRule="auto"/>
        <w:ind w:firstLine="567"/>
        <w:jc w:val="both"/>
      </w:pPr>
    </w:p>
    <w:p w14:paraId="5BF5550A" w14:textId="77777777" w:rsidR="00F0766C" w:rsidRPr="00F0766C" w:rsidRDefault="00F0766C" w:rsidP="00EF12F5">
      <w:pPr>
        <w:numPr>
          <w:ilvl w:val="0"/>
          <w:numId w:val="15"/>
        </w:numPr>
        <w:autoSpaceDE w:val="0"/>
        <w:autoSpaceDN w:val="0"/>
        <w:adjustRightInd w:val="0"/>
        <w:spacing w:line="288" w:lineRule="auto"/>
        <w:jc w:val="both"/>
        <w:rPr>
          <w:b/>
        </w:rPr>
      </w:pPr>
      <w:r w:rsidRPr="00F0766C">
        <w:rPr>
          <w:b/>
        </w:rPr>
        <w:t>В экономической сфере:</w:t>
      </w:r>
    </w:p>
    <w:p w14:paraId="6DCC35AD"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lastRenderedPageBreak/>
        <w:t>организовывать и проводить лесозаготовки в арендной базе в полном соответствии с утвержденным Проектом освоения лесов и ведения лесного хозяйства;</w:t>
      </w:r>
    </w:p>
    <w:p w14:paraId="4E340DE8"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развивать инфраструктуру предприятия;</w:t>
      </w:r>
    </w:p>
    <w:p w14:paraId="3E065207"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своевременно выплачивать все виды налогов, сборов и отчислений, предусмотренных законодательством.</w:t>
      </w:r>
    </w:p>
    <w:p w14:paraId="13859ABB" w14:textId="77777777" w:rsidR="00F0766C" w:rsidRPr="00F0766C" w:rsidRDefault="00F0766C" w:rsidP="00F0766C">
      <w:pPr>
        <w:autoSpaceDE w:val="0"/>
        <w:autoSpaceDN w:val="0"/>
        <w:adjustRightInd w:val="0"/>
        <w:spacing w:line="288" w:lineRule="auto"/>
        <w:ind w:firstLine="567"/>
        <w:jc w:val="both"/>
      </w:pPr>
    </w:p>
    <w:p w14:paraId="078DB6A7" w14:textId="77777777" w:rsidR="00F0766C" w:rsidRPr="00F0766C" w:rsidRDefault="00F0766C" w:rsidP="00EF12F5">
      <w:pPr>
        <w:numPr>
          <w:ilvl w:val="0"/>
          <w:numId w:val="15"/>
        </w:numPr>
        <w:autoSpaceDE w:val="0"/>
        <w:autoSpaceDN w:val="0"/>
        <w:adjustRightInd w:val="0"/>
        <w:spacing w:line="288" w:lineRule="auto"/>
        <w:jc w:val="both"/>
        <w:rPr>
          <w:b/>
        </w:rPr>
      </w:pPr>
      <w:r w:rsidRPr="00F0766C">
        <w:rPr>
          <w:b/>
        </w:rPr>
        <w:t>В экологической сфере:</w:t>
      </w:r>
    </w:p>
    <w:p w14:paraId="62A4D96A"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не допускать переруб расчетной лесосеки, установленной Проектом освоения лесов и обеспечивающей неистощительное лесопользование;</w:t>
      </w:r>
    </w:p>
    <w:p w14:paraId="6935B2EA"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не производить незаконную заготовку древесины: без разрешительных документов, сверх разрешенного объема, запрещенных для рубки пород, на охраняемых территориях;</w:t>
      </w:r>
    </w:p>
    <w:p w14:paraId="4C1D9B11"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осуществлять контроль поставок древесины, во избежание заготовки или приобретения незаконно заготовленной древесины;</w:t>
      </w:r>
    </w:p>
    <w:p w14:paraId="26D2AFC6"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обеспечивать положительную динамику снижения неустоек за допускаемые нарушения лесохозяйственных требований;</w:t>
      </w:r>
    </w:p>
    <w:p w14:paraId="7BADF52D"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 xml:space="preserve">проводить политику увеличения доли узколесосечных и несплошных рубок главного пользования; </w:t>
      </w:r>
    </w:p>
    <w:p w14:paraId="5BA3ACAB"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проводить эффективную систему лесовосстановительных мероприятий, систему охраны и защиты лесов арендной базы от пожаров, болезней и вредителей, незаконных видов деятельности;</w:t>
      </w:r>
    </w:p>
    <w:p w14:paraId="3123F690"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выявить леса, имеющие высокое природоохранное значение (ЛВПЦ); разработать и внедрить систему управления ими (учет, режим пользования, охрану, мониторинг);</w:t>
      </w:r>
    </w:p>
    <w:p w14:paraId="4BB6AF01"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выявлять и сохранять при отводах в рубку места обитания редких и исчезающих видов флоры и фауны, лесные участки и природные объекты, являющиеся элементами биоразнообразия лесных экосистем;</w:t>
      </w:r>
    </w:p>
    <w:p w14:paraId="3A649826"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предупреждать при лесозаготовках, строительстве и эксплуатации дорог эрозию и деградацию почв, загрязнение вод, нарушение водотоков;</w:t>
      </w:r>
    </w:p>
    <w:p w14:paraId="402DBB07" w14:textId="77777777" w:rsidR="00F0766C" w:rsidRPr="00F0766C" w:rsidRDefault="00F0766C" w:rsidP="00EF12F5">
      <w:pPr>
        <w:numPr>
          <w:ilvl w:val="0"/>
          <w:numId w:val="15"/>
        </w:numPr>
        <w:autoSpaceDE w:val="0"/>
        <w:autoSpaceDN w:val="0"/>
        <w:adjustRightInd w:val="0"/>
        <w:spacing w:line="288" w:lineRule="auto"/>
        <w:jc w:val="both"/>
        <w:rPr>
          <w:b/>
        </w:rPr>
      </w:pPr>
      <w:r w:rsidRPr="00F0766C">
        <w:rPr>
          <w:b/>
        </w:rPr>
        <w:t>В социальной сфере:</w:t>
      </w:r>
    </w:p>
    <w:p w14:paraId="356CD17D"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принимать на работу преимущественно местных жителей, не допуская дискриминацию по национальному, религиозному признакам;</w:t>
      </w:r>
    </w:p>
    <w:p w14:paraId="2AAD6900"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добиваться безусловного выполнения правил охраны труда и промышленной безопасности;</w:t>
      </w:r>
    </w:p>
    <w:p w14:paraId="59A1EE81"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обеспечивать работников безопасным оборудованием, спецодеждой и СИЗ;</w:t>
      </w:r>
    </w:p>
    <w:p w14:paraId="3447ABF9"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своевременно выдавать заработную плату работникам предприятия;</w:t>
      </w:r>
    </w:p>
    <w:p w14:paraId="3C9D3285" w14:textId="77777777" w:rsidR="00F0766C" w:rsidRPr="00F0766C" w:rsidRDefault="00F0766C" w:rsidP="00EF12F5">
      <w:pPr>
        <w:numPr>
          <w:ilvl w:val="0"/>
          <w:numId w:val="14"/>
        </w:numPr>
        <w:tabs>
          <w:tab w:val="num" w:pos="284"/>
        </w:tabs>
        <w:autoSpaceDE w:val="0"/>
        <w:autoSpaceDN w:val="0"/>
        <w:adjustRightInd w:val="0"/>
        <w:spacing w:line="288" w:lineRule="auto"/>
        <w:ind w:left="284" w:hanging="426"/>
        <w:jc w:val="both"/>
      </w:pPr>
      <w:r w:rsidRPr="00F0766C">
        <w:t>выявлять и сохранять участки леса и объекты, имеющие культурное, историческое, религиозное, экологическое и хозяйственное значение для местного населения.</w:t>
      </w:r>
    </w:p>
    <w:p w14:paraId="4D9A502A" w14:textId="77777777" w:rsidR="00A905C7" w:rsidRPr="00BE1ACC" w:rsidRDefault="00A905C7" w:rsidP="00BF3591">
      <w:pPr>
        <w:tabs>
          <w:tab w:val="left" w:pos="1134"/>
        </w:tabs>
        <w:jc w:val="both"/>
        <w:rPr>
          <w:b/>
        </w:rPr>
      </w:pPr>
    </w:p>
    <w:p w14:paraId="3402304D" w14:textId="77777777" w:rsidR="00A905C7" w:rsidRPr="00BE1ACC" w:rsidRDefault="00A905C7" w:rsidP="001A19A5">
      <w:pPr>
        <w:tabs>
          <w:tab w:val="left" w:pos="1134"/>
        </w:tabs>
        <w:ind w:firstLine="709"/>
        <w:jc w:val="both"/>
        <w:outlineLvl w:val="0"/>
        <w:rPr>
          <w:b/>
        </w:rPr>
      </w:pPr>
      <w:r w:rsidRPr="00BE1ACC">
        <w:rPr>
          <w:b/>
        </w:rPr>
        <w:t>1.4. Основание дл</w:t>
      </w:r>
      <w:r>
        <w:rPr>
          <w:b/>
        </w:rPr>
        <w:t>я использования лесных участков</w:t>
      </w:r>
    </w:p>
    <w:p w14:paraId="5303DA08" w14:textId="3ED94720" w:rsidR="00A905C7" w:rsidRPr="00BE1ACC" w:rsidRDefault="00A905C7" w:rsidP="00BE1ACC">
      <w:pPr>
        <w:tabs>
          <w:tab w:val="left" w:pos="1134"/>
        </w:tabs>
        <w:ind w:firstLine="709"/>
        <w:jc w:val="both"/>
      </w:pPr>
      <w:r w:rsidRPr="00BE1ACC">
        <w:t>Предприятие осущ</w:t>
      </w:r>
      <w:r w:rsidR="00CC1E7B">
        <w:t>ествляет лесозаготовки на лесном участке</w:t>
      </w:r>
      <w:r w:rsidRPr="00BE1ACC">
        <w:t xml:space="preserve"> на основании до</w:t>
      </w:r>
      <w:r w:rsidR="00CC1E7B">
        <w:t>говора</w:t>
      </w:r>
      <w:r w:rsidRPr="00BE1ACC">
        <w:t xml:space="preserve"> аренды. Характеристика договоров приведена в таблице 1.</w:t>
      </w:r>
    </w:p>
    <w:p w14:paraId="55D03980" w14:textId="77777777" w:rsidR="00A905C7" w:rsidRDefault="00A905C7" w:rsidP="00984ABD">
      <w:pPr>
        <w:tabs>
          <w:tab w:val="left" w:pos="1134"/>
        </w:tabs>
        <w:jc w:val="both"/>
      </w:pPr>
    </w:p>
    <w:p w14:paraId="303AC01D" w14:textId="77777777" w:rsidR="00A905C7" w:rsidRPr="00BE1ACC" w:rsidRDefault="00A905C7" w:rsidP="001A19A5">
      <w:pPr>
        <w:tabs>
          <w:tab w:val="left" w:pos="1134"/>
        </w:tabs>
        <w:jc w:val="both"/>
        <w:outlineLvl w:val="0"/>
      </w:pPr>
      <w:r w:rsidRPr="00BE1ACC">
        <w:t xml:space="preserve">Таблица 1. </w:t>
      </w:r>
      <w:r w:rsidRPr="00BE1ACC">
        <w:rPr>
          <w:bCs/>
        </w:rPr>
        <w:t xml:space="preserve">Характеристика договоров аренды </w:t>
      </w:r>
      <w:r w:rsidRPr="00BE1ACC">
        <w:t>ООО «</w:t>
      </w:r>
      <w:r w:rsidR="000733A9">
        <w:t xml:space="preserve">Дедовичская лесная </w:t>
      </w:r>
      <w:r w:rsidR="00282AA9">
        <w:t>компания</w:t>
      </w:r>
      <w:r w:rsidRPr="00BE1ACC">
        <w:t>»</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701"/>
        <w:gridCol w:w="2126"/>
        <w:gridCol w:w="2837"/>
        <w:gridCol w:w="1277"/>
      </w:tblGrid>
      <w:tr w:rsidR="000733A9" w:rsidRPr="00642FB3" w14:paraId="663FDCE6" w14:textId="77777777" w:rsidTr="00834131">
        <w:trPr>
          <w:jc w:val="center"/>
        </w:trPr>
        <w:tc>
          <w:tcPr>
            <w:tcW w:w="1559" w:type="dxa"/>
            <w:vAlign w:val="center"/>
          </w:tcPr>
          <w:p w14:paraId="58E8DF7E" w14:textId="77777777" w:rsidR="000733A9" w:rsidRPr="00834131" w:rsidRDefault="000733A9" w:rsidP="00572B06">
            <w:pPr>
              <w:jc w:val="center"/>
              <w:rPr>
                <w:b/>
                <w:i/>
                <w:sz w:val="22"/>
                <w:szCs w:val="22"/>
              </w:rPr>
            </w:pPr>
            <w:r w:rsidRPr="00834131">
              <w:rPr>
                <w:b/>
                <w:i/>
                <w:sz w:val="22"/>
                <w:szCs w:val="22"/>
              </w:rPr>
              <w:t>Договор аренды</w:t>
            </w:r>
          </w:p>
        </w:tc>
        <w:tc>
          <w:tcPr>
            <w:tcW w:w="1701" w:type="dxa"/>
            <w:vAlign w:val="center"/>
          </w:tcPr>
          <w:p w14:paraId="78D2BF22" w14:textId="77777777" w:rsidR="000733A9" w:rsidRPr="00834131" w:rsidRDefault="000733A9" w:rsidP="00572B06">
            <w:pPr>
              <w:jc w:val="center"/>
              <w:rPr>
                <w:b/>
                <w:i/>
                <w:sz w:val="22"/>
                <w:szCs w:val="22"/>
              </w:rPr>
            </w:pPr>
            <w:r w:rsidRPr="00834131">
              <w:rPr>
                <w:b/>
                <w:i/>
                <w:sz w:val="22"/>
                <w:szCs w:val="22"/>
              </w:rPr>
              <w:t>Наименование лесничества</w:t>
            </w:r>
          </w:p>
        </w:tc>
        <w:tc>
          <w:tcPr>
            <w:tcW w:w="2126" w:type="dxa"/>
            <w:vAlign w:val="center"/>
          </w:tcPr>
          <w:p w14:paraId="47FB7DCD" w14:textId="77777777" w:rsidR="000733A9" w:rsidRPr="00834131" w:rsidRDefault="000733A9" w:rsidP="00572B06">
            <w:pPr>
              <w:jc w:val="center"/>
              <w:rPr>
                <w:b/>
                <w:i/>
                <w:sz w:val="22"/>
                <w:szCs w:val="22"/>
              </w:rPr>
            </w:pPr>
            <w:r w:rsidRPr="00834131">
              <w:rPr>
                <w:b/>
                <w:i/>
                <w:sz w:val="22"/>
                <w:szCs w:val="22"/>
              </w:rPr>
              <w:t>Наименование участкового лесничества</w:t>
            </w:r>
          </w:p>
        </w:tc>
        <w:tc>
          <w:tcPr>
            <w:tcW w:w="2837" w:type="dxa"/>
            <w:vAlign w:val="center"/>
          </w:tcPr>
          <w:p w14:paraId="16160475" w14:textId="77777777" w:rsidR="000733A9" w:rsidRPr="00834131" w:rsidRDefault="000733A9" w:rsidP="00572B06">
            <w:pPr>
              <w:jc w:val="center"/>
              <w:rPr>
                <w:b/>
                <w:i/>
                <w:sz w:val="22"/>
                <w:szCs w:val="22"/>
              </w:rPr>
            </w:pPr>
            <w:r w:rsidRPr="00834131">
              <w:rPr>
                <w:b/>
                <w:i/>
                <w:sz w:val="22"/>
                <w:szCs w:val="22"/>
              </w:rPr>
              <w:t>Номера кварталов</w:t>
            </w:r>
          </w:p>
          <w:p w14:paraId="65B5ADF4" w14:textId="77777777" w:rsidR="000733A9" w:rsidRPr="00834131" w:rsidRDefault="000733A9" w:rsidP="00572B06">
            <w:pPr>
              <w:jc w:val="center"/>
              <w:rPr>
                <w:b/>
                <w:i/>
                <w:sz w:val="22"/>
                <w:szCs w:val="22"/>
              </w:rPr>
            </w:pPr>
          </w:p>
        </w:tc>
        <w:tc>
          <w:tcPr>
            <w:tcW w:w="1277" w:type="dxa"/>
            <w:vAlign w:val="center"/>
          </w:tcPr>
          <w:p w14:paraId="05DF655A" w14:textId="77777777" w:rsidR="000733A9" w:rsidRPr="00834131" w:rsidRDefault="000733A9" w:rsidP="00572B06">
            <w:pPr>
              <w:jc w:val="center"/>
              <w:rPr>
                <w:b/>
                <w:i/>
                <w:sz w:val="22"/>
                <w:szCs w:val="22"/>
              </w:rPr>
            </w:pPr>
            <w:r w:rsidRPr="00834131">
              <w:rPr>
                <w:b/>
                <w:i/>
                <w:sz w:val="22"/>
                <w:szCs w:val="22"/>
              </w:rPr>
              <w:t>Площадь, га</w:t>
            </w:r>
          </w:p>
        </w:tc>
      </w:tr>
      <w:tr w:rsidR="000733A9" w:rsidRPr="00C51FC7" w14:paraId="01E2F3E1" w14:textId="77777777" w:rsidTr="00834131">
        <w:trPr>
          <w:jc w:val="center"/>
        </w:trPr>
        <w:tc>
          <w:tcPr>
            <w:tcW w:w="1559" w:type="dxa"/>
            <w:vMerge w:val="restart"/>
            <w:vAlign w:val="center"/>
          </w:tcPr>
          <w:p w14:paraId="6C920EBF" w14:textId="77777777" w:rsidR="000733A9" w:rsidRPr="00834131" w:rsidRDefault="000733A9" w:rsidP="00572B06">
            <w:pPr>
              <w:jc w:val="center"/>
              <w:rPr>
                <w:sz w:val="22"/>
                <w:szCs w:val="22"/>
              </w:rPr>
            </w:pPr>
            <w:r w:rsidRPr="00834131">
              <w:rPr>
                <w:sz w:val="22"/>
                <w:szCs w:val="22"/>
              </w:rPr>
              <w:t>№ 25-2011 от 21.12.11 г.</w:t>
            </w:r>
          </w:p>
        </w:tc>
        <w:tc>
          <w:tcPr>
            <w:tcW w:w="1701" w:type="dxa"/>
            <w:vMerge w:val="restart"/>
            <w:vAlign w:val="center"/>
          </w:tcPr>
          <w:p w14:paraId="3A4CAABA" w14:textId="77777777" w:rsidR="000733A9" w:rsidRPr="00834131" w:rsidRDefault="000733A9" w:rsidP="00572B06">
            <w:pPr>
              <w:jc w:val="center"/>
              <w:rPr>
                <w:sz w:val="22"/>
                <w:szCs w:val="22"/>
              </w:rPr>
            </w:pPr>
            <w:r w:rsidRPr="00834131">
              <w:rPr>
                <w:sz w:val="22"/>
                <w:szCs w:val="22"/>
              </w:rPr>
              <w:t>Порховское</w:t>
            </w:r>
          </w:p>
        </w:tc>
        <w:tc>
          <w:tcPr>
            <w:tcW w:w="2126" w:type="dxa"/>
            <w:vAlign w:val="center"/>
          </w:tcPr>
          <w:p w14:paraId="2A3E666E" w14:textId="77777777" w:rsidR="000733A9" w:rsidRPr="00834131" w:rsidRDefault="000733A9" w:rsidP="00572B06">
            <w:pPr>
              <w:jc w:val="center"/>
              <w:rPr>
                <w:sz w:val="22"/>
                <w:szCs w:val="22"/>
              </w:rPr>
            </w:pPr>
            <w:r w:rsidRPr="00834131">
              <w:rPr>
                <w:sz w:val="22"/>
                <w:szCs w:val="22"/>
              </w:rPr>
              <w:t>Дедовичское</w:t>
            </w:r>
          </w:p>
        </w:tc>
        <w:tc>
          <w:tcPr>
            <w:tcW w:w="2837" w:type="dxa"/>
            <w:vAlign w:val="center"/>
          </w:tcPr>
          <w:p w14:paraId="36EC6107" w14:textId="77777777" w:rsidR="000733A9" w:rsidRPr="00834131" w:rsidRDefault="000733A9" w:rsidP="00572B06">
            <w:pPr>
              <w:contextualSpacing/>
              <w:jc w:val="center"/>
              <w:rPr>
                <w:sz w:val="22"/>
                <w:szCs w:val="22"/>
              </w:rPr>
            </w:pPr>
            <w:r w:rsidRPr="00834131">
              <w:rPr>
                <w:sz w:val="22"/>
                <w:szCs w:val="22"/>
              </w:rPr>
              <w:t>210-236</w:t>
            </w:r>
          </w:p>
        </w:tc>
        <w:tc>
          <w:tcPr>
            <w:tcW w:w="1277" w:type="dxa"/>
            <w:vAlign w:val="center"/>
          </w:tcPr>
          <w:p w14:paraId="255325EE" w14:textId="77777777" w:rsidR="000733A9" w:rsidRPr="00834131" w:rsidRDefault="000733A9" w:rsidP="00572B06">
            <w:pPr>
              <w:jc w:val="center"/>
              <w:rPr>
                <w:sz w:val="22"/>
                <w:szCs w:val="22"/>
                <w:lang w:val="en-US"/>
              </w:rPr>
            </w:pPr>
            <w:r w:rsidRPr="00834131">
              <w:rPr>
                <w:sz w:val="22"/>
                <w:szCs w:val="22"/>
                <w:lang w:val="en-US"/>
              </w:rPr>
              <w:t>3944</w:t>
            </w:r>
          </w:p>
        </w:tc>
      </w:tr>
      <w:tr w:rsidR="000733A9" w:rsidRPr="00C51FC7" w14:paraId="6492C848" w14:textId="77777777" w:rsidTr="00834131">
        <w:trPr>
          <w:jc w:val="center"/>
        </w:trPr>
        <w:tc>
          <w:tcPr>
            <w:tcW w:w="1559" w:type="dxa"/>
            <w:vMerge/>
            <w:vAlign w:val="center"/>
          </w:tcPr>
          <w:p w14:paraId="7AB2BF19" w14:textId="77777777" w:rsidR="000733A9" w:rsidRPr="00834131" w:rsidRDefault="000733A9" w:rsidP="00572B06">
            <w:pPr>
              <w:jc w:val="center"/>
              <w:rPr>
                <w:sz w:val="22"/>
                <w:szCs w:val="22"/>
              </w:rPr>
            </w:pPr>
          </w:p>
        </w:tc>
        <w:tc>
          <w:tcPr>
            <w:tcW w:w="1701" w:type="dxa"/>
            <w:vMerge/>
            <w:vAlign w:val="center"/>
          </w:tcPr>
          <w:p w14:paraId="365A2369" w14:textId="77777777" w:rsidR="000733A9" w:rsidRPr="00834131" w:rsidRDefault="000733A9" w:rsidP="00572B06">
            <w:pPr>
              <w:jc w:val="center"/>
              <w:rPr>
                <w:sz w:val="22"/>
                <w:szCs w:val="22"/>
              </w:rPr>
            </w:pPr>
          </w:p>
        </w:tc>
        <w:tc>
          <w:tcPr>
            <w:tcW w:w="2126" w:type="dxa"/>
            <w:vAlign w:val="center"/>
          </w:tcPr>
          <w:p w14:paraId="3B0D5154" w14:textId="77777777" w:rsidR="000733A9" w:rsidRPr="00834131" w:rsidRDefault="000733A9" w:rsidP="00572B06">
            <w:pPr>
              <w:jc w:val="center"/>
              <w:rPr>
                <w:sz w:val="22"/>
                <w:szCs w:val="22"/>
              </w:rPr>
            </w:pPr>
            <w:r w:rsidRPr="00834131">
              <w:rPr>
                <w:sz w:val="22"/>
                <w:szCs w:val="22"/>
              </w:rPr>
              <w:t>Полистовское</w:t>
            </w:r>
          </w:p>
        </w:tc>
        <w:tc>
          <w:tcPr>
            <w:tcW w:w="2837" w:type="dxa"/>
            <w:vAlign w:val="center"/>
          </w:tcPr>
          <w:p w14:paraId="08F5E9B9" w14:textId="77777777" w:rsidR="000733A9" w:rsidRPr="00834131" w:rsidRDefault="000733A9" w:rsidP="00572B06">
            <w:pPr>
              <w:contextualSpacing/>
              <w:jc w:val="center"/>
              <w:rPr>
                <w:sz w:val="22"/>
                <w:szCs w:val="22"/>
              </w:rPr>
            </w:pPr>
            <w:r w:rsidRPr="00834131">
              <w:rPr>
                <w:sz w:val="22"/>
                <w:szCs w:val="22"/>
              </w:rPr>
              <w:t>246-281, 283-309, 317-336</w:t>
            </w:r>
          </w:p>
        </w:tc>
        <w:tc>
          <w:tcPr>
            <w:tcW w:w="1277" w:type="dxa"/>
            <w:vAlign w:val="center"/>
          </w:tcPr>
          <w:p w14:paraId="5D140864" w14:textId="77777777" w:rsidR="000733A9" w:rsidRPr="00834131" w:rsidRDefault="000733A9" w:rsidP="00572B06">
            <w:pPr>
              <w:jc w:val="center"/>
              <w:rPr>
                <w:sz w:val="22"/>
                <w:szCs w:val="22"/>
                <w:lang w:val="en-US"/>
              </w:rPr>
            </w:pPr>
            <w:r w:rsidRPr="00834131">
              <w:rPr>
                <w:sz w:val="22"/>
                <w:szCs w:val="22"/>
                <w:lang w:val="en-US"/>
              </w:rPr>
              <w:t>13438</w:t>
            </w:r>
          </w:p>
        </w:tc>
      </w:tr>
      <w:tr w:rsidR="000733A9" w:rsidRPr="00642FB3" w14:paraId="3FF23A97" w14:textId="77777777" w:rsidTr="00834131">
        <w:trPr>
          <w:jc w:val="center"/>
        </w:trPr>
        <w:tc>
          <w:tcPr>
            <w:tcW w:w="8223" w:type="dxa"/>
            <w:gridSpan w:val="4"/>
          </w:tcPr>
          <w:p w14:paraId="4CFA1055" w14:textId="77777777" w:rsidR="000733A9" w:rsidRPr="00834131" w:rsidRDefault="000733A9" w:rsidP="00572B06">
            <w:pPr>
              <w:jc w:val="center"/>
              <w:rPr>
                <w:b/>
                <w:color w:val="000000"/>
                <w:sz w:val="22"/>
                <w:szCs w:val="22"/>
              </w:rPr>
            </w:pPr>
            <w:r w:rsidRPr="00834131">
              <w:rPr>
                <w:b/>
                <w:color w:val="000000"/>
                <w:sz w:val="22"/>
                <w:szCs w:val="22"/>
              </w:rPr>
              <w:t>ВСЕГО</w:t>
            </w:r>
          </w:p>
        </w:tc>
        <w:tc>
          <w:tcPr>
            <w:tcW w:w="1277" w:type="dxa"/>
            <w:vAlign w:val="center"/>
          </w:tcPr>
          <w:p w14:paraId="30517495" w14:textId="5F1CA7E1" w:rsidR="000733A9" w:rsidRPr="00834131" w:rsidRDefault="001F34DD" w:rsidP="00572B06">
            <w:pPr>
              <w:jc w:val="center"/>
              <w:rPr>
                <w:b/>
                <w:color w:val="000000"/>
                <w:sz w:val="22"/>
                <w:szCs w:val="22"/>
              </w:rPr>
            </w:pPr>
            <w:r>
              <w:rPr>
                <w:b/>
                <w:color w:val="000000"/>
                <w:sz w:val="22"/>
                <w:szCs w:val="22"/>
              </w:rPr>
              <w:t>17382</w:t>
            </w:r>
          </w:p>
        </w:tc>
      </w:tr>
    </w:tbl>
    <w:p w14:paraId="2A44AE92" w14:textId="25CBD7EA" w:rsidR="00712D9D" w:rsidRPr="00712D9D" w:rsidRDefault="00712D9D" w:rsidP="00712D9D">
      <w:pPr>
        <w:widowControl w:val="0"/>
        <w:autoSpaceDE w:val="0"/>
        <w:autoSpaceDN w:val="0"/>
        <w:adjustRightInd w:val="0"/>
        <w:rPr>
          <w:i/>
          <w:sz w:val="22"/>
          <w:szCs w:val="22"/>
        </w:rPr>
      </w:pPr>
    </w:p>
    <w:p w14:paraId="0B773A3E" w14:textId="77777777" w:rsidR="00712D9D" w:rsidRPr="00712D9D" w:rsidRDefault="00712D9D" w:rsidP="00712D9D">
      <w:pPr>
        <w:spacing w:line="288" w:lineRule="auto"/>
        <w:ind w:firstLine="567"/>
        <w:jc w:val="both"/>
      </w:pPr>
      <w:r w:rsidRPr="00712D9D">
        <w:lastRenderedPageBreak/>
        <w:t xml:space="preserve">Производственная структура предприятия состоит из офиса, мастерских лесозаготовительных участков, нижнего и верхнего склада, ремонтно-механических мастерских. Предприятие имеет свое автотранспортное хозяйство. </w:t>
      </w:r>
    </w:p>
    <w:p w14:paraId="78022161" w14:textId="0716B37B" w:rsidR="00712D9D" w:rsidRPr="00712D9D" w:rsidRDefault="00712D9D" w:rsidP="00712D9D">
      <w:pPr>
        <w:spacing w:line="288" w:lineRule="auto"/>
        <w:ind w:firstLine="567"/>
        <w:jc w:val="both"/>
        <w:rPr>
          <w:sz w:val="22"/>
          <w:szCs w:val="22"/>
        </w:rPr>
      </w:pPr>
      <w:r w:rsidRPr="00712D9D">
        <w:t>Управленческая структура состоит из генерального директора, которому подчиняются сле</w:t>
      </w:r>
      <w:r>
        <w:t xml:space="preserve">дующие участки: </w:t>
      </w:r>
      <w:r w:rsidRPr="00712D9D">
        <w:t xml:space="preserve"> лесозаготовительный,</w:t>
      </w:r>
      <w:r>
        <w:t xml:space="preserve"> транспортный , полевой ,</w:t>
      </w:r>
      <w:r w:rsidRPr="00712D9D">
        <w:t xml:space="preserve"> бухгалтерия, отдел кадров, инженер по охране труда</w:t>
      </w:r>
      <w:r w:rsidRPr="00712D9D">
        <w:rPr>
          <w:sz w:val="22"/>
          <w:szCs w:val="22"/>
        </w:rPr>
        <w:t xml:space="preserve">. </w:t>
      </w:r>
    </w:p>
    <w:p w14:paraId="27E9EE1C" w14:textId="77777777" w:rsidR="00712D9D" w:rsidRPr="00712D9D" w:rsidRDefault="00712D9D" w:rsidP="00712D9D">
      <w:pPr>
        <w:widowControl w:val="0"/>
        <w:autoSpaceDE w:val="0"/>
        <w:autoSpaceDN w:val="0"/>
        <w:adjustRightInd w:val="0"/>
        <w:rPr>
          <w:sz w:val="22"/>
          <w:szCs w:val="22"/>
          <w:lang w:eastAsia="de-DE"/>
        </w:rPr>
      </w:pPr>
    </w:p>
    <w:p w14:paraId="4ABE911D" w14:textId="77777777" w:rsidR="00A905C7" w:rsidRPr="00BE1ACC" w:rsidRDefault="00A905C7" w:rsidP="00744262">
      <w:pPr>
        <w:tabs>
          <w:tab w:val="left" w:pos="1134"/>
        </w:tabs>
        <w:jc w:val="both"/>
      </w:pPr>
    </w:p>
    <w:p w14:paraId="0BD1F2B6" w14:textId="77777777" w:rsidR="00A905C7" w:rsidRPr="00BE1ACC" w:rsidRDefault="00A905C7" w:rsidP="001A19A5">
      <w:pPr>
        <w:tabs>
          <w:tab w:val="left" w:pos="1134"/>
        </w:tabs>
        <w:ind w:firstLine="709"/>
        <w:jc w:val="both"/>
        <w:outlineLvl w:val="0"/>
      </w:pPr>
      <w:r w:rsidRPr="00BE1ACC">
        <w:rPr>
          <w:b/>
        </w:rPr>
        <w:t>1.5. Смежные с предприятием пользователи</w:t>
      </w:r>
    </w:p>
    <w:p w14:paraId="1058D62F" w14:textId="28EA07DB" w:rsidR="000527C2" w:rsidRDefault="001F34DD" w:rsidP="000527C2">
      <w:pPr>
        <w:pStyle w:val="ConsPlusTitle"/>
        <w:widowControl/>
        <w:spacing w:line="276" w:lineRule="auto"/>
        <w:ind w:firstLine="720"/>
        <w:jc w:val="both"/>
        <w:rPr>
          <w:rFonts w:ascii="Times New Roman" w:hAnsi="Times New Roman" w:cs="Times New Roman"/>
          <w:b w:val="0"/>
          <w:bCs w:val="0"/>
          <w:sz w:val="26"/>
          <w:szCs w:val="26"/>
        </w:rPr>
      </w:pPr>
      <w:r>
        <w:rPr>
          <w:rFonts w:ascii="Times New Roman" w:hAnsi="Times New Roman" w:cs="Times New Roman"/>
          <w:b w:val="0"/>
          <w:bCs w:val="0"/>
          <w:sz w:val="26"/>
          <w:szCs w:val="26"/>
        </w:rPr>
        <w:t>Сертифицируемый участок находи</w:t>
      </w:r>
      <w:r w:rsidR="000527C2">
        <w:rPr>
          <w:rFonts w:ascii="Times New Roman" w:hAnsi="Times New Roman" w:cs="Times New Roman"/>
          <w:b w:val="0"/>
          <w:bCs w:val="0"/>
          <w:sz w:val="26"/>
          <w:szCs w:val="26"/>
        </w:rPr>
        <w:t>тся в окружении земель лесного фонда и земель сельхозназначения. Анализируемая территория граничит с лесными участками, переданными в аренду для заготовки древесины ООО «Лесник».</w:t>
      </w:r>
    </w:p>
    <w:p w14:paraId="3B1D870A" w14:textId="00425A58" w:rsidR="000527C2" w:rsidRDefault="000527C2" w:rsidP="000527C2">
      <w:pPr>
        <w:autoSpaceDE w:val="0"/>
        <w:autoSpaceDN w:val="0"/>
        <w:adjustRightInd w:val="0"/>
        <w:ind w:firstLine="709"/>
        <w:jc w:val="both"/>
        <w:rPr>
          <w:rFonts w:eastAsia="TimesNewRomanPSMT"/>
          <w:sz w:val="26"/>
          <w:szCs w:val="26"/>
        </w:rPr>
      </w:pPr>
      <w:r>
        <w:rPr>
          <w:rFonts w:eastAsia="TimesNewRomanPSMT"/>
          <w:sz w:val="26"/>
          <w:szCs w:val="26"/>
        </w:rPr>
        <w:t>На сертифицируемой территории и на прилегающих землях ведется охотничье хозяйство</w:t>
      </w:r>
      <w:r w:rsidR="001F34DD" w:rsidRPr="001F34DD">
        <w:rPr>
          <w:rFonts w:eastAsia="TimesNewRomanPSMT"/>
          <w:sz w:val="26"/>
          <w:szCs w:val="26"/>
        </w:rPr>
        <w:t xml:space="preserve"> </w:t>
      </w:r>
      <w:r w:rsidR="001F34DD">
        <w:rPr>
          <w:rFonts w:eastAsia="TimesNewRomanPSMT"/>
          <w:sz w:val="26"/>
          <w:szCs w:val="26"/>
        </w:rPr>
        <w:t>в Дедовичском – М</w:t>
      </w:r>
      <w:r w:rsidR="00EA1C55">
        <w:rPr>
          <w:rFonts w:eastAsia="TimesNewRomanPSMT"/>
          <w:sz w:val="26"/>
          <w:szCs w:val="26"/>
        </w:rPr>
        <w:t>А</w:t>
      </w:r>
      <w:r w:rsidR="001F34DD">
        <w:rPr>
          <w:rFonts w:eastAsia="TimesNewRomanPSMT"/>
          <w:sz w:val="26"/>
          <w:szCs w:val="26"/>
        </w:rPr>
        <w:t>У</w:t>
      </w:r>
      <w:r w:rsidR="00C90D04">
        <w:rPr>
          <w:rFonts w:eastAsia="TimesNewRomanPSMT"/>
          <w:sz w:val="26"/>
          <w:szCs w:val="26"/>
        </w:rPr>
        <w:t xml:space="preserve"> </w:t>
      </w:r>
      <w:r w:rsidR="001F34DD">
        <w:rPr>
          <w:rFonts w:eastAsia="TimesNewRomanPSMT"/>
          <w:sz w:val="26"/>
          <w:szCs w:val="26"/>
        </w:rPr>
        <w:t>«Охота-рыбалка».</w:t>
      </w:r>
      <w:r>
        <w:rPr>
          <w:rFonts w:eastAsia="TimesNewRomanPSMT"/>
          <w:sz w:val="26"/>
          <w:szCs w:val="26"/>
        </w:rPr>
        <w:t xml:space="preserve"> </w:t>
      </w:r>
    </w:p>
    <w:p w14:paraId="76D26CC9" w14:textId="4DC05272" w:rsidR="000527C2" w:rsidRDefault="001F34DD" w:rsidP="000527C2">
      <w:pPr>
        <w:autoSpaceDE w:val="0"/>
        <w:autoSpaceDN w:val="0"/>
        <w:adjustRightInd w:val="0"/>
        <w:ind w:firstLine="709"/>
        <w:jc w:val="both"/>
        <w:rPr>
          <w:rFonts w:eastAsia="TimesNewRomanPSMT"/>
          <w:sz w:val="26"/>
          <w:szCs w:val="26"/>
        </w:rPr>
      </w:pPr>
      <w:r>
        <w:rPr>
          <w:rFonts w:eastAsia="TimesNewRomanPSMT"/>
          <w:sz w:val="26"/>
          <w:szCs w:val="26"/>
        </w:rPr>
        <w:t>Особенностью сертифицируемого лесного участка</w:t>
      </w:r>
      <w:r w:rsidR="000527C2">
        <w:rPr>
          <w:rFonts w:eastAsia="TimesNewRomanPSMT"/>
          <w:sz w:val="26"/>
          <w:szCs w:val="26"/>
        </w:rPr>
        <w:t xml:space="preserve"> является их взаимное расположение с землями сельхозназначения: арендованные кварталы располагаются не компактными участками, а разрозненно, и окружены землями сельхозназ</w:t>
      </w:r>
      <w:r>
        <w:rPr>
          <w:rFonts w:eastAsia="TimesNewRomanPSMT"/>
          <w:sz w:val="26"/>
          <w:szCs w:val="26"/>
        </w:rPr>
        <w:t xml:space="preserve">начения </w:t>
      </w:r>
      <w:r w:rsidR="005D38F3">
        <w:rPr>
          <w:rFonts w:eastAsia="TimesNewRomanPSMT"/>
          <w:sz w:val="26"/>
          <w:szCs w:val="26"/>
        </w:rPr>
        <w:t xml:space="preserve"> </w:t>
      </w:r>
    </w:p>
    <w:p w14:paraId="01A45947" w14:textId="77777777" w:rsidR="000527C2" w:rsidRDefault="000527C2" w:rsidP="000527C2">
      <w:pPr>
        <w:autoSpaceDE w:val="0"/>
        <w:autoSpaceDN w:val="0"/>
        <w:adjustRightInd w:val="0"/>
        <w:ind w:firstLine="709"/>
        <w:jc w:val="both"/>
        <w:rPr>
          <w:rFonts w:eastAsia="TimesNewRomanPSMT"/>
          <w:sz w:val="26"/>
          <w:szCs w:val="26"/>
        </w:rPr>
      </w:pPr>
      <w:r>
        <w:rPr>
          <w:rFonts w:eastAsia="TimesNewRomanPSMT"/>
          <w:sz w:val="26"/>
          <w:szCs w:val="26"/>
        </w:rPr>
        <w:t xml:space="preserve">Границы хозяйственных субъектов, использующих территорию управляемых лесных участков и территорию, граничащую с ними, нанесены на карты Организации. </w:t>
      </w:r>
    </w:p>
    <w:p w14:paraId="1901AED2" w14:textId="77777777" w:rsidR="00A905C7" w:rsidRDefault="00A905C7" w:rsidP="00BE1ACC">
      <w:pPr>
        <w:tabs>
          <w:tab w:val="left" w:pos="1134"/>
        </w:tabs>
        <w:ind w:firstLine="709"/>
        <w:jc w:val="both"/>
        <w:rPr>
          <w:b/>
        </w:rPr>
      </w:pPr>
    </w:p>
    <w:p w14:paraId="58E19762" w14:textId="77777777" w:rsidR="00F0766C" w:rsidRDefault="00F0766C" w:rsidP="00BE1ACC">
      <w:pPr>
        <w:tabs>
          <w:tab w:val="left" w:pos="1134"/>
        </w:tabs>
        <w:ind w:firstLine="709"/>
        <w:jc w:val="both"/>
        <w:rPr>
          <w:b/>
        </w:rPr>
      </w:pPr>
    </w:p>
    <w:p w14:paraId="709C6057" w14:textId="77777777" w:rsidR="00A905C7" w:rsidRPr="005610B6" w:rsidRDefault="00A905C7" w:rsidP="00FF3A29">
      <w:pPr>
        <w:tabs>
          <w:tab w:val="left" w:pos="1134"/>
        </w:tabs>
        <w:ind w:firstLine="709"/>
        <w:jc w:val="both"/>
        <w:rPr>
          <w:b/>
        </w:rPr>
      </w:pPr>
      <w:r w:rsidRPr="00A76AA7">
        <w:rPr>
          <w:b/>
        </w:rPr>
        <w:t>2. ХАРАКТЕРИСТИКА ЛЕСНОГО УЧАСТКА</w:t>
      </w:r>
    </w:p>
    <w:p w14:paraId="3A28DBD6" w14:textId="77777777" w:rsidR="00A905C7" w:rsidRPr="00A76AA7" w:rsidRDefault="00A905C7" w:rsidP="001A19A5">
      <w:pPr>
        <w:tabs>
          <w:tab w:val="left" w:pos="1134"/>
        </w:tabs>
        <w:ind w:firstLine="709"/>
        <w:jc w:val="both"/>
        <w:outlineLvl w:val="0"/>
        <w:rPr>
          <w:b/>
        </w:rPr>
      </w:pPr>
      <w:r w:rsidRPr="00A76AA7">
        <w:rPr>
          <w:b/>
        </w:rPr>
        <w:t>2.1. Распределение лесов по целевому назначению</w:t>
      </w:r>
    </w:p>
    <w:p w14:paraId="4C86641A" w14:textId="75BDD970" w:rsidR="00A905C7" w:rsidRPr="00BE1ACC" w:rsidRDefault="00A905C7" w:rsidP="00BE1ACC">
      <w:pPr>
        <w:tabs>
          <w:tab w:val="left" w:pos="1134"/>
        </w:tabs>
        <w:ind w:firstLine="709"/>
        <w:jc w:val="both"/>
      </w:pPr>
      <w:r w:rsidRPr="00BE1ACC">
        <w:t>Согласно статье 10 Лесного кодек</w:t>
      </w:r>
      <w:r w:rsidR="00051C38">
        <w:t>са РФ (2006) и Лесохозяйственного регламента</w:t>
      </w:r>
      <w:r w:rsidRPr="00BE1ACC">
        <w:t xml:space="preserve"> лесничеств (20</w:t>
      </w:r>
      <w:r w:rsidR="00F0766C">
        <w:t>18</w:t>
      </w:r>
      <w:r w:rsidRPr="00BE1ACC">
        <w:t xml:space="preserve">), лесной фонд </w:t>
      </w:r>
      <w:r w:rsidR="00051C38">
        <w:t>арендованного</w:t>
      </w:r>
      <w:r w:rsidR="00D02F6D">
        <w:t xml:space="preserve"> </w:t>
      </w:r>
      <w:r w:rsidRPr="00BE1ACC">
        <w:t xml:space="preserve"> участк</w:t>
      </w:r>
      <w:r w:rsidR="00051C38">
        <w:t>а</w:t>
      </w:r>
      <w:r w:rsidRPr="00BE1ACC">
        <w:t xml:space="preserve"> представлен защитн</w:t>
      </w:r>
      <w:r w:rsidR="00D02F6D">
        <w:t>ыми</w:t>
      </w:r>
      <w:r w:rsidRPr="00BE1ACC">
        <w:t xml:space="preserve"> и эксплуатационн</w:t>
      </w:r>
      <w:r w:rsidR="00D02F6D">
        <w:t>ыми</w:t>
      </w:r>
      <w:r w:rsidRPr="00BE1ACC">
        <w:t xml:space="preserve"> лес</w:t>
      </w:r>
      <w:r w:rsidR="00D02F6D">
        <w:t>ами</w:t>
      </w:r>
      <w:r w:rsidRPr="00BE1ACC">
        <w:t xml:space="preserve"> (табл. </w:t>
      </w:r>
      <w:r>
        <w:t>2</w:t>
      </w:r>
      <w:r w:rsidRPr="00BE1ACC">
        <w:t xml:space="preserve">). </w:t>
      </w:r>
    </w:p>
    <w:p w14:paraId="5ABB1E99" w14:textId="77777777" w:rsidR="00A905C7" w:rsidRPr="00BE1ACC" w:rsidRDefault="00A905C7" w:rsidP="00BE1ACC">
      <w:pPr>
        <w:tabs>
          <w:tab w:val="left" w:pos="1134"/>
        </w:tabs>
        <w:ind w:firstLine="709"/>
        <w:jc w:val="both"/>
      </w:pPr>
    </w:p>
    <w:p w14:paraId="5791B5A9" w14:textId="049A44D4" w:rsidR="00A905C7" w:rsidRDefault="00A905C7" w:rsidP="00A76AA7">
      <w:pPr>
        <w:tabs>
          <w:tab w:val="left" w:pos="1134"/>
        </w:tabs>
        <w:jc w:val="both"/>
      </w:pPr>
      <w:r>
        <w:t>Таблица 2</w:t>
      </w:r>
      <w:r w:rsidR="00051C38">
        <w:t>. Распределение площади лесного участка</w:t>
      </w:r>
      <w:r w:rsidR="00D02F6D">
        <w:t>,</w:t>
      </w:r>
      <w:r w:rsidRPr="00BE1ACC">
        <w:t xml:space="preserve"> </w:t>
      </w:r>
      <w:r w:rsidR="00D02F6D" w:rsidRPr="00BE1ACC">
        <w:t>арендованн</w:t>
      </w:r>
      <w:r w:rsidR="00051C38">
        <w:t>ого</w:t>
      </w:r>
      <w:r w:rsidR="00D02F6D" w:rsidRPr="00BE1ACC">
        <w:t xml:space="preserve"> ООО «</w:t>
      </w:r>
      <w:r w:rsidR="00D02F6D">
        <w:t xml:space="preserve">Дедовичская </w:t>
      </w:r>
      <w:r w:rsidR="00282AA9">
        <w:t>л</w:t>
      </w:r>
      <w:r w:rsidR="00D02F6D">
        <w:t xml:space="preserve">есная </w:t>
      </w:r>
      <w:r w:rsidR="00282AA9">
        <w:t>компания</w:t>
      </w:r>
      <w:r w:rsidR="00D02F6D" w:rsidRPr="00BE1ACC">
        <w:t>»</w:t>
      </w:r>
      <w:r w:rsidR="00D02F6D">
        <w:t xml:space="preserve">, по </w:t>
      </w:r>
      <w:r w:rsidRPr="00BE1ACC">
        <w:t>целево</w:t>
      </w:r>
      <w:r w:rsidR="00D02F6D">
        <w:t>му</w:t>
      </w:r>
      <w:r w:rsidRPr="00BE1ACC">
        <w:t xml:space="preserve"> назначени</w:t>
      </w:r>
      <w:r w:rsidR="00D02F6D">
        <w:t>ю</w:t>
      </w:r>
      <w:r w:rsidRPr="00BE1ACC">
        <w:t xml:space="preserve"> лесов</w:t>
      </w:r>
      <w:r w:rsidR="00D02F6D">
        <w:t xml:space="preserve"> и категориям защитности</w:t>
      </w:r>
      <w:r w:rsidRPr="00BE1ACC">
        <w:t xml:space="preserve"> </w:t>
      </w:r>
    </w:p>
    <w:p w14:paraId="440080D4" w14:textId="77777777" w:rsidR="00363D63" w:rsidRPr="00BE1ACC" w:rsidRDefault="00363D63" w:rsidP="00A76AA7">
      <w:pPr>
        <w:tabs>
          <w:tab w:val="left" w:pos="1134"/>
        </w:tabs>
        <w:jc w:val="both"/>
      </w:pPr>
    </w:p>
    <w:tbl>
      <w:tblPr>
        <w:tblW w:w="5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14"/>
        <w:gridCol w:w="1134"/>
        <w:gridCol w:w="1417"/>
      </w:tblGrid>
      <w:tr w:rsidR="001F34DD" w:rsidRPr="00834131" w14:paraId="21FB48C9" w14:textId="77777777" w:rsidTr="001F34DD">
        <w:trPr>
          <w:cantSplit/>
          <w:trHeight w:val="187"/>
          <w:jc w:val="center"/>
        </w:trPr>
        <w:tc>
          <w:tcPr>
            <w:tcW w:w="3014" w:type="dxa"/>
            <w:vMerge w:val="restart"/>
          </w:tcPr>
          <w:p w14:paraId="0BF30BAF" w14:textId="77777777" w:rsidR="001F34DD" w:rsidRPr="00834131" w:rsidRDefault="001F34DD" w:rsidP="00572B06">
            <w:pPr>
              <w:jc w:val="center"/>
              <w:rPr>
                <w:sz w:val="22"/>
                <w:szCs w:val="22"/>
              </w:rPr>
            </w:pPr>
            <w:r w:rsidRPr="00834131">
              <w:rPr>
                <w:sz w:val="22"/>
                <w:szCs w:val="22"/>
              </w:rPr>
              <w:t>Целевое назначение лесов</w:t>
            </w:r>
          </w:p>
        </w:tc>
        <w:tc>
          <w:tcPr>
            <w:tcW w:w="2551" w:type="dxa"/>
            <w:gridSpan w:val="2"/>
          </w:tcPr>
          <w:p w14:paraId="46507504" w14:textId="77777777" w:rsidR="001F34DD" w:rsidRPr="00834131" w:rsidRDefault="001F34DD" w:rsidP="00C40704">
            <w:pPr>
              <w:jc w:val="center"/>
              <w:rPr>
                <w:sz w:val="22"/>
                <w:szCs w:val="22"/>
              </w:rPr>
            </w:pPr>
            <w:r w:rsidRPr="00834131">
              <w:rPr>
                <w:sz w:val="22"/>
                <w:szCs w:val="22"/>
              </w:rPr>
              <w:t>Договор № 25</w:t>
            </w:r>
          </w:p>
        </w:tc>
      </w:tr>
      <w:tr w:rsidR="001F34DD" w:rsidRPr="00834131" w14:paraId="071D9B7F" w14:textId="77777777" w:rsidTr="001F34DD">
        <w:trPr>
          <w:cantSplit/>
          <w:trHeight w:val="187"/>
          <w:jc w:val="center"/>
        </w:trPr>
        <w:tc>
          <w:tcPr>
            <w:tcW w:w="3014" w:type="dxa"/>
            <w:vMerge/>
            <w:tcBorders>
              <w:bottom w:val="single" w:sz="4" w:space="0" w:color="auto"/>
            </w:tcBorders>
          </w:tcPr>
          <w:p w14:paraId="402408CF" w14:textId="77777777" w:rsidR="001F34DD" w:rsidRPr="00834131" w:rsidRDefault="001F34DD" w:rsidP="00572B06">
            <w:pPr>
              <w:jc w:val="center"/>
              <w:rPr>
                <w:sz w:val="22"/>
                <w:szCs w:val="22"/>
              </w:rPr>
            </w:pPr>
          </w:p>
        </w:tc>
        <w:tc>
          <w:tcPr>
            <w:tcW w:w="1134" w:type="dxa"/>
          </w:tcPr>
          <w:p w14:paraId="13312ED0" w14:textId="77777777" w:rsidR="001F34DD" w:rsidRPr="00834131" w:rsidRDefault="001F34DD" w:rsidP="00572B06">
            <w:pPr>
              <w:jc w:val="center"/>
              <w:rPr>
                <w:sz w:val="22"/>
                <w:szCs w:val="22"/>
              </w:rPr>
            </w:pPr>
            <w:r w:rsidRPr="00834131">
              <w:rPr>
                <w:sz w:val="22"/>
                <w:szCs w:val="22"/>
              </w:rPr>
              <w:t>Площадь, га</w:t>
            </w:r>
          </w:p>
        </w:tc>
        <w:tc>
          <w:tcPr>
            <w:tcW w:w="1417" w:type="dxa"/>
          </w:tcPr>
          <w:p w14:paraId="60DD98DC" w14:textId="77777777" w:rsidR="001F34DD" w:rsidRPr="00834131" w:rsidRDefault="001F34DD" w:rsidP="00572B06">
            <w:pPr>
              <w:jc w:val="center"/>
              <w:rPr>
                <w:sz w:val="22"/>
                <w:szCs w:val="22"/>
              </w:rPr>
            </w:pPr>
            <w:r w:rsidRPr="00834131">
              <w:rPr>
                <w:sz w:val="22"/>
                <w:szCs w:val="22"/>
              </w:rPr>
              <w:t>%</w:t>
            </w:r>
          </w:p>
        </w:tc>
      </w:tr>
      <w:tr w:rsidR="001F34DD" w:rsidRPr="00834131" w14:paraId="276457F2" w14:textId="77777777" w:rsidTr="001F34DD">
        <w:trPr>
          <w:cantSplit/>
          <w:jc w:val="center"/>
        </w:trPr>
        <w:tc>
          <w:tcPr>
            <w:tcW w:w="3014" w:type="dxa"/>
          </w:tcPr>
          <w:p w14:paraId="15E2FE1A" w14:textId="77777777" w:rsidR="001F34DD" w:rsidRPr="00834131" w:rsidRDefault="001F34DD" w:rsidP="00572B06">
            <w:pPr>
              <w:rPr>
                <w:sz w:val="22"/>
                <w:szCs w:val="22"/>
              </w:rPr>
            </w:pPr>
            <w:r w:rsidRPr="00834131">
              <w:rPr>
                <w:sz w:val="22"/>
                <w:szCs w:val="22"/>
              </w:rPr>
              <w:t xml:space="preserve"> Защитные леса, всего</w:t>
            </w:r>
          </w:p>
        </w:tc>
        <w:tc>
          <w:tcPr>
            <w:tcW w:w="1134" w:type="dxa"/>
          </w:tcPr>
          <w:p w14:paraId="1885C6CF" w14:textId="77777777" w:rsidR="001F34DD" w:rsidRPr="00834131" w:rsidRDefault="001F34DD" w:rsidP="00572B06">
            <w:pPr>
              <w:jc w:val="right"/>
              <w:rPr>
                <w:sz w:val="22"/>
                <w:szCs w:val="22"/>
              </w:rPr>
            </w:pPr>
            <w:r w:rsidRPr="00834131">
              <w:rPr>
                <w:sz w:val="22"/>
                <w:szCs w:val="22"/>
              </w:rPr>
              <w:t>9072,0</w:t>
            </w:r>
          </w:p>
        </w:tc>
        <w:tc>
          <w:tcPr>
            <w:tcW w:w="1417" w:type="dxa"/>
          </w:tcPr>
          <w:p w14:paraId="5F28A540" w14:textId="77777777" w:rsidR="001F34DD" w:rsidRPr="00834131" w:rsidRDefault="001F34DD" w:rsidP="00572B06">
            <w:pPr>
              <w:jc w:val="right"/>
              <w:rPr>
                <w:sz w:val="22"/>
                <w:szCs w:val="22"/>
              </w:rPr>
            </w:pPr>
            <w:r w:rsidRPr="00834131">
              <w:rPr>
                <w:sz w:val="22"/>
                <w:szCs w:val="22"/>
              </w:rPr>
              <w:t>52</w:t>
            </w:r>
          </w:p>
        </w:tc>
      </w:tr>
      <w:tr w:rsidR="001F34DD" w:rsidRPr="00834131" w14:paraId="606CDD52" w14:textId="77777777" w:rsidTr="001F34DD">
        <w:trPr>
          <w:cantSplit/>
          <w:jc w:val="center"/>
        </w:trPr>
        <w:tc>
          <w:tcPr>
            <w:tcW w:w="3014" w:type="dxa"/>
          </w:tcPr>
          <w:p w14:paraId="4F8E9C34" w14:textId="77777777" w:rsidR="001F34DD" w:rsidRPr="00834131" w:rsidRDefault="001F34DD" w:rsidP="00572B06">
            <w:pPr>
              <w:rPr>
                <w:sz w:val="22"/>
                <w:szCs w:val="22"/>
              </w:rPr>
            </w:pPr>
            <w:r w:rsidRPr="00834131">
              <w:rPr>
                <w:sz w:val="22"/>
                <w:szCs w:val="22"/>
              </w:rPr>
              <w:t>В том числе:</w:t>
            </w:r>
          </w:p>
        </w:tc>
        <w:tc>
          <w:tcPr>
            <w:tcW w:w="1134" w:type="dxa"/>
          </w:tcPr>
          <w:p w14:paraId="4ECD421D" w14:textId="77777777" w:rsidR="001F34DD" w:rsidRPr="00834131" w:rsidRDefault="001F34DD" w:rsidP="00572B06">
            <w:pPr>
              <w:jc w:val="right"/>
              <w:rPr>
                <w:sz w:val="22"/>
                <w:szCs w:val="22"/>
              </w:rPr>
            </w:pPr>
          </w:p>
        </w:tc>
        <w:tc>
          <w:tcPr>
            <w:tcW w:w="1417" w:type="dxa"/>
          </w:tcPr>
          <w:p w14:paraId="336E43AE" w14:textId="77777777" w:rsidR="001F34DD" w:rsidRPr="00834131" w:rsidRDefault="001F34DD" w:rsidP="00572B06">
            <w:pPr>
              <w:jc w:val="right"/>
              <w:rPr>
                <w:sz w:val="22"/>
                <w:szCs w:val="22"/>
              </w:rPr>
            </w:pPr>
          </w:p>
        </w:tc>
      </w:tr>
      <w:tr w:rsidR="001F34DD" w:rsidRPr="00834131" w14:paraId="0DE5BE7D" w14:textId="77777777" w:rsidTr="001F34DD">
        <w:trPr>
          <w:cantSplit/>
          <w:jc w:val="center"/>
        </w:trPr>
        <w:tc>
          <w:tcPr>
            <w:tcW w:w="3014" w:type="dxa"/>
          </w:tcPr>
          <w:p w14:paraId="4B7379BD" w14:textId="77777777" w:rsidR="001F34DD" w:rsidRPr="00834131" w:rsidRDefault="001F34DD" w:rsidP="00572B06">
            <w:pPr>
              <w:rPr>
                <w:sz w:val="22"/>
                <w:szCs w:val="22"/>
              </w:rPr>
            </w:pPr>
            <w:r w:rsidRPr="00834131">
              <w:rPr>
                <w:sz w:val="22"/>
                <w:szCs w:val="22"/>
              </w:rPr>
              <w:t>1. Леса, расположенные в водоохранных зонах</w:t>
            </w:r>
          </w:p>
        </w:tc>
        <w:tc>
          <w:tcPr>
            <w:tcW w:w="1134" w:type="dxa"/>
          </w:tcPr>
          <w:p w14:paraId="5229F63A" w14:textId="77777777" w:rsidR="001F34DD" w:rsidRPr="00834131" w:rsidRDefault="001F34DD" w:rsidP="00572B06">
            <w:pPr>
              <w:jc w:val="right"/>
              <w:rPr>
                <w:sz w:val="22"/>
                <w:szCs w:val="22"/>
              </w:rPr>
            </w:pPr>
            <w:r w:rsidRPr="00834131">
              <w:rPr>
                <w:sz w:val="22"/>
                <w:szCs w:val="22"/>
              </w:rPr>
              <w:t>1068,3</w:t>
            </w:r>
          </w:p>
        </w:tc>
        <w:tc>
          <w:tcPr>
            <w:tcW w:w="1417" w:type="dxa"/>
          </w:tcPr>
          <w:p w14:paraId="2ED7FEB7" w14:textId="77777777" w:rsidR="001F34DD" w:rsidRPr="00834131" w:rsidRDefault="001F34DD" w:rsidP="00572B06">
            <w:pPr>
              <w:jc w:val="right"/>
              <w:rPr>
                <w:sz w:val="22"/>
                <w:szCs w:val="22"/>
              </w:rPr>
            </w:pPr>
            <w:r w:rsidRPr="00834131">
              <w:rPr>
                <w:sz w:val="22"/>
                <w:szCs w:val="22"/>
              </w:rPr>
              <w:t>6</w:t>
            </w:r>
          </w:p>
        </w:tc>
      </w:tr>
      <w:tr w:rsidR="001F34DD" w:rsidRPr="00834131" w14:paraId="145ACAC8" w14:textId="77777777" w:rsidTr="001F34DD">
        <w:trPr>
          <w:cantSplit/>
          <w:trHeight w:val="445"/>
          <w:jc w:val="center"/>
        </w:trPr>
        <w:tc>
          <w:tcPr>
            <w:tcW w:w="3014" w:type="dxa"/>
          </w:tcPr>
          <w:p w14:paraId="41C983F2" w14:textId="77777777" w:rsidR="001F34DD" w:rsidRPr="00834131" w:rsidRDefault="001F34DD" w:rsidP="00572B06">
            <w:pPr>
              <w:rPr>
                <w:sz w:val="22"/>
                <w:szCs w:val="22"/>
              </w:rPr>
            </w:pPr>
            <w:r w:rsidRPr="00834131">
              <w:rPr>
                <w:sz w:val="22"/>
                <w:szCs w:val="22"/>
              </w:rPr>
              <w:t>2. Леса, выполняющие функции защиты природных и иных объектов, всего</w:t>
            </w:r>
          </w:p>
        </w:tc>
        <w:tc>
          <w:tcPr>
            <w:tcW w:w="1134" w:type="dxa"/>
          </w:tcPr>
          <w:p w14:paraId="1471D4F1" w14:textId="77777777" w:rsidR="001F34DD" w:rsidRPr="00834131" w:rsidRDefault="001F34DD" w:rsidP="00572B06">
            <w:pPr>
              <w:jc w:val="right"/>
              <w:rPr>
                <w:sz w:val="22"/>
                <w:szCs w:val="22"/>
              </w:rPr>
            </w:pPr>
          </w:p>
        </w:tc>
        <w:tc>
          <w:tcPr>
            <w:tcW w:w="1417" w:type="dxa"/>
          </w:tcPr>
          <w:p w14:paraId="6E02EA01" w14:textId="77777777" w:rsidR="001F34DD" w:rsidRPr="00834131" w:rsidRDefault="001F34DD" w:rsidP="00572B06">
            <w:pPr>
              <w:jc w:val="right"/>
              <w:rPr>
                <w:sz w:val="22"/>
                <w:szCs w:val="22"/>
              </w:rPr>
            </w:pPr>
          </w:p>
        </w:tc>
      </w:tr>
      <w:tr w:rsidR="001F34DD" w:rsidRPr="00834131" w14:paraId="733ECCB0" w14:textId="77777777" w:rsidTr="001F34DD">
        <w:trPr>
          <w:cantSplit/>
          <w:jc w:val="center"/>
        </w:trPr>
        <w:tc>
          <w:tcPr>
            <w:tcW w:w="3014" w:type="dxa"/>
          </w:tcPr>
          <w:p w14:paraId="7A221339" w14:textId="77777777" w:rsidR="001F34DD" w:rsidRPr="00834131" w:rsidRDefault="001F34DD" w:rsidP="00572B06">
            <w:pPr>
              <w:rPr>
                <w:sz w:val="22"/>
                <w:szCs w:val="22"/>
              </w:rPr>
            </w:pPr>
            <w:r w:rsidRPr="00834131">
              <w:rPr>
                <w:sz w:val="22"/>
                <w:szCs w:val="22"/>
              </w:rPr>
              <w:t>Из них:</w:t>
            </w:r>
          </w:p>
        </w:tc>
        <w:tc>
          <w:tcPr>
            <w:tcW w:w="1134" w:type="dxa"/>
          </w:tcPr>
          <w:p w14:paraId="72331FCA" w14:textId="77777777" w:rsidR="001F34DD" w:rsidRPr="00834131" w:rsidRDefault="001F34DD" w:rsidP="00572B06">
            <w:pPr>
              <w:jc w:val="right"/>
              <w:rPr>
                <w:sz w:val="22"/>
                <w:szCs w:val="22"/>
              </w:rPr>
            </w:pPr>
          </w:p>
        </w:tc>
        <w:tc>
          <w:tcPr>
            <w:tcW w:w="1417" w:type="dxa"/>
          </w:tcPr>
          <w:p w14:paraId="2E578F54" w14:textId="77777777" w:rsidR="001F34DD" w:rsidRPr="00834131" w:rsidRDefault="001F34DD" w:rsidP="00572B06">
            <w:pPr>
              <w:jc w:val="right"/>
              <w:rPr>
                <w:sz w:val="22"/>
                <w:szCs w:val="22"/>
              </w:rPr>
            </w:pPr>
          </w:p>
        </w:tc>
      </w:tr>
      <w:tr w:rsidR="001F34DD" w:rsidRPr="00834131" w14:paraId="2F42A8D7" w14:textId="77777777" w:rsidTr="001F34DD">
        <w:trPr>
          <w:cantSplit/>
          <w:jc w:val="center"/>
        </w:trPr>
        <w:tc>
          <w:tcPr>
            <w:tcW w:w="3014" w:type="dxa"/>
          </w:tcPr>
          <w:p w14:paraId="4B3F79BE" w14:textId="77777777" w:rsidR="001F34DD" w:rsidRPr="00834131" w:rsidRDefault="001F34DD" w:rsidP="00572B06">
            <w:pPr>
              <w:rPr>
                <w:sz w:val="22"/>
                <w:szCs w:val="22"/>
              </w:rPr>
            </w:pPr>
            <w:r w:rsidRPr="00834131">
              <w:rPr>
                <w:sz w:val="22"/>
                <w:szCs w:val="22"/>
              </w:rPr>
              <w:t>а)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1134" w:type="dxa"/>
          </w:tcPr>
          <w:p w14:paraId="6DCF2BB4" w14:textId="77777777" w:rsidR="001F34DD" w:rsidRPr="001F34DD" w:rsidRDefault="001F34DD" w:rsidP="00572B06">
            <w:pPr>
              <w:jc w:val="right"/>
              <w:rPr>
                <w:sz w:val="22"/>
                <w:szCs w:val="22"/>
              </w:rPr>
            </w:pPr>
          </w:p>
        </w:tc>
        <w:tc>
          <w:tcPr>
            <w:tcW w:w="1417" w:type="dxa"/>
          </w:tcPr>
          <w:p w14:paraId="3FCC887C" w14:textId="77777777" w:rsidR="001F34DD" w:rsidRPr="001F34DD" w:rsidRDefault="001F34DD" w:rsidP="00572B06">
            <w:pPr>
              <w:jc w:val="right"/>
              <w:rPr>
                <w:sz w:val="22"/>
                <w:szCs w:val="22"/>
              </w:rPr>
            </w:pPr>
          </w:p>
        </w:tc>
      </w:tr>
      <w:tr w:rsidR="001F34DD" w:rsidRPr="00834131" w14:paraId="2D41174D" w14:textId="77777777" w:rsidTr="001F34DD">
        <w:trPr>
          <w:cantSplit/>
          <w:jc w:val="center"/>
        </w:trPr>
        <w:tc>
          <w:tcPr>
            <w:tcW w:w="3014" w:type="dxa"/>
          </w:tcPr>
          <w:p w14:paraId="2B540DE2" w14:textId="77777777" w:rsidR="001F34DD" w:rsidRPr="00834131" w:rsidRDefault="001F34DD" w:rsidP="00572B06">
            <w:pPr>
              <w:rPr>
                <w:sz w:val="22"/>
                <w:szCs w:val="22"/>
              </w:rPr>
            </w:pPr>
            <w:r w:rsidRPr="00834131">
              <w:rPr>
                <w:sz w:val="22"/>
                <w:szCs w:val="22"/>
              </w:rPr>
              <w:t>б) зеленые зоны;</w:t>
            </w:r>
          </w:p>
        </w:tc>
        <w:tc>
          <w:tcPr>
            <w:tcW w:w="1134" w:type="dxa"/>
          </w:tcPr>
          <w:p w14:paraId="0A8E5CAF" w14:textId="77777777" w:rsidR="001F34DD" w:rsidRPr="00834131" w:rsidRDefault="001F34DD" w:rsidP="00572B06">
            <w:pPr>
              <w:jc w:val="right"/>
              <w:rPr>
                <w:sz w:val="22"/>
                <w:szCs w:val="22"/>
              </w:rPr>
            </w:pPr>
          </w:p>
        </w:tc>
        <w:tc>
          <w:tcPr>
            <w:tcW w:w="1417" w:type="dxa"/>
          </w:tcPr>
          <w:p w14:paraId="128668DD" w14:textId="77777777" w:rsidR="001F34DD" w:rsidRPr="00834131" w:rsidRDefault="001F34DD" w:rsidP="00572B06">
            <w:pPr>
              <w:jc w:val="right"/>
              <w:rPr>
                <w:sz w:val="22"/>
                <w:szCs w:val="22"/>
              </w:rPr>
            </w:pPr>
          </w:p>
        </w:tc>
      </w:tr>
      <w:tr w:rsidR="001F34DD" w:rsidRPr="00834131" w14:paraId="073F3F69" w14:textId="77777777" w:rsidTr="001F34DD">
        <w:trPr>
          <w:cantSplit/>
          <w:jc w:val="center"/>
        </w:trPr>
        <w:tc>
          <w:tcPr>
            <w:tcW w:w="3014" w:type="dxa"/>
          </w:tcPr>
          <w:p w14:paraId="3527AB1B" w14:textId="77777777" w:rsidR="001F34DD" w:rsidRPr="00834131" w:rsidRDefault="001F34DD" w:rsidP="00572B06">
            <w:pPr>
              <w:rPr>
                <w:sz w:val="22"/>
                <w:szCs w:val="22"/>
              </w:rPr>
            </w:pPr>
            <w:r w:rsidRPr="00834131">
              <w:rPr>
                <w:sz w:val="22"/>
                <w:szCs w:val="22"/>
              </w:rPr>
              <w:t>3. Ценные леса, всего</w:t>
            </w:r>
          </w:p>
        </w:tc>
        <w:tc>
          <w:tcPr>
            <w:tcW w:w="1134" w:type="dxa"/>
          </w:tcPr>
          <w:p w14:paraId="0F101057" w14:textId="77777777" w:rsidR="001F34DD" w:rsidRPr="00834131" w:rsidRDefault="001F34DD" w:rsidP="00572B06">
            <w:pPr>
              <w:jc w:val="right"/>
              <w:rPr>
                <w:sz w:val="22"/>
                <w:szCs w:val="22"/>
              </w:rPr>
            </w:pPr>
            <w:r w:rsidRPr="00834131">
              <w:rPr>
                <w:sz w:val="22"/>
                <w:szCs w:val="22"/>
              </w:rPr>
              <w:t>8003,7</w:t>
            </w:r>
          </w:p>
        </w:tc>
        <w:tc>
          <w:tcPr>
            <w:tcW w:w="1417" w:type="dxa"/>
          </w:tcPr>
          <w:p w14:paraId="764F8476" w14:textId="77777777" w:rsidR="001F34DD" w:rsidRPr="00834131" w:rsidRDefault="001F34DD" w:rsidP="00572B06">
            <w:pPr>
              <w:jc w:val="right"/>
              <w:rPr>
                <w:sz w:val="22"/>
                <w:szCs w:val="22"/>
              </w:rPr>
            </w:pPr>
            <w:r w:rsidRPr="00834131">
              <w:rPr>
                <w:sz w:val="22"/>
                <w:szCs w:val="22"/>
              </w:rPr>
              <w:t>46</w:t>
            </w:r>
          </w:p>
        </w:tc>
      </w:tr>
      <w:tr w:rsidR="001F34DD" w:rsidRPr="00834131" w14:paraId="4E98F863" w14:textId="77777777" w:rsidTr="001F34DD">
        <w:trPr>
          <w:cantSplit/>
          <w:jc w:val="center"/>
        </w:trPr>
        <w:tc>
          <w:tcPr>
            <w:tcW w:w="3014" w:type="dxa"/>
          </w:tcPr>
          <w:p w14:paraId="207064E8" w14:textId="77777777" w:rsidR="001F34DD" w:rsidRPr="00834131" w:rsidRDefault="001F34DD" w:rsidP="00572B06">
            <w:pPr>
              <w:rPr>
                <w:sz w:val="22"/>
                <w:szCs w:val="22"/>
              </w:rPr>
            </w:pPr>
            <w:r w:rsidRPr="00834131">
              <w:rPr>
                <w:sz w:val="22"/>
                <w:szCs w:val="22"/>
              </w:rPr>
              <w:t>Из них:</w:t>
            </w:r>
          </w:p>
        </w:tc>
        <w:tc>
          <w:tcPr>
            <w:tcW w:w="1134" w:type="dxa"/>
          </w:tcPr>
          <w:p w14:paraId="6AB4822E" w14:textId="77777777" w:rsidR="001F34DD" w:rsidRPr="00834131" w:rsidRDefault="001F34DD" w:rsidP="00572B06">
            <w:pPr>
              <w:jc w:val="right"/>
              <w:rPr>
                <w:sz w:val="22"/>
                <w:szCs w:val="22"/>
              </w:rPr>
            </w:pPr>
          </w:p>
        </w:tc>
        <w:tc>
          <w:tcPr>
            <w:tcW w:w="1417" w:type="dxa"/>
          </w:tcPr>
          <w:p w14:paraId="29F3018B" w14:textId="77777777" w:rsidR="001F34DD" w:rsidRPr="00834131" w:rsidRDefault="001F34DD" w:rsidP="00572B06">
            <w:pPr>
              <w:jc w:val="right"/>
              <w:rPr>
                <w:sz w:val="22"/>
                <w:szCs w:val="22"/>
              </w:rPr>
            </w:pPr>
          </w:p>
        </w:tc>
      </w:tr>
      <w:tr w:rsidR="001F34DD" w:rsidRPr="00834131" w14:paraId="6D420F15" w14:textId="77777777" w:rsidTr="001F34DD">
        <w:trPr>
          <w:cantSplit/>
          <w:jc w:val="center"/>
        </w:trPr>
        <w:tc>
          <w:tcPr>
            <w:tcW w:w="3014" w:type="dxa"/>
            <w:vAlign w:val="center"/>
          </w:tcPr>
          <w:p w14:paraId="5D7DD06B" w14:textId="77777777" w:rsidR="001F34DD" w:rsidRPr="00834131" w:rsidRDefault="001F34DD" w:rsidP="00572B06">
            <w:pPr>
              <w:rPr>
                <w:sz w:val="22"/>
                <w:szCs w:val="22"/>
              </w:rPr>
            </w:pPr>
            <w:r w:rsidRPr="00834131">
              <w:rPr>
                <w:sz w:val="22"/>
                <w:szCs w:val="22"/>
              </w:rPr>
              <w:lastRenderedPageBreak/>
              <w:t>а) запретные полосы лесов, расположенные вдоль водных объектов</w:t>
            </w:r>
          </w:p>
        </w:tc>
        <w:tc>
          <w:tcPr>
            <w:tcW w:w="1134" w:type="dxa"/>
          </w:tcPr>
          <w:p w14:paraId="3FCD19F1" w14:textId="77777777" w:rsidR="001F34DD" w:rsidRPr="00834131" w:rsidRDefault="001F34DD" w:rsidP="00572B06">
            <w:pPr>
              <w:jc w:val="right"/>
              <w:rPr>
                <w:sz w:val="22"/>
                <w:szCs w:val="22"/>
              </w:rPr>
            </w:pPr>
            <w:r w:rsidRPr="00834131">
              <w:rPr>
                <w:sz w:val="22"/>
                <w:szCs w:val="22"/>
              </w:rPr>
              <w:t>8003,7</w:t>
            </w:r>
          </w:p>
        </w:tc>
        <w:tc>
          <w:tcPr>
            <w:tcW w:w="1417" w:type="dxa"/>
          </w:tcPr>
          <w:p w14:paraId="3A690F50" w14:textId="77777777" w:rsidR="001F34DD" w:rsidRPr="00834131" w:rsidRDefault="001F34DD" w:rsidP="00572B06">
            <w:pPr>
              <w:jc w:val="right"/>
              <w:rPr>
                <w:sz w:val="22"/>
                <w:szCs w:val="22"/>
              </w:rPr>
            </w:pPr>
            <w:r w:rsidRPr="00834131">
              <w:rPr>
                <w:sz w:val="22"/>
                <w:szCs w:val="22"/>
              </w:rPr>
              <w:t>46</w:t>
            </w:r>
          </w:p>
        </w:tc>
      </w:tr>
      <w:tr w:rsidR="001F34DD" w:rsidRPr="00834131" w14:paraId="71900997" w14:textId="77777777" w:rsidTr="001F34DD">
        <w:trPr>
          <w:cantSplit/>
          <w:trHeight w:val="297"/>
          <w:jc w:val="center"/>
        </w:trPr>
        <w:tc>
          <w:tcPr>
            <w:tcW w:w="3014" w:type="dxa"/>
            <w:vAlign w:val="bottom"/>
          </w:tcPr>
          <w:p w14:paraId="1A4983C7" w14:textId="77777777" w:rsidR="001F34DD" w:rsidRPr="00834131" w:rsidRDefault="001F34DD" w:rsidP="00572B06">
            <w:pPr>
              <w:rPr>
                <w:sz w:val="22"/>
                <w:szCs w:val="22"/>
              </w:rPr>
            </w:pPr>
            <w:r w:rsidRPr="00834131">
              <w:rPr>
                <w:sz w:val="22"/>
                <w:szCs w:val="22"/>
              </w:rPr>
              <w:t>Эксплуатационные леса, всего</w:t>
            </w:r>
          </w:p>
        </w:tc>
        <w:tc>
          <w:tcPr>
            <w:tcW w:w="1134" w:type="dxa"/>
          </w:tcPr>
          <w:p w14:paraId="0A5B6A91" w14:textId="77777777" w:rsidR="001F34DD" w:rsidRPr="00834131" w:rsidRDefault="001F34DD" w:rsidP="00572B06">
            <w:pPr>
              <w:jc w:val="right"/>
              <w:rPr>
                <w:sz w:val="22"/>
                <w:szCs w:val="22"/>
              </w:rPr>
            </w:pPr>
            <w:r w:rsidRPr="00834131">
              <w:rPr>
                <w:sz w:val="22"/>
                <w:szCs w:val="22"/>
              </w:rPr>
              <w:t>8310,0</w:t>
            </w:r>
          </w:p>
        </w:tc>
        <w:tc>
          <w:tcPr>
            <w:tcW w:w="1417" w:type="dxa"/>
          </w:tcPr>
          <w:p w14:paraId="70140162" w14:textId="77777777" w:rsidR="001F34DD" w:rsidRPr="00834131" w:rsidRDefault="001F34DD" w:rsidP="00572B06">
            <w:pPr>
              <w:jc w:val="right"/>
              <w:rPr>
                <w:sz w:val="22"/>
                <w:szCs w:val="22"/>
              </w:rPr>
            </w:pPr>
            <w:r w:rsidRPr="00834131">
              <w:rPr>
                <w:sz w:val="22"/>
                <w:szCs w:val="22"/>
              </w:rPr>
              <w:t>48</w:t>
            </w:r>
          </w:p>
        </w:tc>
      </w:tr>
      <w:tr w:rsidR="001F34DD" w:rsidRPr="00834131" w14:paraId="461F87BC" w14:textId="77777777" w:rsidTr="001F34DD">
        <w:trPr>
          <w:cantSplit/>
          <w:trHeight w:val="297"/>
          <w:jc w:val="center"/>
        </w:trPr>
        <w:tc>
          <w:tcPr>
            <w:tcW w:w="3014" w:type="dxa"/>
            <w:vAlign w:val="bottom"/>
          </w:tcPr>
          <w:p w14:paraId="3DCCCF94" w14:textId="77777777" w:rsidR="001F34DD" w:rsidRPr="00834131" w:rsidRDefault="001F34DD" w:rsidP="00572B06">
            <w:pPr>
              <w:rPr>
                <w:sz w:val="22"/>
                <w:szCs w:val="22"/>
                <w:lang w:val="en-US"/>
              </w:rPr>
            </w:pPr>
            <w:r w:rsidRPr="00834131">
              <w:rPr>
                <w:sz w:val="22"/>
                <w:szCs w:val="22"/>
              </w:rPr>
              <w:t>Всего лесов</w:t>
            </w:r>
            <w:r w:rsidRPr="00834131">
              <w:rPr>
                <w:sz w:val="22"/>
                <w:szCs w:val="22"/>
                <w:lang w:val="en-US"/>
              </w:rPr>
              <w:t xml:space="preserve"> </w:t>
            </w:r>
          </w:p>
        </w:tc>
        <w:tc>
          <w:tcPr>
            <w:tcW w:w="1134" w:type="dxa"/>
          </w:tcPr>
          <w:p w14:paraId="021EDF1C" w14:textId="77777777" w:rsidR="001F34DD" w:rsidRPr="00834131" w:rsidRDefault="001F34DD" w:rsidP="00572B06">
            <w:pPr>
              <w:jc w:val="right"/>
              <w:rPr>
                <w:sz w:val="22"/>
                <w:szCs w:val="22"/>
              </w:rPr>
            </w:pPr>
            <w:r w:rsidRPr="00834131">
              <w:rPr>
                <w:sz w:val="22"/>
                <w:szCs w:val="22"/>
              </w:rPr>
              <w:t>17382,0</w:t>
            </w:r>
          </w:p>
        </w:tc>
        <w:tc>
          <w:tcPr>
            <w:tcW w:w="1417" w:type="dxa"/>
          </w:tcPr>
          <w:p w14:paraId="7561D730" w14:textId="77777777" w:rsidR="001F34DD" w:rsidRPr="00834131" w:rsidRDefault="001F34DD" w:rsidP="00572B06">
            <w:pPr>
              <w:jc w:val="right"/>
              <w:rPr>
                <w:sz w:val="22"/>
                <w:szCs w:val="22"/>
              </w:rPr>
            </w:pPr>
            <w:r w:rsidRPr="00834131">
              <w:rPr>
                <w:sz w:val="22"/>
                <w:szCs w:val="22"/>
              </w:rPr>
              <w:t>100</w:t>
            </w:r>
          </w:p>
        </w:tc>
      </w:tr>
    </w:tbl>
    <w:p w14:paraId="42A702C0" w14:textId="77777777" w:rsidR="00A905C7" w:rsidRPr="00BE1ACC" w:rsidRDefault="00A905C7" w:rsidP="00BE1ACC">
      <w:pPr>
        <w:tabs>
          <w:tab w:val="left" w:pos="1134"/>
        </w:tabs>
        <w:ind w:firstLine="709"/>
        <w:jc w:val="both"/>
        <w:rPr>
          <w:highlight w:val="yellow"/>
        </w:rPr>
      </w:pPr>
    </w:p>
    <w:p w14:paraId="1C215638" w14:textId="77777777" w:rsidR="00A905C7" w:rsidRPr="00984080" w:rsidRDefault="00A905C7" w:rsidP="001A19A5">
      <w:pPr>
        <w:tabs>
          <w:tab w:val="left" w:pos="1134"/>
        </w:tabs>
        <w:ind w:firstLine="709"/>
        <w:jc w:val="both"/>
        <w:outlineLvl w:val="0"/>
        <w:rPr>
          <w:b/>
        </w:rPr>
      </w:pPr>
      <w:r w:rsidRPr="00984080">
        <w:rPr>
          <w:b/>
        </w:rPr>
        <w:t xml:space="preserve"> 2.2. Структура лесных и нелесных земель лесного участка</w:t>
      </w:r>
    </w:p>
    <w:p w14:paraId="45F56D59" w14:textId="77777777" w:rsidR="006470E5" w:rsidRPr="006470E5" w:rsidRDefault="006470E5" w:rsidP="006470E5">
      <w:pPr>
        <w:ind w:firstLine="680"/>
        <w:jc w:val="both"/>
      </w:pPr>
      <w:r w:rsidRPr="006470E5">
        <w:t>По лесорастительному районированию сертифицируемая территория относится к зоне хвойно-широколиственных лесов и входит в состав района хвойно-широколиственных (смешанных) лесов Европейской части Российской Федерации (Об утверждении Перечня лесорастительных зон…, 2011). Лесорастительное районирование отражает природно-климатические условия местности и опирается на геоботаническое районирование. Растительность типична для зоны хвойно-широколиственных лесов. Большая часть территории покрыта лесными массивами. На открытых участках имеются болотные и луговые сообщества</w:t>
      </w:r>
      <w:r w:rsidRPr="00615A64">
        <w:rPr>
          <w:sz w:val="26"/>
          <w:szCs w:val="26"/>
        </w:rPr>
        <w:t>.</w:t>
      </w:r>
      <w:r>
        <w:rPr>
          <w:sz w:val="26"/>
          <w:szCs w:val="26"/>
        </w:rPr>
        <w:t xml:space="preserve"> </w:t>
      </w:r>
      <w:r w:rsidRPr="006470E5">
        <w:t>В состав земель лесного фонда входят лесные и нелесные земли</w:t>
      </w:r>
      <w:r>
        <w:t xml:space="preserve"> (табл. 3</w:t>
      </w:r>
      <w:r w:rsidRPr="006470E5">
        <w:t>).</w:t>
      </w:r>
    </w:p>
    <w:p w14:paraId="7370C25A" w14:textId="77777777" w:rsidR="00A905C7" w:rsidRPr="00BE1ACC" w:rsidRDefault="00A905C7" w:rsidP="00984080">
      <w:pPr>
        <w:tabs>
          <w:tab w:val="left" w:pos="1134"/>
        </w:tabs>
        <w:ind w:firstLine="709"/>
        <w:jc w:val="both"/>
      </w:pPr>
    </w:p>
    <w:p w14:paraId="7EB45871" w14:textId="7CF2BEB7" w:rsidR="00A905C7" w:rsidRPr="00BE1ACC" w:rsidRDefault="00A905C7" w:rsidP="00984080">
      <w:pPr>
        <w:pStyle w:val="32"/>
        <w:tabs>
          <w:tab w:val="left" w:pos="1134"/>
        </w:tabs>
        <w:spacing w:after="0"/>
        <w:ind w:left="0"/>
        <w:jc w:val="both"/>
        <w:rPr>
          <w:sz w:val="24"/>
          <w:szCs w:val="24"/>
        </w:rPr>
      </w:pPr>
      <w:r>
        <w:rPr>
          <w:sz w:val="24"/>
          <w:szCs w:val="24"/>
        </w:rPr>
        <w:t>Таблица 3</w:t>
      </w:r>
      <w:r w:rsidR="004D0837">
        <w:rPr>
          <w:sz w:val="24"/>
          <w:szCs w:val="24"/>
        </w:rPr>
        <w:t>. Распределение площади лесного участка</w:t>
      </w:r>
      <w:r w:rsidRPr="00BE1ACC">
        <w:rPr>
          <w:sz w:val="24"/>
          <w:szCs w:val="24"/>
        </w:rPr>
        <w:t xml:space="preserve"> ООО «</w:t>
      </w:r>
      <w:r w:rsidR="006470E5" w:rsidRPr="006470E5">
        <w:rPr>
          <w:sz w:val="24"/>
          <w:szCs w:val="24"/>
        </w:rPr>
        <w:t xml:space="preserve">Дедовичская лесная </w:t>
      </w:r>
      <w:r w:rsidR="00282AA9">
        <w:rPr>
          <w:sz w:val="24"/>
          <w:szCs w:val="24"/>
        </w:rPr>
        <w:t>компания</w:t>
      </w:r>
      <w:r w:rsidRPr="00BE1ACC">
        <w:rPr>
          <w:sz w:val="24"/>
          <w:szCs w:val="24"/>
        </w:rPr>
        <w:t>» из состава земель лесного фонда на лесные и нелесные земли</w:t>
      </w:r>
    </w:p>
    <w:tbl>
      <w:tblPr>
        <w:tblW w:w="6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1286"/>
        <w:gridCol w:w="996"/>
        <w:gridCol w:w="893"/>
      </w:tblGrid>
      <w:tr w:rsidR="001F34DD" w:rsidRPr="00834131" w14:paraId="3F62CA33" w14:textId="3AA5B616" w:rsidTr="001F34DD">
        <w:trPr>
          <w:gridAfter w:val="3"/>
          <w:wAfter w:w="3175" w:type="dxa"/>
          <w:trHeight w:val="315"/>
          <w:jc w:val="center"/>
        </w:trPr>
        <w:tc>
          <w:tcPr>
            <w:tcW w:w="3610" w:type="dxa"/>
            <w:vMerge w:val="restart"/>
            <w:shd w:val="clear" w:color="auto" w:fill="auto"/>
            <w:noWrap/>
            <w:vAlign w:val="bottom"/>
            <w:hideMark/>
          </w:tcPr>
          <w:p w14:paraId="67B1E6E0" w14:textId="77777777" w:rsidR="001F34DD" w:rsidRPr="00834131" w:rsidRDefault="001F34DD" w:rsidP="00572B06">
            <w:pPr>
              <w:jc w:val="center"/>
              <w:rPr>
                <w:b/>
                <w:i/>
                <w:color w:val="000000"/>
                <w:sz w:val="22"/>
                <w:szCs w:val="22"/>
              </w:rPr>
            </w:pPr>
            <w:r w:rsidRPr="00834131">
              <w:rPr>
                <w:b/>
                <w:i/>
                <w:color w:val="000000"/>
                <w:sz w:val="22"/>
                <w:szCs w:val="22"/>
              </w:rPr>
              <w:t>Показатели</w:t>
            </w:r>
          </w:p>
        </w:tc>
      </w:tr>
      <w:tr w:rsidR="001F34DD" w:rsidRPr="00834131" w14:paraId="44782E60" w14:textId="77777777" w:rsidTr="001F34DD">
        <w:trPr>
          <w:trHeight w:val="278"/>
          <w:jc w:val="center"/>
        </w:trPr>
        <w:tc>
          <w:tcPr>
            <w:tcW w:w="3610" w:type="dxa"/>
            <w:vMerge/>
            <w:shd w:val="clear" w:color="auto" w:fill="auto"/>
            <w:noWrap/>
            <w:vAlign w:val="bottom"/>
            <w:hideMark/>
          </w:tcPr>
          <w:p w14:paraId="4BF3CAA3" w14:textId="77777777" w:rsidR="001F34DD" w:rsidRPr="00834131" w:rsidRDefault="001F34DD" w:rsidP="00572B06">
            <w:pPr>
              <w:jc w:val="center"/>
              <w:rPr>
                <w:b/>
                <w:i/>
                <w:color w:val="000000"/>
                <w:sz w:val="22"/>
                <w:szCs w:val="22"/>
              </w:rPr>
            </w:pPr>
          </w:p>
        </w:tc>
        <w:tc>
          <w:tcPr>
            <w:tcW w:w="1286" w:type="dxa"/>
            <w:vMerge w:val="restart"/>
            <w:shd w:val="clear" w:color="auto" w:fill="auto"/>
            <w:noWrap/>
            <w:vAlign w:val="bottom"/>
            <w:hideMark/>
          </w:tcPr>
          <w:p w14:paraId="724132A2" w14:textId="77777777" w:rsidR="001F34DD" w:rsidRPr="00834131" w:rsidRDefault="001F34DD" w:rsidP="00572B06">
            <w:pPr>
              <w:ind w:left="-74" w:right="-64"/>
              <w:jc w:val="center"/>
              <w:rPr>
                <w:b/>
                <w:i/>
                <w:color w:val="000000"/>
                <w:sz w:val="22"/>
                <w:szCs w:val="22"/>
              </w:rPr>
            </w:pPr>
            <w:r w:rsidRPr="00834131">
              <w:rPr>
                <w:b/>
                <w:i/>
                <w:color w:val="000000"/>
                <w:sz w:val="22"/>
                <w:szCs w:val="22"/>
              </w:rPr>
              <w:t xml:space="preserve">договор </w:t>
            </w:r>
          </w:p>
          <w:p w14:paraId="4A40546E" w14:textId="77777777" w:rsidR="001F34DD" w:rsidRPr="00834131" w:rsidRDefault="001F34DD" w:rsidP="00572B06">
            <w:pPr>
              <w:ind w:left="-74" w:right="-64"/>
              <w:jc w:val="center"/>
              <w:rPr>
                <w:b/>
                <w:i/>
                <w:color w:val="000000"/>
                <w:sz w:val="22"/>
                <w:szCs w:val="22"/>
              </w:rPr>
            </w:pPr>
            <w:r w:rsidRPr="00834131">
              <w:rPr>
                <w:b/>
                <w:i/>
                <w:color w:val="000000"/>
                <w:sz w:val="22"/>
                <w:szCs w:val="22"/>
              </w:rPr>
              <w:t>№ 25-2011</w:t>
            </w:r>
          </w:p>
        </w:tc>
        <w:tc>
          <w:tcPr>
            <w:tcW w:w="1889" w:type="dxa"/>
            <w:gridSpan w:val="2"/>
            <w:shd w:val="clear" w:color="auto" w:fill="auto"/>
            <w:noWrap/>
            <w:vAlign w:val="bottom"/>
            <w:hideMark/>
          </w:tcPr>
          <w:p w14:paraId="7AB31D4E" w14:textId="77777777" w:rsidR="001F34DD" w:rsidRPr="00834131" w:rsidRDefault="001F34DD" w:rsidP="00572B06">
            <w:pPr>
              <w:ind w:left="-74" w:right="-64"/>
              <w:jc w:val="center"/>
              <w:rPr>
                <w:b/>
                <w:i/>
                <w:color w:val="000000"/>
                <w:sz w:val="22"/>
                <w:szCs w:val="22"/>
              </w:rPr>
            </w:pPr>
            <w:r w:rsidRPr="00834131">
              <w:rPr>
                <w:b/>
                <w:i/>
                <w:color w:val="000000"/>
                <w:sz w:val="22"/>
                <w:szCs w:val="22"/>
              </w:rPr>
              <w:t>ВСЕГО</w:t>
            </w:r>
          </w:p>
        </w:tc>
      </w:tr>
      <w:tr w:rsidR="001F34DD" w:rsidRPr="00834131" w14:paraId="369B365D" w14:textId="77777777" w:rsidTr="001F34DD">
        <w:trPr>
          <w:trHeight w:val="277"/>
          <w:jc w:val="center"/>
        </w:trPr>
        <w:tc>
          <w:tcPr>
            <w:tcW w:w="3610" w:type="dxa"/>
            <w:vMerge/>
            <w:shd w:val="clear" w:color="auto" w:fill="auto"/>
            <w:noWrap/>
            <w:vAlign w:val="bottom"/>
            <w:hideMark/>
          </w:tcPr>
          <w:p w14:paraId="5197E839" w14:textId="77777777" w:rsidR="001F34DD" w:rsidRPr="00834131" w:rsidRDefault="001F34DD" w:rsidP="00572B06">
            <w:pPr>
              <w:jc w:val="center"/>
              <w:rPr>
                <w:b/>
                <w:i/>
                <w:color w:val="000000"/>
                <w:sz w:val="22"/>
                <w:szCs w:val="22"/>
              </w:rPr>
            </w:pPr>
          </w:p>
        </w:tc>
        <w:tc>
          <w:tcPr>
            <w:tcW w:w="1286" w:type="dxa"/>
            <w:vMerge/>
            <w:shd w:val="clear" w:color="auto" w:fill="auto"/>
            <w:noWrap/>
            <w:vAlign w:val="bottom"/>
            <w:hideMark/>
          </w:tcPr>
          <w:p w14:paraId="6F5A50DD" w14:textId="77777777" w:rsidR="001F34DD" w:rsidRPr="00834131" w:rsidRDefault="001F34DD" w:rsidP="00572B06">
            <w:pPr>
              <w:ind w:left="-74" w:right="-64"/>
              <w:jc w:val="center"/>
              <w:rPr>
                <w:b/>
                <w:i/>
                <w:color w:val="000000"/>
                <w:sz w:val="22"/>
                <w:szCs w:val="22"/>
              </w:rPr>
            </w:pPr>
          </w:p>
        </w:tc>
        <w:tc>
          <w:tcPr>
            <w:tcW w:w="996" w:type="dxa"/>
            <w:shd w:val="clear" w:color="auto" w:fill="auto"/>
            <w:noWrap/>
            <w:vAlign w:val="bottom"/>
            <w:hideMark/>
          </w:tcPr>
          <w:p w14:paraId="1A734F72" w14:textId="77777777" w:rsidR="001F34DD" w:rsidRPr="00834131" w:rsidRDefault="001F34DD" w:rsidP="00572B06">
            <w:pPr>
              <w:ind w:left="-74" w:right="-64"/>
              <w:jc w:val="center"/>
              <w:rPr>
                <w:b/>
                <w:i/>
                <w:color w:val="000000"/>
                <w:sz w:val="22"/>
                <w:szCs w:val="22"/>
              </w:rPr>
            </w:pPr>
            <w:r w:rsidRPr="00834131">
              <w:rPr>
                <w:b/>
                <w:i/>
                <w:color w:val="000000"/>
                <w:sz w:val="22"/>
                <w:szCs w:val="22"/>
              </w:rPr>
              <w:t>га</w:t>
            </w:r>
          </w:p>
        </w:tc>
        <w:tc>
          <w:tcPr>
            <w:tcW w:w="893" w:type="dxa"/>
            <w:shd w:val="clear" w:color="auto" w:fill="auto"/>
            <w:noWrap/>
            <w:vAlign w:val="bottom"/>
            <w:hideMark/>
          </w:tcPr>
          <w:p w14:paraId="54BB7598" w14:textId="77777777" w:rsidR="001F34DD" w:rsidRPr="00834131" w:rsidRDefault="001F34DD" w:rsidP="00572B06">
            <w:pPr>
              <w:ind w:left="-74" w:right="-64"/>
              <w:jc w:val="center"/>
              <w:rPr>
                <w:b/>
                <w:i/>
                <w:color w:val="000000"/>
                <w:sz w:val="22"/>
                <w:szCs w:val="22"/>
              </w:rPr>
            </w:pPr>
            <w:r w:rsidRPr="00834131">
              <w:rPr>
                <w:b/>
                <w:i/>
                <w:color w:val="000000"/>
                <w:sz w:val="22"/>
                <w:szCs w:val="22"/>
              </w:rPr>
              <w:t>%</w:t>
            </w:r>
          </w:p>
        </w:tc>
      </w:tr>
      <w:tr w:rsidR="001F34DD" w:rsidRPr="00834131" w14:paraId="1844A7CD" w14:textId="77777777" w:rsidTr="001F34DD">
        <w:trPr>
          <w:trHeight w:val="277"/>
          <w:jc w:val="center"/>
        </w:trPr>
        <w:tc>
          <w:tcPr>
            <w:tcW w:w="3610" w:type="dxa"/>
            <w:shd w:val="clear" w:color="auto" w:fill="auto"/>
            <w:noWrap/>
            <w:vAlign w:val="bottom"/>
            <w:hideMark/>
          </w:tcPr>
          <w:p w14:paraId="7B816812" w14:textId="77777777" w:rsidR="001F34DD" w:rsidRPr="00834131" w:rsidRDefault="001F34DD" w:rsidP="00572B06">
            <w:pPr>
              <w:jc w:val="center"/>
              <w:rPr>
                <w:color w:val="000000"/>
                <w:sz w:val="22"/>
                <w:szCs w:val="22"/>
              </w:rPr>
            </w:pPr>
            <w:r w:rsidRPr="00834131">
              <w:rPr>
                <w:color w:val="000000"/>
                <w:sz w:val="22"/>
                <w:szCs w:val="22"/>
              </w:rPr>
              <w:t>1</w:t>
            </w:r>
          </w:p>
        </w:tc>
        <w:tc>
          <w:tcPr>
            <w:tcW w:w="1286" w:type="dxa"/>
            <w:shd w:val="clear" w:color="auto" w:fill="auto"/>
            <w:noWrap/>
            <w:vAlign w:val="bottom"/>
            <w:hideMark/>
          </w:tcPr>
          <w:p w14:paraId="5DF684D7" w14:textId="77777777" w:rsidR="001F34DD" w:rsidRPr="00834131" w:rsidRDefault="001F34DD" w:rsidP="00572B06">
            <w:pPr>
              <w:jc w:val="center"/>
              <w:rPr>
                <w:color w:val="000000"/>
                <w:sz w:val="22"/>
                <w:szCs w:val="22"/>
              </w:rPr>
            </w:pPr>
            <w:r w:rsidRPr="00834131">
              <w:rPr>
                <w:color w:val="000000"/>
                <w:sz w:val="22"/>
                <w:szCs w:val="22"/>
              </w:rPr>
              <w:t>3</w:t>
            </w:r>
          </w:p>
        </w:tc>
        <w:tc>
          <w:tcPr>
            <w:tcW w:w="996" w:type="dxa"/>
            <w:shd w:val="clear" w:color="auto" w:fill="auto"/>
            <w:noWrap/>
            <w:vAlign w:val="bottom"/>
            <w:hideMark/>
          </w:tcPr>
          <w:p w14:paraId="71705489" w14:textId="77777777" w:rsidR="001F34DD" w:rsidRPr="00834131" w:rsidRDefault="001F34DD" w:rsidP="00572B06">
            <w:pPr>
              <w:jc w:val="center"/>
              <w:rPr>
                <w:color w:val="000000"/>
                <w:sz w:val="22"/>
                <w:szCs w:val="22"/>
              </w:rPr>
            </w:pPr>
            <w:r w:rsidRPr="00834131">
              <w:rPr>
                <w:color w:val="000000"/>
                <w:sz w:val="22"/>
                <w:szCs w:val="22"/>
              </w:rPr>
              <w:t>5</w:t>
            </w:r>
          </w:p>
        </w:tc>
        <w:tc>
          <w:tcPr>
            <w:tcW w:w="893" w:type="dxa"/>
            <w:shd w:val="clear" w:color="auto" w:fill="auto"/>
            <w:noWrap/>
            <w:vAlign w:val="bottom"/>
            <w:hideMark/>
          </w:tcPr>
          <w:p w14:paraId="7D67F591" w14:textId="77777777" w:rsidR="001F34DD" w:rsidRPr="00834131" w:rsidRDefault="001F34DD" w:rsidP="00572B06">
            <w:pPr>
              <w:jc w:val="center"/>
              <w:rPr>
                <w:color w:val="000000"/>
                <w:sz w:val="22"/>
                <w:szCs w:val="22"/>
              </w:rPr>
            </w:pPr>
            <w:r w:rsidRPr="00834131">
              <w:rPr>
                <w:color w:val="000000"/>
                <w:sz w:val="22"/>
                <w:szCs w:val="22"/>
              </w:rPr>
              <w:t>6</w:t>
            </w:r>
          </w:p>
        </w:tc>
      </w:tr>
      <w:tr w:rsidR="0034277A" w:rsidRPr="00834131" w14:paraId="6DB9BEA0" w14:textId="77777777" w:rsidTr="008F6E2C">
        <w:trPr>
          <w:trHeight w:val="284"/>
          <w:jc w:val="center"/>
        </w:trPr>
        <w:tc>
          <w:tcPr>
            <w:tcW w:w="3610" w:type="dxa"/>
            <w:shd w:val="clear" w:color="auto" w:fill="auto"/>
            <w:hideMark/>
          </w:tcPr>
          <w:p w14:paraId="1CE61B26" w14:textId="77777777" w:rsidR="0034277A" w:rsidRPr="00834131" w:rsidRDefault="0034277A" w:rsidP="0034277A">
            <w:pPr>
              <w:rPr>
                <w:color w:val="000000"/>
                <w:sz w:val="22"/>
                <w:szCs w:val="22"/>
              </w:rPr>
            </w:pPr>
            <w:r w:rsidRPr="00834131">
              <w:rPr>
                <w:color w:val="000000"/>
                <w:sz w:val="22"/>
                <w:szCs w:val="22"/>
              </w:rPr>
              <w:t>1. Общая площадь земель лесного фонда</w:t>
            </w:r>
          </w:p>
        </w:tc>
        <w:tc>
          <w:tcPr>
            <w:tcW w:w="1286" w:type="dxa"/>
            <w:shd w:val="clear" w:color="auto" w:fill="auto"/>
            <w:noWrap/>
            <w:vAlign w:val="center"/>
            <w:hideMark/>
          </w:tcPr>
          <w:p w14:paraId="6322228B" w14:textId="77777777" w:rsidR="0034277A" w:rsidRPr="00834131" w:rsidRDefault="0034277A" w:rsidP="0034277A">
            <w:pPr>
              <w:jc w:val="center"/>
              <w:rPr>
                <w:color w:val="000000"/>
                <w:sz w:val="22"/>
                <w:szCs w:val="22"/>
              </w:rPr>
            </w:pPr>
            <w:r w:rsidRPr="00834131">
              <w:rPr>
                <w:color w:val="000000"/>
                <w:sz w:val="22"/>
                <w:szCs w:val="22"/>
              </w:rPr>
              <w:t>17382,0</w:t>
            </w:r>
          </w:p>
        </w:tc>
        <w:tc>
          <w:tcPr>
            <w:tcW w:w="996" w:type="dxa"/>
            <w:shd w:val="clear" w:color="auto" w:fill="auto"/>
            <w:noWrap/>
            <w:vAlign w:val="center"/>
            <w:hideMark/>
          </w:tcPr>
          <w:p w14:paraId="5E77ECBF" w14:textId="67F25BAE" w:rsidR="0034277A" w:rsidRPr="00834131" w:rsidRDefault="0034277A" w:rsidP="0034277A">
            <w:pPr>
              <w:jc w:val="center"/>
              <w:rPr>
                <w:color w:val="000000"/>
                <w:sz w:val="22"/>
                <w:szCs w:val="22"/>
              </w:rPr>
            </w:pPr>
            <w:r w:rsidRPr="00834131">
              <w:rPr>
                <w:color w:val="000000"/>
                <w:sz w:val="22"/>
                <w:szCs w:val="22"/>
              </w:rPr>
              <w:t>17382,0</w:t>
            </w:r>
          </w:p>
        </w:tc>
        <w:tc>
          <w:tcPr>
            <w:tcW w:w="893" w:type="dxa"/>
            <w:shd w:val="clear" w:color="auto" w:fill="auto"/>
            <w:noWrap/>
            <w:vAlign w:val="center"/>
          </w:tcPr>
          <w:p w14:paraId="39C24ABB" w14:textId="13A8DB2C" w:rsidR="0034277A" w:rsidRPr="00834131" w:rsidRDefault="0034277A" w:rsidP="0034277A">
            <w:pPr>
              <w:jc w:val="center"/>
              <w:rPr>
                <w:color w:val="000000"/>
                <w:sz w:val="22"/>
                <w:szCs w:val="22"/>
              </w:rPr>
            </w:pPr>
            <w:r>
              <w:rPr>
                <w:color w:val="000000"/>
                <w:sz w:val="22"/>
                <w:szCs w:val="22"/>
              </w:rPr>
              <w:t>100</w:t>
            </w:r>
          </w:p>
        </w:tc>
      </w:tr>
      <w:tr w:rsidR="0034277A" w:rsidRPr="00834131" w14:paraId="7BFF6E5B" w14:textId="77777777" w:rsidTr="001F34DD">
        <w:trPr>
          <w:trHeight w:val="284"/>
          <w:jc w:val="center"/>
        </w:trPr>
        <w:tc>
          <w:tcPr>
            <w:tcW w:w="3610" w:type="dxa"/>
            <w:shd w:val="clear" w:color="auto" w:fill="auto"/>
            <w:hideMark/>
          </w:tcPr>
          <w:p w14:paraId="09D2E009" w14:textId="77777777" w:rsidR="0034277A" w:rsidRPr="00834131" w:rsidRDefault="0034277A" w:rsidP="0034277A">
            <w:pPr>
              <w:rPr>
                <w:color w:val="000000"/>
                <w:sz w:val="22"/>
                <w:szCs w:val="22"/>
              </w:rPr>
            </w:pPr>
            <w:r w:rsidRPr="00834131">
              <w:rPr>
                <w:color w:val="000000"/>
                <w:sz w:val="22"/>
                <w:szCs w:val="22"/>
              </w:rPr>
              <w:t>2. Лесные земли – всего</w:t>
            </w:r>
          </w:p>
        </w:tc>
        <w:tc>
          <w:tcPr>
            <w:tcW w:w="1286" w:type="dxa"/>
            <w:shd w:val="clear" w:color="auto" w:fill="auto"/>
            <w:noWrap/>
            <w:vAlign w:val="center"/>
            <w:hideMark/>
          </w:tcPr>
          <w:p w14:paraId="0DDD8BF4" w14:textId="77777777" w:rsidR="0034277A" w:rsidRPr="00834131" w:rsidRDefault="0034277A" w:rsidP="0034277A">
            <w:pPr>
              <w:jc w:val="center"/>
              <w:rPr>
                <w:color w:val="000000"/>
                <w:sz w:val="22"/>
                <w:szCs w:val="22"/>
              </w:rPr>
            </w:pPr>
            <w:r w:rsidRPr="00834131">
              <w:rPr>
                <w:color w:val="000000"/>
                <w:sz w:val="22"/>
                <w:szCs w:val="22"/>
              </w:rPr>
              <w:t>13686,2</w:t>
            </w:r>
          </w:p>
        </w:tc>
        <w:tc>
          <w:tcPr>
            <w:tcW w:w="996" w:type="dxa"/>
            <w:shd w:val="clear" w:color="auto" w:fill="auto"/>
            <w:noWrap/>
            <w:vAlign w:val="center"/>
          </w:tcPr>
          <w:p w14:paraId="767486FA" w14:textId="32152B26" w:rsidR="0034277A" w:rsidRPr="00834131" w:rsidRDefault="0034277A" w:rsidP="0034277A">
            <w:pPr>
              <w:jc w:val="center"/>
              <w:rPr>
                <w:color w:val="000000"/>
                <w:sz w:val="22"/>
                <w:szCs w:val="22"/>
              </w:rPr>
            </w:pPr>
            <w:r w:rsidRPr="00834131">
              <w:rPr>
                <w:color w:val="000000"/>
                <w:sz w:val="22"/>
                <w:szCs w:val="22"/>
              </w:rPr>
              <w:t>13686,2</w:t>
            </w:r>
          </w:p>
        </w:tc>
        <w:tc>
          <w:tcPr>
            <w:tcW w:w="893" w:type="dxa"/>
            <w:shd w:val="clear" w:color="auto" w:fill="auto"/>
            <w:noWrap/>
            <w:vAlign w:val="center"/>
          </w:tcPr>
          <w:p w14:paraId="6F6B21E0" w14:textId="3516BCE8" w:rsidR="0034277A" w:rsidRPr="00834131" w:rsidRDefault="0034277A" w:rsidP="0034277A">
            <w:pPr>
              <w:jc w:val="center"/>
              <w:rPr>
                <w:color w:val="000000"/>
                <w:sz w:val="22"/>
                <w:szCs w:val="22"/>
              </w:rPr>
            </w:pPr>
            <w:r>
              <w:rPr>
                <w:color w:val="000000"/>
                <w:sz w:val="22"/>
                <w:szCs w:val="22"/>
              </w:rPr>
              <w:t>79</w:t>
            </w:r>
          </w:p>
        </w:tc>
      </w:tr>
      <w:tr w:rsidR="0034277A" w:rsidRPr="00834131" w14:paraId="1012D96B" w14:textId="77777777" w:rsidTr="001F34DD">
        <w:trPr>
          <w:trHeight w:val="284"/>
          <w:jc w:val="center"/>
        </w:trPr>
        <w:tc>
          <w:tcPr>
            <w:tcW w:w="3610" w:type="dxa"/>
            <w:shd w:val="clear" w:color="auto" w:fill="auto"/>
            <w:hideMark/>
          </w:tcPr>
          <w:p w14:paraId="11398D20" w14:textId="77777777" w:rsidR="0034277A" w:rsidRPr="00834131" w:rsidRDefault="0034277A" w:rsidP="0034277A">
            <w:pPr>
              <w:rPr>
                <w:color w:val="000000"/>
                <w:sz w:val="22"/>
                <w:szCs w:val="22"/>
              </w:rPr>
            </w:pPr>
            <w:r w:rsidRPr="00834131">
              <w:rPr>
                <w:color w:val="000000"/>
                <w:sz w:val="22"/>
                <w:szCs w:val="22"/>
              </w:rPr>
              <w:t>2.1. Покрытые лесной растительностью – всего</w:t>
            </w:r>
          </w:p>
        </w:tc>
        <w:tc>
          <w:tcPr>
            <w:tcW w:w="1286" w:type="dxa"/>
            <w:shd w:val="clear" w:color="auto" w:fill="auto"/>
            <w:noWrap/>
            <w:vAlign w:val="center"/>
            <w:hideMark/>
          </w:tcPr>
          <w:p w14:paraId="41A53710" w14:textId="5D31625A" w:rsidR="0034277A" w:rsidRPr="00834131" w:rsidRDefault="0034277A" w:rsidP="0034277A">
            <w:pPr>
              <w:jc w:val="center"/>
              <w:rPr>
                <w:color w:val="000000"/>
                <w:sz w:val="22"/>
                <w:szCs w:val="22"/>
              </w:rPr>
            </w:pPr>
            <w:r w:rsidRPr="00834131">
              <w:rPr>
                <w:color w:val="000000"/>
                <w:sz w:val="22"/>
                <w:szCs w:val="22"/>
              </w:rPr>
              <w:t>13</w:t>
            </w:r>
            <w:r>
              <w:rPr>
                <w:color w:val="000000"/>
                <w:sz w:val="22"/>
                <w:szCs w:val="22"/>
              </w:rPr>
              <w:t>026,3</w:t>
            </w:r>
          </w:p>
        </w:tc>
        <w:tc>
          <w:tcPr>
            <w:tcW w:w="996" w:type="dxa"/>
            <w:shd w:val="clear" w:color="auto" w:fill="auto"/>
            <w:noWrap/>
            <w:vAlign w:val="center"/>
          </w:tcPr>
          <w:p w14:paraId="406869D3" w14:textId="3A2C8A40" w:rsidR="0034277A" w:rsidRPr="00834131" w:rsidRDefault="0034277A" w:rsidP="0034277A">
            <w:pPr>
              <w:jc w:val="center"/>
              <w:rPr>
                <w:color w:val="000000"/>
                <w:sz w:val="22"/>
                <w:szCs w:val="22"/>
              </w:rPr>
            </w:pPr>
            <w:r w:rsidRPr="00834131">
              <w:rPr>
                <w:color w:val="000000"/>
                <w:sz w:val="22"/>
                <w:szCs w:val="22"/>
              </w:rPr>
              <w:t>13</w:t>
            </w:r>
            <w:r>
              <w:rPr>
                <w:color w:val="000000"/>
                <w:sz w:val="22"/>
                <w:szCs w:val="22"/>
              </w:rPr>
              <w:t>026,3</w:t>
            </w:r>
          </w:p>
        </w:tc>
        <w:tc>
          <w:tcPr>
            <w:tcW w:w="893" w:type="dxa"/>
            <w:shd w:val="clear" w:color="auto" w:fill="auto"/>
            <w:noWrap/>
            <w:vAlign w:val="center"/>
          </w:tcPr>
          <w:p w14:paraId="00B08CB6" w14:textId="49B3AAB5" w:rsidR="0034277A" w:rsidRPr="00834131" w:rsidRDefault="0034277A" w:rsidP="0034277A">
            <w:pPr>
              <w:jc w:val="center"/>
              <w:rPr>
                <w:color w:val="000000"/>
                <w:sz w:val="22"/>
                <w:szCs w:val="22"/>
              </w:rPr>
            </w:pPr>
            <w:r>
              <w:rPr>
                <w:color w:val="000000"/>
                <w:sz w:val="22"/>
                <w:szCs w:val="22"/>
              </w:rPr>
              <w:t>74,9</w:t>
            </w:r>
          </w:p>
        </w:tc>
      </w:tr>
      <w:tr w:rsidR="0034277A" w:rsidRPr="00834131" w14:paraId="7985C067" w14:textId="77777777" w:rsidTr="001F34DD">
        <w:trPr>
          <w:trHeight w:val="284"/>
          <w:jc w:val="center"/>
        </w:trPr>
        <w:tc>
          <w:tcPr>
            <w:tcW w:w="3610" w:type="dxa"/>
            <w:shd w:val="clear" w:color="auto" w:fill="auto"/>
            <w:hideMark/>
          </w:tcPr>
          <w:p w14:paraId="3E2B934C" w14:textId="77777777" w:rsidR="0034277A" w:rsidRPr="00834131" w:rsidRDefault="0034277A" w:rsidP="0034277A">
            <w:pPr>
              <w:rPr>
                <w:color w:val="000000"/>
                <w:sz w:val="22"/>
                <w:szCs w:val="22"/>
              </w:rPr>
            </w:pPr>
            <w:r w:rsidRPr="00834131">
              <w:rPr>
                <w:color w:val="000000"/>
                <w:sz w:val="22"/>
                <w:szCs w:val="22"/>
              </w:rPr>
              <w:t>2.1.1. В том числе лесные культуры</w:t>
            </w:r>
          </w:p>
        </w:tc>
        <w:tc>
          <w:tcPr>
            <w:tcW w:w="1286" w:type="dxa"/>
            <w:shd w:val="clear" w:color="auto" w:fill="auto"/>
            <w:noWrap/>
            <w:vAlign w:val="center"/>
            <w:hideMark/>
          </w:tcPr>
          <w:p w14:paraId="339F5E06" w14:textId="1D68347E" w:rsidR="0034277A" w:rsidRPr="00834131" w:rsidRDefault="0034277A" w:rsidP="0034277A">
            <w:pPr>
              <w:jc w:val="center"/>
              <w:rPr>
                <w:color w:val="000000"/>
                <w:sz w:val="22"/>
                <w:szCs w:val="22"/>
              </w:rPr>
            </w:pPr>
            <w:r>
              <w:rPr>
                <w:color w:val="000000"/>
                <w:sz w:val="22"/>
                <w:szCs w:val="22"/>
              </w:rPr>
              <w:t>558,3</w:t>
            </w:r>
          </w:p>
        </w:tc>
        <w:tc>
          <w:tcPr>
            <w:tcW w:w="996" w:type="dxa"/>
            <w:shd w:val="clear" w:color="auto" w:fill="auto"/>
            <w:noWrap/>
            <w:vAlign w:val="center"/>
          </w:tcPr>
          <w:p w14:paraId="48758922" w14:textId="4CF71E18" w:rsidR="0034277A" w:rsidRPr="00834131" w:rsidRDefault="0034277A" w:rsidP="0034277A">
            <w:pPr>
              <w:jc w:val="center"/>
              <w:rPr>
                <w:color w:val="000000"/>
                <w:sz w:val="22"/>
                <w:szCs w:val="22"/>
              </w:rPr>
            </w:pPr>
            <w:r>
              <w:rPr>
                <w:color w:val="000000"/>
                <w:sz w:val="22"/>
                <w:szCs w:val="22"/>
              </w:rPr>
              <w:t>558,3</w:t>
            </w:r>
          </w:p>
        </w:tc>
        <w:tc>
          <w:tcPr>
            <w:tcW w:w="893" w:type="dxa"/>
            <w:shd w:val="clear" w:color="auto" w:fill="auto"/>
            <w:noWrap/>
            <w:vAlign w:val="center"/>
          </w:tcPr>
          <w:p w14:paraId="601AA701" w14:textId="412E7C83" w:rsidR="0034277A" w:rsidRPr="00834131" w:rsidRDefault="0034277A" w:rsidP="0034277A">
            <w:pPr>
              <w:jc w:val="center"/>
              <w:rPr>
                <w:color w:val="000000"/>
                <w:sz w:val="22"/>
                <w:szCs w:val="22"/>
              </w:rPr>
            </w:pPr>
            <w:r>
              <w:rPr>
                <w:color w:val="000000"/>
                <w:sz w:val="22"/>
                <w:szCs w:val="22"/>
              </w:rPr>
              <w:t>3,2</w:t>
            </w:r>
          </w:p>
        </w:tc>
      </w:tr>
      <w:tr w:rsidR="0034277A" w:rsidRPr="00834131" w14:paraId="4276B0D1" w14:textId="77777777" w:rsidTr="001F34DD">
        <w:trPr>
          <w:trHeight w:val="284"/>
          <w:jc w:val="center"/>
        </w:trPr>
        <w:tc>
          <w:tcPr>
            <w:tcW w:w="3610" w:type="dxa"/>
            <w:shd w:val="clear" w:color="auto" w:fill="auto"/>
            <w:hideMark/>
          </w:tcPr>
          <w:p w14:paraId="1B3336F7" w14:textId="77777777" w:rsidR="0034277A" w:rsidRPr="00834131" w:rsidRDefault="0034277A" w:rsidP="0034277A">
            <w:pPr>
              <w:rPr>
                <w:color w:val="000000"/>
                <w:sz w:val="22"/>
                <w:szCs w:val="22"/>
              </w:rPr>
            </w:pPr>
            <w:r w:rsidRPr="00834131">
              <w:rPr>
                <w:color w:val="000000"/>
                <w:sz w:val="22"/>
                <w:szCs w:val="22"/>
              </w:rPr>
              <w:t>2.2. Не покрытые лесной растительностью – всего</w:t>
            </w:r>
          </w:p>
        </w:tc>
        <w:tc>
          <w:tcPr>
            <w:tcW w:w="1286" w:type="dxa"/>
            <w:shd w:val="clear" w:color="auto" w:fill="auto"/>
            <w:noWrap/>
            <w:vAlign w:val="center"/>
            <w:hideMark/>
          </w:tcPr>
          <w:p w14:paraId="54C5BCDE" w14:textId="7A40B71F" w:rsidR="0034277A" w:rsidRPr="00834131" w:rsidRDefault="0034277A" w:rsidP="0034277A">
            <w:pPr>
              <w:jc w:val="center"/>
              <w:rPr>
                <w:color w:val="000000"/>
                <w:sz w:val="22"/>
                <w:szCs w:val="22"/>
              </w:rPr>
            </w:pPr>
            <w:r>
              <w:rPr>
                <w:color w:val="000000"/>
                <w:sz w:val="22"/>
                <w:szCs w:val="22"/>
              </w:rPr>
              <w:t>659,9</w:t>
            </w:r>
          </w:p>
        </w:tc>
        <w:tc>
          <w:tcPr>
            <w:tcW w:w="996" w:type="dxa"/>
            <w:shd w:val="clear" w:color="auto" w:fill="auto"/>
            <w:noWrap/>
            <w:vAlign w:val="center"/>
          </w:tcPr>
          <w:p w14:paraId="2585EADF" w14:textId="239E6754" w:rsidR="0034277A" w:rsidRPr="00834131" w:rsidRDefault="0034277A" w:rsidP="0034277A">
            <w:pPr>
              <w:jc w:val="center"/>
              <w:rPr>
                <w:color w:val="000000"/>
                <w:sz w:val="22"/>
                <w:szCs w:val="22"/>
              </w:rPr>
            </w:pPr>
            <w:r>
              <w:rPr>
                <w:color w:val="000000"/>
                <w:sz w:val="22"/>
                <w:szCs w:val="22"/>
              </w:rPr>
              <w:t>659,9</w:t>
            </w:r>
          </w:p>
        </w:tc>
        <w:tc>
          <w:tcPr>
            <w:tcW w:w="893" w:type="dxa"/>
            <w:shd w:val="clear" w:color="auto" w:fill="auto"/>
            <w:noWrap/>
            <w:vAlign w:val="center"/>
          </w:tcPr>
          <w:p w14:paraId="1D904368" w14:textId="488B376A" w:rsidR="0034277A" w:rsidRPr="00834131" w:rsidRDefault="0034277A" w:rsidP="0034277A">
            <w:pPr>
              <w:jc w:val="center"/>
              <w:rPr>
                <w:color w:val="000000"/>
                <w:sz w:val="22"/>
                <w:szCs w:val="22"/>
              </w:rPr>
            </w:pPr>
            <w:r>
              <w:rPr>
                <w:color w:val="000000"/>
                <w:sz w:val="22"/>
                <w:szCs w:val="22"/>
              </w:rPr>
              <w:t>3,8</w:t>
            </w:r>
          </w:p>
        </w:tc>
      </w:tr>
      <w:tr w:rsidR="0034277A" w:rsidRPr="00834131" w14:paraId="68A7F8D3" w14:textId="77777777" w:rsidTr="001F34DD">
        <w:trPr>
          <w:trHeight w:val="284"/>
          <w:jc w:val="center"/>
        </w:trPr>
        <w:tc>
          <w:tcPr>
            <w:tcW w:w="3610" w:type="dxa"/>
            <w:shd w:val="clear" w:color="auto" w:fill="auto"/>
            <w:hideMark/>
          </w:tcPr>
          <w:p w14:paraId="5E6A1911" w14:textId="77777777" w:rsidR="0034277A" w:rsidRPr="00834131" w:rsidRDefault="0034277A" w:rsidP="0034277A">
            <w:pPr>
              <w:rPr>
                <w:color w:val="000000"/>
                <w:sz w:val="22"/>
                <w:szCs w:val="22"/>
              </w:rPr>
            </w:pPr>
            <w:r w:rsidRPr="00834131">
              <w:rPr>
                <w:color w:val="000000"/>
                <w:sz w:val="22"/>
                <w:szCs w:val="22"/>
              </w:rPr>
              <w:t>в том числе: несомкнувшиеся лесные культуры</w:t>
            </w:r>
          </w:p>
        </w:tc>
        <w:tc>
          <w:tcPr>
            <w:tcW w:w="1286" w:type="dxa"/>
            <w:shd w:val="clear" w:color="auto" w:fill="auto"/>
            <w:noWrap/>
            <w:vAlign w:val="center"/>
            <w:hideMark/>
          </w:tcPr>
          <w:p w14:paraId="56F929B3" w14:textId="5A9196C1" w:rsidR="0034277A" w:rsidRPr="00834131" w:rsidRDefault="0034277A" w:rsidP="0034277A">
            <w:pPr>
              <w:jc w:val="center"/>
              <w:rPr>
                <w:color w:val="000000"/>
                <w:sz w:val="22"/>
                <w:szCs w:val="22"/>
              </w:rPr>
            </w:pPr>
            <w:r>
              <w:rPr>
                <w:color w:val="000000"/>
                <w:sz w:val="22"/>
                <w:szCs w:val="22"/>
              </w:rPr>
              <w:t>204,7</w:t>
            </w:r>
          </w:p>
        </w:tc>
        <w:tc>
          <w:tcPr>
            <w:tcW w:w="996" w:type="dxa"/>
            <w:shd w:val="clear" w:color="auto" w:fill="auto"/>
            <w:noWrap/>
            <w:vAlign w:val="center"/>
          </w:tcPr>
          <w:p w14:paraId="32028C6E" w14:textId="793D27F0" w:rsidR="0034277A" w:rsidRPr="00834131" w:rsidRDefault="0034277A" w:rsidP="0034277A">
            <w:pPr>
              <w:jc w:val="center"/>
              <w:rPr>
                <w:color w:val="000000"/>
                <w:sz w:val="22"/>
                <w:szCs w:val="22"/>
              </w:rPr>
            </w:pPr>
            <w:r>
              <w:rPr>
                <w:color w:val="000000"/>
                <w:sz w:val="22"/>
                <w:szCs w:val="22"/>
              </w:rPr>
              <w:t>204,7</w:t>
            </w:r>
          </w:p>
        </w:tc>
        <w:tc>
          <w:tcPr>
            <w:tcW w:w="893" w:type="dxa"/>
            <w:shd w:val="clear" w:color="auto" w:fill="auto"/>
            <w:noWrap/>
            <w:vAlign w:val="center"/>
          </w:tcPr>
          <w:p w14:paraId="26D230D4" w14:textId="7BCC407D" w:rsidR="0034277A" w:rsidRPr="00834131" w:rsidRDefault="0034277A" w:rsidP="0034277A">
            <w:pPr>
              <w:jc w:val="center"/>
              <w:rPr>
                <w:color w:val="000000"/>
                <w:sz w:val="22"/>
                <w:szCs w:val="22"/>
              </w:rPr>
            </w:pPr>
            <w:r>
              <w:rPr>
                <w:color w:val="000000"/>
                <w:sz w:val="22"/>
                <w:szCs w:val="22"/>
              </w:rPr>
              <w:t>1,2</w:t>
            </w:r>
          </w:p>
        </w:tc>
      </w:tr>
      <w:tr w:rsidR="0034277A" w:rsidRPr="00834131" w14:paraId="18CE62FB" w14:textId="77777777" w:rsidTr="001F34DD">
        <w:trPr>
          <w:trHeight w:val="284"/>
          <w:jc w:val="center"/>
        </w:trPr>
        <w:tc>
          <w:tcPr>
            <w:tcW w:w="3610" w:type="dxa"/>
            <w:shd w:val="clear" w:color="auto" w:fill="auto"/>
            <w:hideMark/>
          </w:tcPr>
          <w:p w14:paraId="0F019F41" w14:textId="77777777" w:rsidR="0034277A" w:rsidRPr="00834131" w:rsidRDefault="0034277A" w:rsidP="0034277A">
            <w:pPr>
              <w:rPr>
                <w:color w:val="000000"/>
                <w:sz w:val="22"/>
                <w:szCs w:val="22"/>
              </w:rPr>
            </w:pPr>
            <w:r w:rsidRPr="00834131">
              <w:rPr>
                <w:color w:val="000000"/>
                <w:sz w:val="22"/>
                <w:szCs w:val="22"/>
              </w:rPr>
              <w:t>лесные питомники, плантации</w:t>
            </w:r>
          </w:p>
        </w:tc>
        <w:tc>
          <w:tcPr>
            <w:tcW w:w="1286" w:type="dxa"/>
            <w:shd w:val="clear" w:color="auto" w:fill="auto"/>
            <w:noWrap/>
            <w:vAlign w:val="center"/>
            <w:hideMark/>
          </w:tcPr>
          <w:p w14:paraId="65ED8243" w14:textId="77777777" w:rsidR="0034277A" w:rsidRPr="00834131" w:rsidRDefault="0034277A" w:rsidP="0034277A">
            <w:pPr>
              <w:jc w:val="center"/>
              <w:rPr>
                <w:color w:val="000000"/>
                <w:sz w:val="22"/>
                <w:szCs w:val="22"/>
              </w:rPr>
            </w:pPr>
            <w:r w:rsidRPr="00834131">
              <w:rPr>
                <w:color w:val="000000"/>
                <w:sz w:val="22"/>
                <w:szCs w:val="22"/>
              </w:rPr>
              <w:t>-</w:t>
            </w:r>
          </w:p>
        </w:tc>
        <w:tc>
          <w:tcPr>
            <w:tcW w:w="996" w:type="dxa"/>
            <w:shd w:val="clear" w:color="auto" w:fill="auto"/>
            <w:noWrap/>
            <w:vAlign w:val="center"/>
          </w:tcPr>
          <w:p w14:paraId="3A43B342" w14:textId="30BFE3AE" w:rsidR="0034277A" w:rsidRPr="00834131" w:rsidRDefault="0034277A" w:rsidP="0034277A">
            <w:pPr>
              <w:jc w:val="center"/>
              <w:rPr>
                <w:color w:val="000000"/>
                <w:sz w:val="22"/>
                <w:szCs w:val="22"/>
              </w:rPr>
            </w:pPr>
            <w:r w:rsidRPr="00834131">
              <w:rPr>
                <w:color w:val="000000"/>
                <w:sz w:val="22"/>
                <w:szCs w:val="22"/>
              </w:rPr>
              <w:t>-</w:t>
            </w:r>
          </w:p>
        </w:tc>
        <w:tc>
          <w:tcPr>
            <w:tcW w:w="893" w:type="dxa"/>
            <w:shd w:val="clear" w:color="auto" w:fill="auto"/>
            <w:noWrap/>
            <w:vAlign w:val="center"/>
          </w:tcPr>
          <w:p w14:paraId="5240BE39" w14:textId="6835F02D" w:rsidR="0034277A" w:rsidRPr="00834131" w:rsidRDefault="0034277A" w:rsidP="0034277A">
            <w:pPr>
              <w:jc w:val="center"/>
              <w:rPr>
                <w:color w:val="000000"/>
                <w:sz w:val="22"/>
                <w:szCs w:val="22"/>
              </w:rPr>
            </w:pPr>
          </w:p>
        </w:tc>
      </w:tr>
      <w:tr w:rsidR="0034277A" w:rsidRPr="00834131" w14:paraId="2DDD35DC" w14:textId="77777777" w:rsidTr="001F34DD">
        <w:trPr>
          <w:trHeight w:val="284"/>
          <w:jc w:val="center"/>
        </w:trPr>
        <w:tc>
          <w:tcPr>
            <w:tcW w:w="3610" w:type="dxa"/>
            <w:shd w:val="clear" w:color="auto" w:fill="auto"/>
            <w:hideMark/>
          </w:tcPr>
          <w:p w14:paraId="40B7FB98" w14:textId="77777777" w:rsidR="0034277A" w:rsidRPr="00834131" w:rsidRDefault="0034277A" w:rsidP="0034277A">
            <w:pPr>
              <w:rPr>
                <w:color w:val="000000"/>
                <w:sz w:val="22"/>
                <w:szCs w:val="22"/>
              </w:rPr>
            </w:pPr>
            <w:r w:rsidRPr="00834131">
              <w:rPr>
                <w:color w:val="000000"/>
                <w:sz w:val="22"/>
                <w:szCs w:val="22"/>
              </w:rPr>
              <w:t>фонд лесовосстановления – всего</w:t>
            </w:r>
          </w:p>
        </w:tc>
        <w:tc>
          <w:tcPr>
            <w:tcW w:w="1286" w:type="dxa"/>
            <w:shd w:val="clear" w:color="auto" w:fill="auto"/>
            <w:noWrap/>
            <w:vAlign w:val="center"/>
            <w:hideMark/>
          </w:tcPr>
          <w:p w14:paraId="29BB0BDB" w14:textId="303E0714" w:rsidR="0034277A" w:rsidRPr="00834131" w:rsidRDefault="0034277A" w:rsidP="0034277A">
            <w:pPr>
              <w:jc w:val="center"/>
              <w:rPr>
                <w:color w:val="000000"/>
                <w:sz w:val="22"/>
                <w:szCs w:val="22"/>
              </w:rPr>
            </w:pPr>
            <w:r>
              <w:rPr>
                <w:color w:val="000000"/>
                <w:sz w:val="22"/>
                <w:szCs w:val="22"/>
              </w:rPr>
              <w:t>455,2</w:t>
            </w:r>
          </w:p>
        </w:tc>
        <w:tc>
          <w:tcPr>
            <w:tcW w:w="996" w:type="dxa"/>
            <w:shd w:val="clear" w:color="auto" w:fill="auto"/>
            <w:noWrap/>
            <w:vAlign w:val="center"/>
          </w:tcPr>
          <w:p w14:paraId="5185E2EF" w14:textId="0ADB1857" w:rsidR="0034277A" w:rsidRPr="00834131" w:rsidRDefault="0034277A" w:rsidP="0034277A">
            <w:pPr>
              <w:jc w:val="center"/>
              <w:rPr>
                <w:color w:val="000000"/>
                <w:sz w:val="22"/>
                <w:szCs w:val="22"/>
              </w:rPr>
            </w:pPr>
            <w:r>
              <w:rPr>
                <w:color w:val="000000"/>
                <w:sz w:val="22"/>
                <w:szCs w:val="22"/>
              </w:rPr>
              <w:t>455,2</w:t>
            </w:r>
          </w:p>
        </w:tc>
        <w:tc>
          <w:tcPr>
            <w:tcW w:w="893" w:type="dxa"/>
            <w:shd w:val="clear" w:color="auto" w:fill="auto"/>
            <w:noWrap/>
            <w:vAlign w:val="center"/>
          </w:tcPr>
          <w:p w14:paraId="185FCA36" w14:textId="670EEA2E" w:rsidR="0034277A" w:rsidRPr="00834131" w:rsidRDefault="0034277A" w:rsidP="0034277A">
            <w:pPr>
              <w:jc w:val="center"/>
              <w:rPr>
                <w:color w:val="000000"/>
                <w:sz w:val="22"/>
                <w:szCs w:val="22"/>
              </w:rPr>
            </w:pPr>
            <w:r>
              <w:rPr>
                <w:color w:val="000000"/>
                <w:sz w:val="22"/>
                <w:szCs w:val="22"/>
              </w:rPr>
              <w:t>2,6</w:t>
            </w:r>
          </w:p>
        </w:tc>
      </w:tr>
      <w:tr w:rsidR="0034277A" w:rsidRPr="00834131" w14:paraId="10295062" w14:textId="77777777" w:rsidTr="001F34DD">
        <w:trPr>
          <w:trHeight w:val="284"/>
          <w:jc w:val="center"/>
        </w:trPr>
        <w:tc>
          <w:tcPr>
            <w:tcW w:w="3610" w:type="dxa"/>
            <w:shd w:val="clear" w:color="auto" w:fill="auto"/>
            <w:hideMark/>
          </w:tcPr>
          <w:p w14:paraId="1A681443" w14:textId="77777777" w:rsidR="0034277A" w:rsidRPr="00834131" w:rsidRDefault="0034277A" w:rsidP="0034277A">
            <w:pPr>
              <w:rPr>
                <w:color w:val="000000"/>
                <w:sz w:val="22"/>
                <w:szCs w:val="22"/>
              </w:rPr>
            </w:pPr>
            <w:r w:rsidRPr="00834131">
              <w:rPr>
                <w:color w:val="000000"/>
                <w:sz w:val="22"/>
                <w:szCs w:val="22"/>
              </w:rPr>
              <w:t xml:space="preserve">в том числе: </w:t>
            </w:r>
          </w:p>
        </w:tc>
        <w:tc>
          <w:tcPr>
            <w:tcW w:w="1286" w:type="dxa"/>
            <w:shd w:val="clear" w:color="auto" w:fill="auto"/>
            <w:noWrap/>
            <w:vAlign w:val="center"/>
            <w:hideMark/>
          </w:tcPr>
          <w:p w14:paraId="536284CB" w14:textId="77777777" w:rsidR="0034277A" w:rsidRPr="00834131" w:rsidRDefault="0034277A" w:rsidP="0034277A">
            <w:pPr>
              <w:jc w:val="center"/>
              <w:rPr>
                <w:color w:val="000000"/>
                <w:sz w:val="22"/>
                <w:szCs w:val="22"/>
              </w:rPr>
            </w:pPr>
          </w:p>
        </w:tc>
        <w:tc>
          <w:tcPr>
            <w:tcW w:w="996" w:type="dxa"/>
            <w:shd w:val="clear" w:color="auto" w:fill="auto"/>
            <w:noWrap/>
            <w:vAlign w:val="center"/>
          </w:tcPr>
          <w:p w14:paraId="1548E848" w14:textId="77777777" w:rsidR="0034277A" w:rsidRPr="00834131" w:rsidRDefault="0034277A" w:rsidP="0034277A">
            <w:pPr>
              <w:jc w:val="center"/>
              <w:rPr>
                <w:color w:val="000000"/>
                <w:sz w:val="22"/>
                <w:szCs w:val="22"/>
              </w:rPr>
            </w:pPr>
          </w:p>
        </w:tc>
        <w:tc>
          <w:tcPr>
            <w:tcW w:w="893" w:type="dxa"/>
            <w:shd w:val="clear" w:color="auto" w:fill="auto"/>
            <w:noWrap/>
            <w:vAlign w:val="center"/>
          </w:tcPr>
          <w:p w14:paraId="2903C1AA" w14:textId="77777777" w:rsidR="0034277A" w:rsidRPr="00834131" w:rsidRDefault="0034277A" w:rsidP="0034277A">
            <w:pPr>
              <w:jc w:val="center"/>
              <w:rPr>
                <w:color w:val="000000"/>
                <w:sz w:val="22"/>
                <w:szCs w:val="22"/>
              </w:rPr>
            </w:pPr>
          </w:p>
        </w:tc>
      </w:tr>
      <w:tr w:rsidR="0034277A" w:rsidRPr="00834131" w14:paraId="1E8795EA" w14:textId="77777777" w:rsidTr="001F34DD">
        <w:trPr>
          <w:trHeight w:val="284"/>
          <w:jc w:val="center"/>
        </w:trPr>
        <w:tc>
          <w:tcPr>
            <w:tcW w:w="3610" w:type="dxa"/>
            <w:shd w:val="clear" w:color="auto" w:fill="auto"/>
            <w:hideMark/>
          </w:tcPr>
          <w:p w14:paraId="1BFD66DE" w14:textId="77777777" w:rsidR="0034277A" w:rsidRPr="00834131" w:rsidRDefault="0034277A" w:rsidP="0034277A">
            <w:pPr>
              <w:rPr>
                <w:color w:val="000000"/>
                <w:sz w:val="22"/>
                <w:szCs w:val="22"/>
              </w:rPr>
            </w:pPr>
            <w:r w:rsidRPr="00834131">
              <w:rPr>
                <w:color w:val="000000"/>
                <w:sz w:val="22"/>
                <w:szCs w:val="22"/>
              </w:rPr>
              <w:t>гари</w:t>
            </w:r>
          </w:p>
        </w:tc>
        <w:tc>
          <w:tcPr>
            <w:tcW w:w="1286" w:type="dxa"/>
            <w:shd w:val="clear" w:color="auto" w:fill="auto"/>
            <w:noWrap/>
            <w:vAlign w:val="center"/>
            <w:hideMark/>
          </w:tcPr>
          <w:p w14:paraId="76E03F65" w14:textId="2DFE5BF5" w:rsidR="0034277A" w:rsidRPr="00834131" w:rsidRDefault="0034277A" w:rsidP="0034277A">
            <w:pPr>
              <w:jc w:val="center"/>
              <w:rPr>
                <w:color w:val="000000"/>
                <w:sz w:val="22"/>
                <w:szCs w:val="22"/>
              </w:rPr>
            </w:pPr>
            <w:r>
              <w:rPr>
                <w:color w:val="000000"/>
                <w:sz w:val="22"/>
                <w:szCs w:val="22"/>
              </w:rPr>
              <w:t>3,6</w:t>
            </w:r>
          </w:p>
        </w:tc>
        <w:tc>
          <w:tcPr>
            <w:tcW w:w="996" w:type="dxa"/>
            <w:shd w:val="clear" w:color="auto" w:fill="auto"/>
            <w:noWrap/>
            <w:vAlign w:val="center"/>
          </w:tcPr>
          <w:p w14:paraId="07A32CF5" w14:textId="7734F5C5" w:rsidR="0034277A" w:rsidRPr="00834131" w:rsidRDefault="0034277A" w:rsidP="0034277A">
            <w:pPr>
              <w:jc w:val="center"/>
              <w:rPr>
                <w:color w:val="000000"/>
                <w:sz w:val="22"/>
                <w:szCs w:val="22"/>
              </w:rPr>
            </w:pPr>
            <w:r>
              <w:rPr>
                <w:color w:val="000000"/>
                <w:sz w:val="22"/>
                <w:szCs w:val="22"/>
              </w:rPr>
              <w:t>3,6</w:t>
            </w:r>
          </w:p>
        </w:tc>
        <w:tc>
          <w:tcPr>
            <w:tcW w:w="893" w:type="dxa"/>
            <w:shd w:val="clear" w:color="auto" w:fill="auto"/>
            <w:noWrap/>
            <w:vAlign w:val="center"/>
          </w:tcPr>
          <w:p w14:paraId="1A0074A5" w14:textId="4202AF3F" w:rsidR="0034277A" w:rsidRPr="00834131" w:rsidRDefault="0034277A" w:rsidP="0034277A">
            <w:pPr>
              <w:jc w:val="center"/>
              <w:rPr>
                <w:color w:val="000000"/>
                <w:sz w:val="22"/>
                <w:szCs w:val="22"/>
              </w:rPr>
            </w:pPr>
            <w:r>
              <w:rPr>
                <w:color w:val="000000"/>
                <w:sz w:val="22"/>
                <w:szCs w:val="22"/>
              </w:rPr>
              <w:t>0</w:t>
            </w:r>
          </w:p>
        </w:tc>
      </w:tr>
      <w:tr w:rsidR="0034277A" w:rsidRPr="00834131" w14:paraId="0F621177" w14:textId="77777777" w:rsidTr="001F34DD">
        <w:trPr>
          <w:trHeight w:val="284"/>
          <w:jc w:val="center"/>
        </w:trPr>
        <w:tc>
          <w:tcPr>
            <w:tcW w:w="3610" w:type="dxa"/>
            <w:shd w:val="clear" w:color="auto" w:fill="auto"/>
            <w:hideMark/>
          </w:tcPr>
          <w:p w14:paraId="528EFFC8" w14:textId="77777777" w:rsidR="0034277A" w:rsidRPr="00834131" w:rsidRDefault="0034277A" w:rsidP="0034277A">
            <w:pPr>
              <w:rPr>
                <w:color w:val="000000"/>
                <w:sz w:val="22"/>
                <w:szCs w:val="22"/>
              </w:rPr>
            </w:pPr>
            <w:r w:rsidRPr="00834131">
              <w:rPr>
                <w:color w:val="000000"/>
                <w:sz w:val="22"/>
                <w:szCs w:val="22"/>
              </w:rPr>
              <w:t>погибшие древостои</w:t>
            </w:r>
          </w:p>
        </w:tc>
        <w:tc>
          <w:tcPr>
            <w:tcW w:w="1286" w:type="dxa"/>
            <w:shd w:val="clear" w:color="auto" w:fill="auto"/>
            <w:noWrap/>
            <w:vAlign w:val="center"/>
            <w:hideMark/>
          </w:tcPr>
          <w:p w14:paraId="7D8276DA" w14:textId="77777777" w:rsidR="0034277A" w:rsidRPr="00834131" w:rsidRDefault="0034277A" w:rsidP="0034277A">
            <w:pPr>
              <w:jc w:val="center"/>
              <w:rPr>
                <w:color w:val="000000"/>
                <w:sz w:val="22"/>
                <w:szCs w:val="22"/>
              </w:rPr>
            </w:pPr>
            <w:r w:rsidRPr="00834131">
              <w:rPr>
                <w:color w:val="000000"/>
                <w:sz w:val="22"/>
                <w:szCs w:val="22"/>
              </w:rPr>
              <w:t>0,5</w:t>
            </w:r>
          </w:p>
        </w:tc>
        <w:tc>
          <w:tcPr>
            <w:tcW w:w="996" w:type="dxa"/>
            <w:shd w:val="clear" w:color="auto" w:fill="auto"/>
            <w:noWrap/>
            <w:vAlign w:val="center"/>
          </w:tcPr>
          <w:p w14:paraId="2959D787" w14:textId="41D39326" w:rsidR="0034277A" w:rsidRPr="00834131" w:rsidRDefault="0034277A" w:rsidP="0034277A">
            <w:pPr>
              <w:jc w:val="center"/>
              <w:rPr>
                <w:color w:val="000000"/>
                <w:sz w:val="22"/>
                <w:szCs w:val="22"/>
              </w:rPr>
            </w:pPr>
            <w:r w:rsidRPr="00834131">
              <w:rPr>
                <w:color w:val="000000"/>
                <w:sz w:val="22"/>
                <w:szCs w:val="22"/>
              </w:rPr>
              <w:t>0,5</w:t>
            </w:r>
          </w:p>
        </w:tc>
        <w:tc>
          <w:tcPr>
            <w:tcW w:w="893" w:type="dxa"/>
            <w:shd w:val="clear" w:color="auto" w:fill="auto"/>
            <w:noWrap/>
            <w:vAlign w:val="center"/>
          </w:tcPr>
          <w:p w14:paraId="76AE14D4" w14:textId="7C09EE35" w:rsidR="0034277A" w:rsidRPr="00834131" w:rsidRDefault="0034277A" w:rsidP="0034277A">
            <w:pPr>
              <w:jc w:val="center"/>
              <w:rPr>
                <w:color w:val="000000"/>
                <w:sz w:val="22"/>
                <w:szCs w:val="22"/>
              </w:rPr>
            </w:pPr>
            <w:r>
              <w:rPr>
                <w:color w:val="000000"/>
                <w:sz w:val="22"/>
                <w:szCs w:val="22"/>
              </w:rPr>
              <w:t>0</w:t>
            </w:r>
          </w:p>
        </w:tc>
      </w:tr>
      <w:tr w:rsidR="0034277A" w:rsidRPr="00834131" w14:paraId="2DA45029" w14:textId="77777777" w:rsidTr="001F34DD">
        <w:trPr>
          <w:trHeight w:val="284"/>
          <w:jc w:val="center"/>
        </w:trPr>
        <w:tc>
          <w:tcPr>
            <w:tcW w:w="3610" w:type="dxa"/>
            <w:shd w:val="clear" w:color="auto" w:fill="auto"/>
            <w:hideMark/>
          </w:tcPr>
          <w:p w14:paraId="4044ACDD" w14:textId="77777777" w:rsidR="0034277A" w:rsidRPr="00834131" w:rsidRDefault="0034277A" w:rsidP="0034277A">
            <w:pPr>
              <w:rPr>
                <w:color w:val="000000"/>
                <w:sz w:val="22"/>
                <w:szCs w:val="22"/>
              </w:rPr>
            </w:pPr>
            <w:r w:rsidRPr="00834131">
              <w:rPr>
                <w:color w:val="000000"/>
                <w:sz w:val="22"/>
                <w:szCs w:val="22"/>
              </w:rPr>
              <w:t>прогалины, пустыри</w:t>
            </w:r>
          </w:p>
        </w:tc>
        <w:tc>
          <w:tcPr>
            <w:tcW w:w="1286" w:type="dxa"/>
            <w:shd w:val="clear" w:color="auto" w:fill="auto"/>
            <w:noWrap/>
            <w:vAlign w:val="center"/>
            <w:hideMark/>
          </w:tcPr>
          <w:p w14:paraId="4C8409E3" w14:textId="77777777" w:rsidR="0034277A" w:rsidRPr="00834131" w:rsidRDefault="0034277A" w:rsidP="0034277A">
            <w:pPr>
              <w:jc w:val="center"/>
              <w:rPr>
                <w:color w:val="000000"/>
                <w:sz w:val="22"/>
                <w:szCs w:val="22"/>
              </w:rPr>
            </w:pPr>
            <w:r w:rsidRPr="00834131">
              <w:rPr>
                <w:color w:val="000000"/>
                <w:sz w:val="22"/>
                <w:szCs w:val="22"/>
              </w:rPr>
              <w:t>-</w:t>
            </w:r>
          </w:p>
        </w:tc>
        <w:tc>
          <w:tcPr>
            <w:tcW w:w="996" w:type="dxa"/>
            <w:shd w:val="clear" w:color="auto" w:fill="auto"/>
            <w:noWrap/>
            <w:vAlign w:val="center"/>
          </w:tcPr>
          <w:p w14:paraId="388534ED" w14:textId="41DE8D77" w:rsidR="0034277A" w:rsidRPr="00834131" w:rsidRDefault="0034277A" w:rsidP="0034277A">
            <w:pPr>
              <w:jc w:val="center"/>
              <w:rPr>
                <w:color w:val="000000"/>
                <w:sz w:val="22"/>
                <w:szCs w:val="22"/>
              </w:rPr>
            </w:pPr>
            <w:r w:rsidRPr="00834131">
              <w:rPr>
                <w:color w:val="000000"/>
                <w:sz w:val="22"/>
                <w:szCs w:val="22"/>
              </w:rPr>
              <w:t>-</w:t>
            </w:r>
          </w:p>
        </w:tc>
        <w:tc>
          <w:tcPr>
            <w:tcW w:w="893" w:type="dxa"/>
            <w:shd w:val="clear" w:color="auto" w:fill="auto"/>
            <w:noWrap/>
            <w:vAlign w:val="center"/>
          </w:tcPr>
          <w:p w14:paraId="694C429C" w14:textId="1C5325D2" w:rsidR="0034277A" w:rsidRPr="00834131" w:rsidRDefault="0034277A" w:rsidP="0034277A">
            <w:pPr>
              <w:jc w:val="center"/>
              <w:rPr>
                <w:color w:val="000000"/>
                <w:sz w:val="22"/>
                <w:szCs w:val="22"/>
              </w:rPr>
            </w:pPr>
          </w:p>
        </w:tc>
      </w:tr>
      <w:tr w:rsidR="0034277A" w:rsidRPr="00834131" w14:paraId="32B529C7" w14:textId="77777777" w:rsidTr="001F34DD">
        <w:trPr>
          <w:trHeight w:val="284"/>
          <w:jc w:val="center"/>
        </w:trPr>
        <w:tc>
          <w:tcPr>
            <w:tcW w:w="3610" w:type="dxa"/>
            <w:shd w:val="clear" w:color="auto" w:fill="auto"/>
            <w:hideMark/>
          </w:tcPr>
          <w:p w14:paraId="13A4078B" w14:textId="77777777" w:rsidR="0034277A" w:rsidRPr="00834131" w:rsidRDefault="0034277A" w:rsidP="0034277A">
            <w:pPr>
              <w:rPr>
                <w:color w:val="000000"/>
                <w:sz w:val="22"/>
                <w:szCs w:val="22"/>
              </w:rPr>
            </w:pPr>
            <w:r w:rsidRPr="00834131">
              <w:rPr>
                <w:color w:val="000000"/>
                <w:sz w:val="22"/>
                <w:szCs w:val="22"/>
              </w:rPr>
              <w:t>вырубки</w:t>
            </w:r>
          </w:p>
        </w:tc>
        <w:tc>
          <w:tcPr>
            <w:tcW w:w="1286" w:type="dxa"/>
            <w:shd w:val="clear" w:color="auto" w:fill="auto"/>
            <w:noWrap/>
            <w:vAlign w:val="center"/>
            <w:hideMark/>
          </w:tcPr>
          <w:p w14:paraId="306134FB" w14:textId="20A9E7B5" w:rsidR="0034277A" w:rsidRPr="00834131" w:rsidRDefault="0034277A" w:rsidP="0034277A">
            <w:pPr>
              <w:jc w:val="center"/>
              <w:rPr>
                <w:color w:val="000000"/>
                <w:sz w:val="22"/>
                <w:szCs w:val="22"/>
              </w:rPr>
            </w:pPr>
            <w:r>
              <w:rPr>
                <w:color w:val="000000"/>
                <w:sz w:val="22"/>
                <w:szCs w:val="22"/>
              </w:rPr>
              <w:t>451,1</w:t>
            </w:r>
          </w:p>
        </w:tc>
        <w:tc>
          <w:tcPr>
            <w:tcW w:w="996" w:type="dxa"/>
            <w:shd w:val="clear" w:color="auto" w:fill="auto"/>
            <w:noWrap/>
            <w:vAlign w:val="center"/>
          </w:tcPr>
          <w:p w14:paraId="046136C3" w14:textId="3D4C7D78" w:rsidR="0034277A" w:rsidRPr="00834131" w:rsidRDefault="0034277A" w:rsidP="0034277A">
            <w:pPr>
              <w:jc w:val="center"/>
              <w:rPr>
                <w:color w:val="000000"/>
                <w:sz w:val="22"/>
                <w:szCs w:val="22"/>
              </w:rPr>
            </w:pPr>
            <w:r>
              <w:rPr>
                <w:color w:val="000000"/>
                <w:sz w:val="22"/>
                <w:szCs w:val="22"/>
              </w:rPr>
              <w:t>451,1</w:t>
            </w:r>
          </w:p>
        </w:tc>
        <w:tc>
          <w:tcPr>
            <w:tcW w:w="893" w:type="dxa"/>
            <w:shd w:val="clear" w:color="auto" w:fill="auto"/>
            <w:noWrap/>
            <w:vAlign w:val="center"/>
          </w:tcPr>
          <w:p w14:paraId="207E9209" w14:textId="6740E19F" w:rsidR="0034277A" w:rsidRPr="00834131" w:rsidRDefault="0034277A" w:rsidP="0034277A">
            <w:pPr>
              <w:jc w:val="center"/>
              <w:rPr>
                <w:color w:val="000000"/>
                <w:sz w:val="22"/>
                <w:szCs w:val="22"/>
              </w:rPr>
            </w:pPr>
            <w:r>
              <w:rPr>
                <w:color w:val="000000"/>
                <w:sz w:val="22"/>
                <w:szCs w:val="22"/>
              </w:rPr>
              <w:t>2,6</w:t>
            </w:r>
          </w:p>
        </w:tc>
      </w:tr>
      <w:tr w:rsidR="0034277A" w:rsidRPr="00834131" w14:paraId="5ECAB61D" w14:textId="77777777" w:rsidTr="001F34DD">
        <w:trPr>
          <w:trHeight w:val="284"/>
          <w:jc w:val="center"/>
        </w:trPr>
        <w:tc>
          <w:tcPr>
            <w:tcW w:w="3610" w:type="dxa"/>
            <w:shd w:val="clear" w:color="auto" w:fill="auto"/>
            <w:hideMark/>
          </w:tcPr>
          <w:p w14:paraId="6B108E35" w14:textId="77777777" w:rsidR="0034277A" w:rsidRPr="00834131" w:rsidRDefault="0034277A" w:rsidP="0034277A">
            <w:pPr>
              <w:rPr>
                <w:color w:val="000000"/>
                <w:sz w:val="22"/>
                <w:szCs w:val="22"/>
              </w:rPr>
            </w:pPr>
            <w:r w:rsidRPr="00834131">
              <w:rPr>
                <w:color w:val="000000"/>
                <w:sz w:val="22"/>
                <w:szCs w:val="22"/>
              </w:rPr>
              <w:t>3. Нелесные земли – всего</w:t>
            </w:r>
          </w:p>
        </w:tc>
        <w:tc>
          <w:tcPr>
            <w:tcW w:w="1286" w:type="dxa"/>
            <w:shd w:val="clear" w:color="auto" w:fill="auto"/>
            <w:noWrap/>
            <w:vAlign w:val="center"/>
            <w:hideMark/>
          </w:tcPr>
          <w:p w14:paraId="46A078E8" w14:textId="77777777" w:rsidR="0034277A" w:rsidRPr="00834131" w:rsidRDefault="0034277A" w:rsidP="0034277A">
            <w:pPr>
              <w:jc w:val="center"/>
              <w:rPr>
                <w:color w:val="000000"/>
                <w:sz w:val="22"/>
                <w:szCs w:val="22"/>
              </w:rPr>
            </w:pPr>
            <w:r w:rsidRPr="00834131">
              <w:rPr>
                <w:color w:val="000000"/>
                <w:sz w:val="22"/>
                <w:szCs w:val="22"/>
              </w:rPr>
              <w:t>3695,8</w:t>
            </w:r>
          </w:p>
        </w:tc>
        <w:tc>
          <w:tcPr>
            <w:tcW w:w="996" w:type="dxa"/>
            <w:shd w:val="clear" w:color="auto" w:fill="auto"/>
            <w:noWrap/>
            <w:vAlign w:val="center"/>
          </w:tcPr>
          <w:p w14:paraId="0447F3D5" w14:textId="05B5F4BE" w:rsidR="0034277A" w:rsidRPr="00834131" w:rsidRDefault="0034277A" w:rsidP="0034277A">
            <w:pPr>
              <w:jc w:val="center"/>
              <w:rPr>
                <w:color w:val="000000"/>
                <w:sz w:val="22"/>
                <w:szCs w:val="22"/>
              </w:rPr>
            </w:pPr>
            <w:r w:rsidRPr="00834131">
              <w:rPr>
                <w:color w:val="000000"/>
                <w:sz w:val="22"/>
                <w:szCs w:val="22"/>
              </w:rPr>
              <w:t>3695,8</w:t>
            </w:r>
          </w:p>
        </w:tc>
        <w:tc>
          <w:tcPr>
            <w:tcW w:w="893" w:type="dxa"/>
            <w:shd w:val="clear" w:color="auto" w:fill="auto"/>
            <w:noWrap/>
            <w:vAlign w:val="center"/>
          </w:tcPr>
          <w:p w14:paraId="5761D239" w14:textId="408B839C" w:rsidR="0034277A" w:rsidRPr="00834131" w:rsidRDefault="0034277A" w:rsidP="0034277A">
            <w:pPr>
              <w:jc w:val="center"/>
              <w:rPr>
                <w:color w:val="000000"/>
                <w:sz w:val="22"/>
                <w:szCs w:val="22"/>
              </w:rPr>
            </w:pPr>
            <w:r>
              <w:rPr>
                <w:color w:val="000000"/>
                <w:sz w:val="22"/>
                <w:szCs w:val="22"/>
              </w:rPr>
              <w:t>21,3</w:t>
            </w:r>
          </w:p>
        </w:tc>
      </w:tr>
      <w:tr w:rsidR="0034277A" w:rsidRPr="00834131" w14:paraId="7B9CEC1F" w14:textId="77777777" w:rsidTr="001F34DD">
        <w:trPr>
          <w:trHeight w:val="284"/>
          <w:jc w:val="center"/>
        </w:trPr>
        <w:tc>
          <w:tcPr>
            <w:tcW w:w="3610" w:type="dxa"/>
            <w:shd w:val="clear" w:color="auto" w:fill="auto"/>
            <w:hideMark/>
          </w:tcPr>
          <w:p w14:paraId="21B95579" w14:textId="77777777" w:rsidR="0034277A" w:rsidRPr="00834131" w:rsidRDefault="0034277A" w:rsidP="0034277A">
            <w:pPr>
              <w:rPr>
                <w:color w:val="000000"/>
                <w:sz w:val="22"/>
                <w:szCs w:val="22"/>
              </w:rPr>
            </w:pPr>
            <w:r w:rsidRPr="00834131">
              <w:rPr>
                <w:color w:val="000000"/>
                <w:sz w:val="22"/>
                <w:szCs w:val="22"/>
              </w:rPr>
              <w:t>в том числе:</w:t>
            </w:r>
          </w:p>
        </w:tc>
        <w:tc>
          <w:tcPr>
            <w:tcW w:w="1286" w:type="dxa"/>
            <w:shd w:val="clear" w:color="auto" w:fill="auto"/>
            <w:noWrap/>
            <w:vAlign w:val="center"/>
            <w:hideMark/>
          </w:tcPr>
          <w:p w14:paraId="42FFA8D0" w14:textId="77777777" w:rsidR="0034277A" w:rsidRPr="00834131" w:rsidRDefault="0034277A" w:rsidP="0034277A">
            <w:pPr>
              <w:jc w:val="center"/>
              <w:rPr>
                <w:color w:val="000000"/>
                <w:sz w:val="22"/>
                <w:szCs w:val="22"/>
              </w:rPr>
            </w:pPr>
          </w:p>
        </w:tc>
        <w:tc>
          <w:tcPr>
            <w:tcW w:w="996" w:type="dxa"/>
            <w:shd w:val="clear" w:color="auto" w:fill="auto"/>
            <w:noWrap/>
            <w:vAlign w:val="center"/>
          </w:tcPr>
          <w:p w14:paraId="36AEC22A" w14:textId="77777777" w:rsidR="0034277A" w:rsidRPr="00834131" w:rsidRDefault="0034277A" w:rsidP="0034277A">
            <w:pPr>
              <w:jc w:val="center"/>
              <w:rPr>
                <w:color w:val="000000"/>
                <w:sz w:val="22"/>
                <w:szCs w:val="22"/>
              </w:rPr>
            </w:pPr>
          </w:p>
        </w:tc>
        <w:tc>
          <w:tcPr>
            <w:tcW w:w="893" w:type="dxa"/>
            <w:shd w:val="clear" w:color="auto" w:fill="auto"/>
            <w:noWrap/>
            <w:vAlign w:val="center"/>
          </w:tcPr>
          <w:p w14:paraId="695BA384" w14:textId="77777777" w:rsidR="0034277A" w:rsidRPr="00834131" w:rsidRDefault="0034277A" w:rsidP="0034277A">
            <w:pPr>
              <w:jc w:val="center"/>
              <w:rPr>
                <w:color w:val="000000"/>
                <w:sz w:val="22"/>
                <w:szCs w:val="22"/>
              </w:rPr>
            </w:pPr>
          </w:p>
        </w:tc>
      </w:tr>
      <w:tr w:rsidR="0034277A" w:rsidRPr="00834131" w14:paraId="7300E137" w14:textId="77777777" w:rsidTr="001F34DD">
        <w:trPr>
          <w:trHeight w:val="284"/>
          <w:jc w:val="center"/>
        </w:trPr>
        <w:tc>
          <w:tcPr>
            <w:tcW w:w="3610" w:type="dxa"/>
            <w:shd w:val="clear" w:color="auto" w:fill="auto"/>
            <w:hideMark/>
          </w:tcPr>
          <w:p w14:paraId="4E1B540D" w14:textId="77777777" w:rsidR="0034277A" w:rsidRPr="00834131" w:rsidRDefault="0034277A" w:rsidP="0034277A">
            <w:pPr>
              <w:rPr>
                <w:color w:val="000000"/>
                <w:sz w:val="22"/>
                <w:szCs w:val="22"/>
              </w:rPr>
            </w:pPr>
            <w:r w:rsidRPr="00834131">
              <w:rPr>
                <w:color w:val="000000"/>
                <w:sz w:val="22"/>
                <w:szCs w:val="22"/>
              </w:rPr>
              <w:t>пашни</w:t>
            </w:r>
          </w:p>
        </w:tc>
        <w:tc>
          <w:tcPr>
            <w:tcW w:w="1286" w:type="dxa"/>
            <w:shd w:val="clear" w:color="auto" w:fill="auto"/>
            <w:noWrap/>
            <w:vAlign w:val="center"/>
            <w:hideMark/>
          </w:tcPr>
          <w:p w14:paraId="4FD5E3E1" w14:textId="77777777" w:rsidR="0034277A" w:rsidRPr="00834131" w:rsidRDefault="0034277A" w:rsidP="0034277A">
            <w:pPr>
              <w:jc w:val="center"/>
              <w:rPr>
                <w:color w:val="000000"/>
                <w:sz w:val="22"/>
                <w:szCs w:val="22"/>
              </w:rPr>
            </w:pPr>
            <w:r w:rsidRPr="00834131">
              <w:rPr>
                <w:color w:val="000000"/>
                <w:sz w:val="22"/>
                <w:szCs w:val="22"/>
              </w:rPr>
              <w:t>-</w:t>
            </w:r>
          </w:p>
        </w:tc>
        <w:tc>
          <w:tcPr>
            <w:tcW w:w="996" w:type="dxa"/>
            <w:shd w:val="clear" w:color="auto" w:fill="auto"/>
            <w:noWrap/>
            <w:vAlign w:val="center"/>
          </w:tcPr>
          <w:p w14:paraId="58CF2ACC" w14:textId="72BD2EBF" w:rsidR="0034277A" w:rsidRPr="00834131" w:rsidRDefault="0034277A" w:rsidP="0034277A">
            <w:pPr>
              <w:jc w:val="center"/>
              <w:rPr>
                <w:color w:val="000000"/>
                <w:sz w:val="22"/>
                <w:szCs w:val="22"/>
              </w:rPr>
            </w:pPr>
            <w:r w:rsidRPr="00834131">
              <w:rPr>
                <w:color w:val="000000"/>
                <w:sz w:val="22"/>
                <w:szCs w:val="22"/>
              </w:rPr>
              <w:t>-</w:t>
            </w:r>
          </w:p>
        </w:tc>
        <w:tc>
          <w:tcPr>
            <w:tcW w:w="893" w:type="dxa"/>
            <w:shd w:val="clear" w:color="auto" w:fill="auto"/>
            <w:noWrap/>
            <w:vAlign w:val="center"/>
          </w:tcPr>
          <w:p w14:paraId="1EA9CBEC" w14:textId="12C70B4D" w:rsidR="0034277A" w:rsidRPr="00834131" w:rsidRDefault="0034277A" w:rsidP="0034277A">
            <w:pPr>
              <w:jc w:val="center"/>
              <w:rPr>
                <w:color w:val="000000"/>
                <w:sz w:val="22"/>
                <w:szCs w:val="22"/>
              </w:rPr>
            </w:pPr>
          </w:p>
        </w:tc>
      </w:tr>
      <w:tr w:rsidR="0034277A" w:rsidRPr="00834131" w14:paraId="218E844A" w14:textId="77777777" w:rsidTr="001F34DD">
        <w:trPr>
          <w:trHeight w:val="284"/>
          <w:jc w:val="center"/>
        </w:trPr>
        <w:tc>
          <w:tcPr>
            <w:tcW w:w="3610" w:type="dxa"/>
            <w:shd w:val="clear" w:color="auto" w:fill="auto"/>
            <w:hideMark/>
          </w:tcPr>
          <w:p w14:paraId="03CCFBF0" w14:textId="77777777" w:rsidR="0034277A" w:rsidRPr="00834131" w:rsidRDefault="0034277A" w:rsidP="0034277A">
            <w:pPr>
              <w:rPr>
                <w:color w:val="000000"/>
                <w:sz w:val="22"/>
                <w:szCs w:val="22"/>
              </w:rPr>
            </w:pPr>
            <w:r w:rsidRPr="00834131">
              <w:rPr>
                <w:color w:val="000000"/>
                <w:sz w:val="22"/>
                <w:szCs w:val="22"/>
              </w:rPr>
              <w:t>сенокосы</w:t>
            </w:r>
          </w:p>
        </w:tc>
        <w:tc>
          <w:tcPr>
            <w:tcW w:w="1286" w:type="dxa"/>
            <w:shd w:val="clear" w:color="auto" w:fill="auto"/>
            <w:noWrap/>
            <w:vAlign w:val="center"/>
            <w:hideMark/>
          </w:tcPr>
          <w:p w14:paraId="490B7A8E" w14:textId="77777777" w:rsidR="0034277A" w:rsidRPr="00834131" w:rsidRDefault="0034277A" w:rsidP="0034277A">
            <w:pPr>
              <w:jc w:val="center"/>
              <w:rPr>
                <w:color w:val="000000"/>
                <w:sz w:val="22"/>
                <w:szCs w:val="22"/>
              </w:rPr>
            </w:pPr>
            <w:r w:rsidRPr="00834131">
              <w:rPr>
                <w:color w:val="000000"/>
                <w:sz w:val="22"/>
                <w:szCs w:val="22"/>
              </w:rPr>
              <w:t>38,1</w:t>
            </w:r>
          </w:p>
        </w:tc>
        <w:tc>
          <w:tcPr>
            <w:tcW w:w="996" w:type="dxa"/>
            <w:shd w:val="clear" w:color="auto" w:fill="auto"/>
            <w:noWrap/>
            <w:vAlign w:val="center"/>
          </w:tcPr>
          <w:p w14:paraId="5EB202F6" w14:textId="393EC055" w:rsidR="0034277A" w:rsidRPr="00834131" w:rsidRDefault="0034277A" w:rsidP="0034277A">
            <w:pPr>
              <w:jc w:val="center"/>
              <w:rPr>
                <w:color w:val="000000"/>
                <w:sz w:val="22"/>
                <w:szCs w:val="22"/>
              </w:rPr>
            </w:pPr>
            <w:r w:rsidRPr="00834131">
              <w:rPr>
                <w:color w:val="000000"/>
                <w:sz w:val="22"/>
                <w:szCs w:val="22"/>
              </w:rPr>
              <w:t>38,1</w:t>
            </w:r>
          </w:p>
        </w:tc>
        <w:tc>
          <w:tcPr>
            <w:tcW w:w="893" w:type="dxa"/>
            <w:shd w:val="clear" w:color="auto" w:fill="auto"/>
            <w:noWrap/>
            <w:vAlign w:val="center"/>
          </w:tcPr>
          <w:p w14:paraId="6E2877F2" w14:textId="0B803986" w:rsidR="0034277A" w:rsidRPr="00834131" w:rsidRDefault="0034277A" w:rsidP="0034277A">
            <w:pPr>
              <w:jc w:val="center"/>
              <w:rPr>
                <w:color w:val="000000"/>
                <w:sz w:val="22"/>
                <w:szCs w:val="22"/>
              </w:rPr>
            </w:pPr>
            <w:r>
              <w:rPr>
                <w:color w:val="000000"/>
                <w:sz w:val="22"/>
                <w:szCs w:val="22"/>
              </w:rPr>
              <w:t>0,2</w:t>
            </w:r>
          </w:p>
        </w:tc>
      </w:tr>
      <w:tr w:rsidR="0034277A" w:rsidRPr="00834131" w14:paraId="3956274D" w14:textId="77777777" w:rsidTr="001F34DD">
        <w:trPr>
          <w:trHeight w:val="284"/>
          <w:jc w:val="center"/>
        </w:trPr>
        <w:tc>
          <w:tcPr>
            <w:tcW w:w="3610" w:type="dxa"/>
            <w:shd w:val="clear" w:color="auto" w:fill="auto"/>
            <w:hideMark/>
          </w:tcPr>
          <w:p w14:paraId="7375CAA5" w14:textId="77777777" w:rsidR="0034277A" w:rsidRPr="00834131" w:rsidRDefault="0034277A" w:rsidP="0034277A">
            <w:pPr>
              <w:rPr>
                <w:color w:val="000000"/>
                <w:sz w:val="22"/>
                <w:szCs w:val="22"/>
              </w:rPr>
            </w:pPr>
            <w:r w:rsidRPr="00834131">
              <w:rPr>
                <w:color w:val="000000"/>
                <w:sz w:val="22"/>
                <w:szCs w:val="22"/>
              </w:rPr>
              <w:t>пастбища, луга</w:t>
            </w:r>
          </w:p>
        </w:tc>
        <w:tc>
          <w:tcPr>
            <w:tcW w:w="1286" w:type="dxa"/>
            <w:shd w:val="clear" w:color="auto" w:fill="auto"/>
            <w:noWrap/>
            <w:vAlign w:val="center"/>
            <w:hideMark/>
          </w:tcPr>
          <w:p w14:paraId="6290C553" w14:textId="32B101DA" w:rsidR="0034277A" w:rsidRPr="00834131" w:rsidRDefault="0034277A" w:rsidP="0034277A">
            <w:pPr>
              <w:jc w:val="center"/>
              <w:rPr>
                <w:color w:val="000000"/>
                <w:sz w:val="22"/>
                <w:szCs w:val="22"/>
              </w:rPr>
            </w:pPr>
          </w:p>
        </w:tc>
        <w:tc>
          <w:tcPr>
            <w:tcW w:w="996" w:type="dxa"/>
            <w:shd w:val="clear" w:color="auto" w:fill="auto"/>
            <w:noWrap/>
            <w:vAlign w:val="center"/>
          </w:tcPr>
          <w:p w14:paraId="7822881A" w14:textId="37654842" w:rsidR="0034277A" w:rsidRPr="00834131" w:rsidRDefault="0034277A" w:rsidP="0034277A">
            <w:pPr>
              <w:jc w:val="center"/>
              <w:rPr>
                <w:color w:val="000000"/>
                <w:sz w:val="22"/>
                <w:szCs w:val="22"/>
              </w:rPr>
            </w:pPr>
          </w:p>
        </w:tc>
        <w:tc>
          <w:tcPr>
            <w:tcW w:w="893" w:type="dxa"/>
            <w:shd w:val="clear" w:color="auto" w:fill="auto"/>
            <w:noWrap/>
            <w:vAlign w:val="center"/>
          </w:tcPr>
          <w:p w14:paraId="5FCC3D3D" w14:textId="1DCE4F5D" w:rsidR="0034277A" w:rsidRPr="00834131" w:rsidRDefault="0034277A" w:rsidP="0034277A">
            <w:pPr>
              <w:jc w:val="center"/>
              <w:rPr>
                <w:color w:val="000000"/>
                <w:sz w:val="22"/>
                <w:szCs w:val="22"/>
              </w:rPr>
            </w:pPr>
            <w:r>
              <w:rPr>
                <w:color w:val="000000"/>
                <w:sz w:val="22"/>
                <w:szCs w:val="22"/>
              </w:rPr>
              <w:t>0</w:t>
            </w:r>
          </w:p>
        </w:tc>
      </w:tr>
      <w:tr w:rsidR="0034277A" w:rsidRPr="00834131" w14:paraId="3E8F7DFD" w14:textId="77777777" w:rsidTr="001F34DD">
        <w:trPr>
          <w:trHeight w:val="284"/>
          <w:jc w:val="center"/>
        </w:trPr>
        <w:tc>
          <w:tcPr>
            <w:tcW w:w="3610" w:type="dxa"/>
            <w:shd w:val="clear" w:color="auto" w:fill="auto"/>
            <w:hideMark/>
          </w:tcPr>
          <w:p w14:paraId="392E7C28" w14:textId="77777777" w:rsidR="0034277A" w:rsidRPr="00834131" w:rsidRDefault="0034277A" w:rsidP="0034277A">
            <w:pPr>
              <w:rPr>
                <w:color w:val="000000"/>
                <w:sz w:val="22"/>
                <w:szCs w:val="22"/>
              </w:rPr>
            </w:pPr>
            <w:r w:rsidRPr="00834131">
              <w:rPr>
                <w:color w:val="000000"/>
                <w:sz w:val="22"/>
                <w:szCs w:val="22"/>
              </w:rPr>
              <w:t>воды</w:t>
            </w:r>
          </w:p>
        </w:tc>
        <w:tc>
          <w:tcPr>
            <w:tcW w:w="1286" w:type="dxa"/>
            <w:shd w:val="clear" w:color="auto" w:fill="auto"/>
            <w:noWrap/>
            <w:vAlign w:val="center"/>
            <w:hideMark/>
          </w:tcPr>
          <w:p w14:paraId="75853F69" w14:textId="72B68B59" w:rsidR="0034277A" w:rsidRPr="00834131" w:rsidRDefault="0034277A" w:rsidP="0034277A">
            <w:pPr>
              <w:jc w:val="center"/>
              <w:rPr>
                <w:color w:val="000000"/>
                <w:sz w:val="22"/>
                <w:szCs w:val="22"/>
              </w:rPr>
            </w:pPr>
            <w:r>
              <w:rPr>
                <w:color w:val="000000"/>
                <w:sz w:val="22"/>
                <w:szCs w:val="22"/>
              </w:rPr>
              <w:t>24,7</w:t>
            </w:r>
          </w:p>
        </w:tc>
        <w:tc>
          <w:tcPr>
            <w:tcW w:w="996" w:type="dxa"/>
            <w:shd w:val="clear" w:color="auto" w:fill="auto"/>
            <w:noWrap/>
            <w:vAlign w:val="center"/>
          </w:tcPr>
          <w:p w14:paraId="5A5B1BB4" w14:textId="4D9DA672" w:rsidR="0034277A" w:rsidRPr="00834131" w:rsidRDefault="0034277A" w:rsidP="0034277A">
            <w:pPr>
              <w:jc w:val="center"/>
              <w:rPr>
                <w:color w:val="000000"/>
                <w:sz w:val="22"/>
                <w:szCs w:val="22"/>
              </w:rPr>
            </w:pPr>
            <w:r>
              <w:rPr>
                <w:color w:val="000000"/>
                <w:sz w:val="22"/>
                <w:szCs w:val="22"/>
              </w:rPr>
              <w:t>24,7</w:t>
            </w:r>
          </w:p>
        </w:tc>
        <w:tc>
          <w:tcPr>
            <w:tcW w:w="893" w:type="dxa"/>
            <w:shd w:val="clear" w:color="auto" w:fill="auto"/>
            <w:noWrap/>
            <w:vAlign w:val="center"/>
          </w:tcPr>
          <w:p w14:paraId="7442B7BB" w14:textId="402F56E5" w:rsidR="0034277A" w:rsidRPr="00834131" w:rsidRDefault="0034277A" w:rsidP="0034277A">
            <w:pPr>
              <w:jc w:val="center"/>
              <w:rPr>
                <w:color w:val="000000"/>
                <w:sz w:val="22"/>
                <w:szCs w:val="22"/>
              </w:rPr>
            </w:pPr>
            <w:r>
              <w:rPr>
                <w:color w:val="000000"/>
                <w:sz w:val="22"/>
                <w:szCs w:val="22"/>
              </w:rPr>
              <w:t>0,1</w:t>
            </w:r>
          </w:p>
        </w:tc>
      </w:tr>
      <w:tr w:rsidR="0034277A" w:rsidRPr="00834131" w14:paraId="1B91F3AA" w14:textId="77777777" w:rsidTr="001F34DD">
        <w:trPr>
          <w:trHeight w:val="284"/>
          <w:jc w:val="center"/>
        </w:trPr>
        <w:tc>
          <w:tcPr>
            <w:tcW w:w="3610" w:type="dxa"/>
            <w:shd w:val="clear" w:color="auto" w:fill="auto"/>
            <w:hideMark/>
          </w:tcPr>
          <w:p w14:paraId="21E132E5" w14:textId="0A45FE81" w:rsidR="0034277A" w:rsidRPr="00834131" w:rsidRDefault="0034277A" w:rsidP="0034277A">
            <w:pPr>
              <w:rPr>
                <w:color w:val="000000"/>
                <w:sz w:val="22"/>
                <w:szCs w:val="22"/>
              </w:rPr>
            </w:pPr>
            <w:r w:rsidRPr="00834131">
              <w:rPr>
                <w:color w:val="000000"/>
                <w:sz w:val="22"/>
                <w:szCs w:val="22"/>
              </w:rPr>
              <w:t>дороги, просеки</w:t>
            </w:r>
          </w:p>
        </w:tc>
        <w:tc>
          <w:tcPr>
            <w:tcW w:w="1286" w:type="dxa"/>
            <w:shd w:val="clear" w:color="auto" w:fill="auto"/>
            <w:noWrap/>
            <w:vAlign w:val="center"/>
            <w:hideMark/>
          </w:tcPr>
          <w:p w14:paraId="23785AA9" w14:textId="66CAA18D" w:rsidR="0034277A" w:rsidRPr="00834131" w:rsidRDefault="0034277A" w:rsidP="0034277A">
            <w:pPr>
              <w:jc w:val="center"/>
              <w:rPr>
                <w:color w:val="000000"/>
                <w:sz w:val="22"/>
                <w:szCs w:val="22"/>
              </w:rPr>
            </w:pPr>
            <w:r>
              <w:rPr>
                <w:color w:val="000000"/>
                <w:sz w:val="22"/>
                <w:szCs w:val="22"/>
              </w:rPr>
              <w:t>61,1</w:t>
            </w:r>
          </w:p>
        </w:tc>
        <w:tc>
          <w:tcPr>
            <w:tcW w:w="996" w:type="dxa"/>
            <w:shd w:val="clear" w:color="auto" w:fill="auto"/>
            <w:noWrap/>
            <w:vAlign w:val="center"/>
          </w:tcPr>
          <w:p w14:paraId="79B013B4" w14:textId="13B1C4B4" w:rsidR="0034277A" w:rsidRPr="00834131" w:rsidRDefault="0034277A" w:rsidP="0034277A">
            <w:pPr>
              <w:jc w:val="center"/>
              <w:rPr>
                <w:color w:val="000000"/>
                <w:sz w:val="22"/>
                <w:szCs w:val="22"/>
              </w:rPr>
            </w:pPr>
            <w:r>
              <w:rPr>
                <w:color w:val="000000"/>
                <w:sz w:val="22"/>
                <w:szCs w:val="22"/>
              </w:rPr>
              <w:t>61,1</w:t>
            </w:r>
          </w:p>
        </w:tc>
        <w:tc>
          <w:tcPr>
            <w:tcW w:w="893" w:type="dxa"/>
            <w:shd w:val="clear" w:color="auto" w:fill="auto"/>
            <w:noWrap/>
            <w:vAlign w:val="center"/>
          </w:tcPr>
          <w:p w14:paraId="72F0D114" w14:textId="47256C54" w:rsidR="0034277A" w:rsidRPr="00834131" w:rsidRDefault="0034277A" w:rsidP="0034277A">
            <w:pPr>
              <w:jc w:val="center"/>
              <w:rPr>
                <w:color w:val="000000"/>
                <w:sz w:val="22"/>
                <w:szCs w:val="22"/>
              </w:rPr>
            </w:pPr>
            <w:r>
              <w:rPr>
                <w:color w:val="000000"/>
                <w:sz w:val="22"/>
                <w:szCs w:val="22"/>
              </w:rPr>
              <w:t>0,4</w:t>
            </w:r>
          </w:p>
        </w:tc>
      </w:tr>
      <w:tr w:rsidR="0034277A" w:rsidRPr="00834131" w14:paraId="3CE7CBB1" w14:textId="77777777" w:rsidTr="001F34DD">
        <w:trPr>
          <w:trHeight w:val="284"/>
          <w:jc w:val="center"/>
        </w:trPr>
        <w:tc>
          <w:tcPr>
            <w:tcW w:w="3610" w:type="dxa"/>
            <w:shd w:val="clear" w:color="auto" w:fill="auto"/>
          </w:tcPr>
          <w:p w14:paraId="254AEA22" w14:textId="4727F5A5" w:rsidR="0034277A" w:rsidRPr="00834131" w:rsidRDefault="0034277A" w:rsidP="0034277A">
            <w:pPr>
              <w:rPr>
                <w:color w:val="000000"/>
                <w:sz w:val="22"/>
                <w:szCs w:val="22"/>
              </w:rPr>
            </w:pPr>
            <w:r>
              <w:rPr>
                <w:color w:val="000000"/>
                <w:sz w:val="22"/>
                <w:szCs w:val="22"/>
              </w:rPr>
              <w:t>Трассы ЛЭП</w:t>
            </w:r>
          </w:p>
        </w:tc>
        <w:tc>
          <w:tcPr>
            <w:tcW w:w="1286" w:type="dxa"/>
            <w:shd w:val="clear" w:color="auto" w:fill="auto"/>
            <w:noWrap/>
            <w:vAlign w:val="center"/>
          </w:tcPr>
          <w:p w14:paraId="4604D1E0" w14:textId="63078FD5" w:rsidR="0034277A" w:rsidRPr="00834131" w:rsidRDefault="0034277A" w:rsidP="0034277A">
            <w:pPr>
              <w:jc w:val="center"/>
              <w:rPr>
                <w:color w:val="000000"/>
                <w:sz w:val="22"/>
                <w:szCs w:val="22"/>
              </w:rPr>
            </w:pPr>
            <w:r>
              <w:rPr>
                <w:color w:val="000000"/>
                <w:sz w:val="22"/>
                <w:szCs w:val="22"/>
              </w:rPr>
              <w:t>21,4</w:t>
            </w:r>
          </w:p>
        </w:tc>
        <w:tc>
          <w:tcPr>
            <w:tcW w:w="996" w:type="dxa"/>
            <w:shd w:val="clear" w:color="auto" w:fill="auto"/>
            <w:noWrap/>
            <w:vAlign w:val="center"/>
          </w:tcPr>
          <w:p w14:paraId="41F448B4" w14:textId="25D3EC68" w:rsidR="0034277A" w:rsidRPr="00834131" w:rsidRDefault="0034277A" w:rsidP="0034277A">
            <w:pPr>
              <w:jc w:val="center"/>
              <w:rPr>
                <w:color w:val="000000"/>
                <w:sz w:val="22"/>
                <w:szCs w:val="22"/>
              </w:rPr>
            </w:pPr>
            <w:r>
              <w:rPr>
                <w:color w:val="000000"/>
                <w:sz w:val="22"/>
                <w:szCs w:val="22"/>
              </w:rPr>
              <w:t>21,4</w:t>
            </w:r>
          </w:p>
        </w:tc>
        <w:tc>
          <w:tcPr>
            <w:tcW w:w="893" w:type="dxa"/>
            <w:shd w:val="clear" w:color="auto" w:fill="auto"/>
            <w:noWrap/>
            <w:vAlign w:val="center"/>
          </w:tcPr>
          <w:p w14:paraId="5396026C" w14:textId="732560DC" w:rsidR="0034277A" w:rsidRDefault="0034277A" w:rsidP="0034277A">
            <w:pPr>
              <w:jc w:val="center"/>
              <w:rPr>
                <w:color w:val="000000"/>
                <w:sz w:val="22"/>
                <w:szCs w:val="22"/>
              </w:rPr>
            </w:pPr>
            <w:r>
              <w:rPr>
                <w:color w:val="000000"/>
                <w:sz w:val="22"/>
                <w:szCs w:val="22"/>
              </w:rPr>
              <w:t>0,1</w:t>
            </w:r>
          </w:p>
        </w:tc>
      </w:tr>
      <w:tr w:rsidR="0034277A" w:rsidRPr="00834131" w14:paraId="39D7342C" w14:textId="77777777" w:rsidTr="001F34DD">
        <w:trPr>
          <w:trHeight w:val="284"/>
          <w:jc w:val="center"/>
        </w:trPr>
        <w:tc>
          <w:tcPr>
            <w:tcW w:w="3610" w:type="dxa"/>
            <w:shd w:val="clear" w:color="auto" w:fill="auto"/>
            <w:hideMark/>
          </w:tcPr>
          <w:p w14:paraId="493D7CED" w14:textId="77777777" w:rsidR="0034277A" w:rsidRPr="00834131" w:rsidRDefault="0034277A" w:rsidP="0034277A">
            <w:pPr>
              <w:rPr>
                <w:color w:val="000000"/>
                <w:sz w:val="22"/>
                <w:szCs w:val="22"/>
              </w:rPr>
            </w:pPr>
            <w:r w:rsidRPr="00834131">
              <w:rPr>
                <w:color w:val="000000"/>
                <w:sz w:val="22"/>
                <w:szCs w:val="22"/>
              </w:rPr>
              <w:t>усадьбы и пр.</w:t>
            </w:r>
          </w:p>
        </w:tc>
        <w:tc>
          <w:tcPr>
            <w:tcW w:w="1286" w:type="dxa"/>
            <w:shd w:val="clear" w:color="auto" w:fill="auto"/>
            <w:noWrap/>
            <w:vAlign w:val="center"/>
            <w:hideMark/>
          </w:tcPr>
          <w:p w14:paraId="1291174E" w14:textId="77777777" w:rsidR="0034277A" w:rsidRPr="00834131" w:rsidRDefault="0034277A" w:rsidP="0034277A">
            <w:pPr>
              <w:jc w:val="center"/>
              <w:rPr>
                <w:color w:val="000000"/>
                <w:sz w:val="22"/>
                <w:szCs w:val="22"/>
              </w:rPr>
            </w:pPr>
            <w:r w:rsidRPr="00834131">
              <w:rPr>
                <w:color w:val="000000"/>
                <w:sz w:val="22"/>
                <w:szCs w:val="22"/>
              </w:rPr>
              <w:t>-</w:t>
            </w:r>
          </w:p>
        </w:tc>
        <w:tc>
          <w:tcPr>
            <w:tcW w:w="996" w:type="dxa"/>
            <w:shd w:val="clear" w:color="auto" w:fill="auto"/>
            <w:noWrap/>
            <w:vAlign w:val="center"/>
          </w:tcPr>
          <w:p w14:paraId="6BA5EE7C" w14:textId="6831B457" w:rsidR="0034277A" w:rsidRPr="00834131" w:rsidRDefault="0034277A" w:rsidP="0034277A">
            <w:pPr>
              <w:jc w:val="center"/>
              <w:rPr>
                <w:color w:val="000000"/>
                <w:sz w:val="22"/>
                <w:szCs w:val="22"/>
              </w:rPr>
            </w:pPr>
            <w:r w:rsidRPr="00834131">
              <w:rPr>
                <w:color w:val="000000"/>
                <w:sz w:val="22"/>
                <w:szCs w:val="22"/>
              </w:rPr>
              <w:t>-</w:t>
            </w:r>
          </w:p>
        </w:tc>
        <w:tc>
          <w:tcPr>
            <w:tcW w:w="893" w:type="dxa"/>
            <w:shd w:val="clear" w:color="auto" w:fill="auto"/>
            <w:noWrap/>
            <w:vAlign w:val="center"/>
          </w:tcPr>
          <w:p w14:paraId="57BAF1B3" w14:textId="30B493E1" w:rsidR="0034277A" w:rsidRPr="00834131" w:rsidRDefault="0034277A" w:rsidP="0034277A">
            <w:pPr>
              <w:jc w:val="center"/>
              <w:rPr>
                <w:color w:val="000000"/>
                <w:sz w:val="22"/>
                <w:szCs w:val="22"/>
              </w:rPr>
            </w:pPr>
            <w:r>
              <w:rPr>
                <w:color w:val="000000"/>
                <w:sz w:val="22"/>
                <w:szCs w:val="22"/>
              </w:rPr>
              <w:t>-</w:t>
            </w:r>
          </w:p>
        </w:tc>
      </w:tr>
      <w:tr w:rsidR="0034277A" w:rsidRPr="00834131" w14:paraId="37D1D834" w14:textId="77777777" w:rsidTr="001F34DD">
        <w:trPr>
          <w:trHeight w:val="284"/>
          <w:jc w:val="center"/>
        </w:trPr>
        <w:tc>
          <w:tcPr>
            <w:tcW w:w="3610" w:type="dxa"/>
            <w:shd w:val="clear" w:color="auto" w:fill="auto"/>
            <w:hideMark/>
          </w:tcPr>
          <w:p w14:paraId="0FF95527" w14:textId="77777777" w:rsidR="0034277A" w:rsidRPr="00834131" w:rsidRDefault="0034277A" w:rsidP="0034277A">
            <w:pPr>
              <w:rPr>
                <w:color w:val="000000"/>
                <w:sz w:val="22"/>
                <w:szCs w:val="22"/>
              </w:rPr>
            </w:pPr>
            <w:r w:rsidRPr="00834131">
              <w:rPr>
                <w:color w:val="000000"/>
                <w:sz w:val="22"/>
                <w:szCs w:val="22"/>
              </w:rPr>
              <w:t>болота</w:t>
            </w:r>
          </w:p>
        </w:tc>
        <w:tc>
          <w:tcPr>
            <w:tcW w:w="1286" w:type="dxa"/>
            <w:shd w:val="clear" w:color="auto" w:fill="auto"/>
            <w:noWrap/>
            <w:vAlign w:val="center"/>
            <w:hideMark/>
          </w:tcPr>
          <w:p w14:paraId="3BE8FD87" w14:textId="77777777" w:rsidR="0034277A" w:rsidRPr="00834131" w:rsidRDefault="0034277A" w:rsidP="0034277A">
            <w:pPr>
              <w:jc w:val="center"/>
              <w:rPr>
                <w:color w:val="000000"/>
                <w:sz w:val="22"/>
                <w:szCs w:val="22"/>
              </w:rPr>
            </w:pPr>
            <w:r w:rsidRPr="00834131">
              <w:rPr>
                <w:color w:val="000000"/>
                <w:sz w:val="22"/>
                <w:szCs w:val="22"/>
              </w:rPr>
              <w:t>3521,3</w:t>
            </w:r>
          </w:p>
        </w:tc>
        <w:tc>
          <w:tcPr>
            <w:tcW w:w="996" w:type="dxa"/>
            <w:shd w:val="clear" w:color="auto" w:fill="auto"/>
            <w:noWrap/>
            <w:vAlign w:val="center"/>
          </w:tcPr>
          <w:p w14:paraId="2CA3B2A4" w14:textId="1949C4C5" w:rsidR="0034277A" w:rsidRPr="00834131" w:rsidRDefault="0034277A" w:rsidP="0034277A">
            <w:pPr>
              <w:jc w:val="center"/>
              <w:rPr>
                <w:color w:val="000000"/>
                <w:sz w:val="22"/>
                <w:szCs w:val="22"/>
              </w:rPr>
            </w:pPr>
            <w:r w:rsidRPr="00834131">
              <w:rPr>
                <w:color w:val="000000"/>
                <w:sz w:val="22"/>
                <w:szCs w:val="22"/>
              </w:rPr>
              <w:t>3521,3</w:t>
            </w:r>
          </w:p>
        </w:tc>
        <w:tc>
          <w:tcPr>
            <w:tcW w:w="893" w:type="dxa"/>
            <w:shd w:val="clear" w:color="auto" w:fill="auto"/>
            <w:noWrap/>
            <w:vAlign w:val="center"/>
          </w:tcPr>
          <w:p w14:paraId="1F090357" w14:textId="6DBBD625" w:rsidR="0034277A" w:rsidRPr="00834131" w:rsidRDefault="0034277A" w:rsidP="0034277A">
            <w:pPr>
              <w:jc w:val="center"/>
              <w:rPr>
                <w:color w:val="000000"/>
                <w:sz w:val="22"/>
                <w:szCs w:val="22"/>
              </w:rPr>
            </w:pPr>
            <w:r>
              <w:rPr>
                <w:color w:val="000000"/>
                <w:sz w:val="22"/>
                <w:szCs w:val="22"/>
              </w:rPr>
              <w:t>20,3</w:t>
            </w:r>
          </w:p>
        </w:tc>
      </w:tr>
      <w:tr w:rsidR="0034277A" w:rsidRPr="00834131" w14:paraId="367734E6" w14:textId="77777777" w:rsidTr="001F34DD">
        <w:trPr>
          <w:trHeight w:val="284"/>
          <w:jc w:val="center"/>
        </w:trPr>
        <w:tc>
          <w:tcPr>
            <w:tcW w:w="3610" w:type="dxa"/>
            <w:shd w:val="clear" w:color="auto" w:fill="auto"/>
            <w:hideMark/>
          </w:tcPr>
          <w:p w14:paraId="08601431" w14:textId="77777777" w:rsidR="0034277A" w:rsidRPr="00834131" w:rsidRDefault="0034277A" w:rsidP="0034277A">
            <w:pPr>
              <w:rPr>
                <w:color w:val="000000"/>
                <w:sz w:val="22"/>
                <w:szCs w:val="22"/>
              </w:rPr>
            </w:pPr>
            <w:r w:rsidRPr="00834131">
              <w:rPr>
                <w:color w:val="000000"/>
                <w:sz w:val="22"/>
                <w:szCs w:val="22"/>
              </w:rPr>
              <w:t>прочие земли</w:t>
            </w:r>
          </w:p>
        </w:tc>
        <w:tc>
          <w:tcPr>
            <w:tcW w:w="1286" w:type="dxa"/>
            <w:shd w:val="clear" w:color="auto" w:fill="auto"/>
            <w:noWrap/>
            <w:vAlign w:val="center"/>
            <w:hideMark/>
          </w:tcPr>
          <w:p w14:paraId="59AB0329" w14:textId="2AB0B91F" w:rsidR="0034277A" w:rsidRPr="00834131" w:rsidRDefault="0034277A" w:rsidP="0034277A">
            <w:pPr>
              <w:jc w:val="center"/>
              <w:rPr>
                <w:color w:val="000000"/>
                <w:sz w:val="22"/>
                <w:szCs w:val="22"/>
              </w:rPr>
            </w:pPr>
            <w:r>
              <w:rPr>
                <w:color w:val="000000"/>
                <w:sz w:val="22"/>
                <w:szCs w:val="22"/>
              </w:rPr>
              <w:t>29,2</w:t>
            </w:r>
          </w:p>
        </w:tc>
        <w:tc>
          <w:tcPr>
            <w:tcW w:w="996" w:type="dxa"/>
            <w:shd w:val="clear" w:color="auto" w:fill="auto"/>
            <w:noWrap/>
            <w:vAlign w:val="center"/>
          </w:tcPr>
          <w:p w14:paraId="2B9B184D" w14:textId="4A09F5B6" w:rsidR="0034277A" w:rsidRPr="00834131" w:rsidRDefault="0034277A" w:rsidP="0034277A">
            <w:pPr>
              <w:jc w:val="center"/>
              <w:rPr>
                <w:color w:val="000000"/>
                <w:sz w:val="22"/>
                <w:szCs w:val="22"/>
              </w:rPr>
            </w:pPr>
            <w:r>
              <w:rPr>
                <w:color w:val="000000"/>
                <w:sz w:val="22"/>
                <w:szCs w:val="22"/>
              </w:rPr>
              <w:t>29,2</w:t>
            </w:r>
          </w:p>
        </w:tc>
        <w:tc>
          <w:tcPr>
            <w:tcW w:w="893" w:type="dxa"/>
            <w:shd w:val="clear" w:color="auto" w:fill="auto"/>
            <w:noWrap/>
            <w:vAlign w:val="center"/>
          </w:tcPr>
          <w:p w14:paraId="780016CA" w14:textId="4BF346C6" w:rsidR="0034277A" w:rsidRPr="00834131" w:rsidRDefault="0034277A" w:rsidP="0034277A">
            <w:pPr>
              <w:jc w:val="center"/>
              <w:rPr>
                <w:color w:val="000000"/>
                <w:sz w:val="22"/>
                <w:szCs w:val="22"/>
              </w:rPr>
            </w:pPr>
            <w:r>
              <w:rPr>
                <w:color w:val="000000"/>
                <w:sz w:val="22"/>
                <w:szCs w:val="22"/>
              </w:rPr>
              <w:t>0,2</w:t>
            </w:r>
          </w:p>
        </w:tc>
      </w:tr>
    </w:tbl>
    <w:p w14:paraId="16353C97" w14:textId="77777777" w:rsidR="00A905C7" w:rsidRPr="00BE1ACC" w:rsidRDefault="00A905C7" w:rsidP="00BE1ACC">
      <w:pPr>
        <w:pStyle w:val="32"/>
        <w:tabs>
          <w:tab w:val="left" w:pos="1134"/>
        </w:tabs>
        <w:spacing w:after="0"/>
        <w:ind w:left="0" w:firstLine="709"/>
        <w:jc w:val="both"/>
        <w:rPr>
          <w:sz w:val="24"/>
          <w:szCs w:val="24"/>
        </w:rPr>
      </w:pPr>
    </w:p>
    <w:p w14:paraId="55BE4AC0" w14:textId="77777777" w:rsidR="00263818" w:rsidRDefault="00263818" w:rsidP="001A19A5">
      <w:pPr>
        <w:tabs>
          <w:tab w:val="left" w:pos="1134"/>
        </w:tabs>
        <w:ind w:firstLine="709"/>
        <w:jc w:val="both"/>
        <w:outlineLvl w:val="0"/>
        <w:rPr>
          <w:b/>
        </w:rPr>
      </w:pPr>
    </w:p>
    <w:p w14:paraId="136228F3" w14:textId="77777777" w:rsidR="00A905C7" w:rsidRPr="00984ABD" w:rsidRDefault="00A905C7" w:rsidP="001A19A5">
      <w:pPr>
        <w:tabs>
          <w:tab w:val="left" w:pos="1134"/>
        </w:tabs>
        <w:ind w:firstLine="709"/>
        <w:jc w:val="both"/>
        <w:outlineLvl w:val="0"/>
        <w:rPr>
          <w:b/>
        </w:rPr>
      </w:pPr>
      <w:r w:rsidRPr="00984ABD">
        <w:rPr>
          <w:b/>
        </w:rPr>
        <w:t>2.3. Характеристика лесных насаждений</w:t>
      </w:r>
    </w:p>
    <w:p w14:paraId="37C9BFAE" w14:textId="2AFC1A7E" w:rsidR="006470E5" w:rsidRPr="00EE3573" w:rsidRDefault="00263818" w:rsidP="00263818">
      <w:pPr>
        <w:tabs>
          <w:tab w:val="left" w:pos="709"/>
        </w:tabs>
        <w:jc w:val="both"/>
      </w:pPr>
      <w:r>
        <w:tab/>
      </w:r>
      <w:r w:rsidR="006470E5" w:rsidRPr="00EE3573">
        <w:t>Лес</w:t>
      </w:r>
      <w:r w:rsidR="006470E5" w:rsidRPr="00EE3573">
        <w:rPr>
          <w:rFonts w:eastAsia="TimesNewRomanPSMT"/>
        </w:rPr>
        <w:t>ной фонд, переданный в аренду Организации</w:t>
      </w:r>
      <w:r w:rsidR="008A4B67">
        <w:t>, представлен на 19,8 % хвойными, на 80,2</w:t>
      </w:r>
      <w:r w:rsidR="006470E5" w:rsidRPr="00EE3573">
        <w:t>% мягколиственными (рис.</w:t>
      </w:r>
      <w:r w:rsidR="00EE3573">
        <w:t>1</w:t>
      </w:r>
      <w:r w:rsidR="006470E5" w:rsidRPr="00EE3573">
        <w:t>).</w:t>
      </w:r>
    </w:p>
    <w:bookmarkStart w:id="1" w:name="_MON_1478585122"/>
    <w:bookmarkEnd w:id="1"/>
    <w:bookmarkStart w:id="2" w:name="_MON_1478585146"/>
    <w:bookmarkEnd w:id="2"/>
    <w:p w14:paraId="51CB420A" w14:textId="75B43B3D" w:rsidR="00A905C7" w:rsidRDefault="000C4160" w:rsidP="00BE1ACC">
      <w:pPr>
        <w:tabs>
          <w:tab w:val="left" w:pos="1134"/>
        </w:tabs>
        <w:ind w:firstLine="709"/>
        <w:jc w:val="both"/>
      </w:pPr>
      <w:r w:rsidRPr="000D4D81">
        <w:rPr>
          <w:rFonts w:ascii="Calibri" w:hAnsi="Calibri"/>
          <w:sz w:val="26"/>
          <w:szCs w:val="26"/>
        </w:rPr>
        <w:object w:dxaOrig="9785" w:dyaOrig="7606" w14:anchorId="48A82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88.75pt" o:ole="">
            <v:imagedata r:id="rId8" o:title=""/>
          </v:shape>
          <o:OLEObject Type="Embed" ProgID="Excel.Sheet.12" ShapeID="_x0000_i1025" DrawAspect="Content" ObjectID="_1622035054" r:id="rId9"/>
        </w:object>
      </w:r>
    </w:p>
    <w:p w14:paraId="73E3F72F" w14:textId="77777777" w:rsidR="0060480C" w:rsidRDefault="0060480C" w:rsidP="00EE3573">
      <w:pPr>
        <w:pStyle w:val="210"/>
        <w:spacing w:line="276" w:lineRule="auto"/>
        <w:ind w:firstLine="0"/>
        <w:jc w:val="center"/>
        <w:rPr>
          <w:sz w:val="24"/>
          <w:szCs w:val="24"/>
        </w:rPr>
      </w:pPr>
    </w:p>
    <w:p w14:paraId="7DB14C93" w14:textId="77777777" w:rsidR="00EE3573" w:rsidRPr="00EE3573" w:rsidRDefault="00EE3573" w:rsidP="00EE3573">
      <w:pPr>
        <w:pStyle w:val="210"/>
        <w:spacing w:line="276" w:lineRule="auto"/>
        <w:ind w:firstLine="0"/>
        <w:jc w:val="center"/>
        <w:rPr>
          <w:sz w:val="24"/>
          <w:szCs w:val="24"/>
        </w:rPr>
      </w:pPr>
      <w:r w:rsidRPr="00EE3573">
        <w:rPr>
          <w:sz w:val="24"/>
          <w:szCs w:val="24"/>
        </w:rPr>
        <w:t>Рис. 1 Распределение покрытых лесом земель по хозяйствам</w:t>
      </w:r>
    </w:p>
    <w:p w14:paraId="00469620" w14:textId="77777777" w:rsidR="00263818" w:rsidRDefault="00263818" w:rsidP="00EE3573">
      <w:pPr>
        <w:pStyle w:val="210"/>
        <w:rPr>
          <w:sz w:val="24"/>
          <w:szCs w:val="24"/>
        </w:rPr>
      </w:pPr>
    </w:p>
    <w:p w14:paraId="15D3A688" w14:textId="014F10C7" w:rsidR="00EE3573" w:rsidRDefault="00EE3573" w:rsidP="00EE3573">
      <w:pPr>
        <w:pStyle w:val="210"/>
        <w:rPr>
          <w:sz w:val="24"/>
          <w:szCs w:val="24"/>
        </w:rPr>
      </w:pPr>
      <w:r w:rsidRPr="00EE3573">
        <w:rPr>
          <w:sz w:val="24"/>
          <w:szCs w:val="24"/>
        </w:rPr>
        <w:t>Средний класс бонитета лесов на разн</w:t>
      </w:r>
      <w:r w:rsidR="0060480C">
        <w:rPr>
          <w:sz w:val="24"/>
          <w:szCs w:val="24"/>
        </w:rPr>
        <w:t>ых участках составляет  4 для хвойных, 2</w:t>
      </w:r>
      <w:r w:rsidR="00EF18CA">
        <w:rPr>
          <w:sz w:val="24"/>
          <w:szCs w:val="24"/>
        </w:rPr>
        <w:t xml:space="preserve"> </w:t>
      </w:r>
      <w:r w:rsidR="008A4B67">
        <w:rPr>
          <w:sz w:val="24"/>
          <w:szCs w:val="24"/>
        </w:rPr>
        <w:t xml:space="preserve"> для мягколиственных</w:t>
      </w:r>
      <w:r w:rsidRPr="00EE3573">
        <w:rPr>
          <w:sz w:val="24"/>
          <w:szCs w:val="24"/>
        </w:rPr>
        <w:t>. На указанных участках преобладают среднеполнотн</w:t>
      </w:r>
      <w:r w:rsidR="0060480C">
        <w:rPr>
          <w:sz w:val="24"/>
          <w:szCs w:val="24"/>
        </w:rPr>
        <w:t>ые насаждения с полнотой от 0,6</w:t>
      </w:r>
      <w:r w:rsidRPr="00EE3573">
        <w:rPr>
          <w:sz w:val="24"/>
          <w:szCs w:val="24"/>
        </w:rPr>
        <w:t xml:space="preserve"> до 0,70 (табл. 3.3). Средний возраст хвойных насаждений – </w:t>
      </w:r>
      <w:r w:rsidR="008A4B67">
        <w:rPr>
          <w:sz w:val="24"/>
          <w:szCs w:val="24"/>
        </w:rPr>
        <w:t>64</w:t>
      </w:r>
      <w:r w:rsidRPr="00EE3573">
        <w:rPr>
          <w:sz w:val="24"/>
          <w:szCs w:val="24"/>
        </w:rPr>
        <w:t xml:space="preserve"> года</w:t>
      </w:r>
      <w:r w:rsidR="00EF18CA">
        <w:rPr>
          <w:sz w:val="24"/>
          <w:szCs w:val="24"/>
        </w:rPr>
        <w:t xml:space="preserve">, мягколиственных – </w:t>
      </w:r>
      <w:r w:rsidR="008A4B67">
        <w:rPr>
          <w:sz w:val="24"/>
          <w:szCs w:val="24"/>
        </w:rPr>
        <w:t>61</w:t>
      </w:r>
      <w:r w:rsidRPr="00EE3573">
        <w:rPr>
          <w:sz w:val="24"/>
          <w:szCs w:val="24"/>
        </w:rPr>
        <w:t xml:space="preserve"> лет.</w:t>
      </w:r>
    </w:p>
    <w:p w14:paraId="64802828" w14:textId="77777777" w:rsidR="000D4D81" w:rsidRDefault="000D4D81" w:rsidP="00EE3573">
      <w:pPr>
        <w:pStyle w:val="210"/>
        <w:rPr>
          <w:sz w:val="24"/>
          <w:szCs w:val="24"/>
        </w:rPr>
      </w:pPr>
    </w:p>
    <w:p w14:paraId="73A85E15" w14:textId="77777777" w:rsidR="00EE3573" w:rsidRDefault="00EE3573" w:rsidP="00EE3573">
      <w:pPr>
        <w:pStyle w:val="210"/>
        <w:spacing w:line="276" w:lineRule="auto"/>
        <w:ind w:firstLine="0"/>
        <w:rPr>
          <w:sz w:val="24"/>
          <w:szCs w:val="24"/>
        </w:rPr>
      </w:pPr>
      <w:r w:rsidRPr="00EE3573">
        <w:rPr>
          <w:sz w:val="24"/>
          <w:szCs w:val="24"/>
        </w:rPr>
        <w:t xml:space="preserve">Таблица </w:t>
      </w:r>
      <w:r>
        <w:rPr>
          <w:sz w:val="24"/>
          <w:szCs w:val="24"/>
        </w:rPr>
        <w:t>4</w:t>
      </w:r>
      <w:r w:rsidRPr="00EE3573">
        <w:rPr>
          <w:sz w:val="24"/>
          <w:szCs w:val="24"/>
        </w:rPr>
        <w:t>. Средние таксационные показатели насаждений на лесных участках</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992"/>
        <w:gridCol w:w="992"/>
        <w:gridCol w:w="1276"/>
        <w:gridCol w:w="1559"/>
        <w:gridCol w:w="2552"/>
      </w:tblGrid>
      <w:tr w:rsidR="00EE3573" w:rsidRPr="00AC7FE8" w14:paraId="19AB0503" w14:textId="77777777" w:rsidTr="00263818">
        <w:trPr>
          <w:trHeight w:val="70"/>
          <w:jc w:val="center"/>
        </w:trPr>
        <w:tc>
          <w:tcPr>
            <w:tcW w:w="993" w:type="dxa"/>
            <w:shd w:val="clear" w:color="auto" w:fill="auto"/>
            <w:vAlign w:val="center"/>
          </w:tcPr>
          <w:p w14:paraId="1D2E520D" w14:textId="77777777" w:rsidR="00EE3573" w:rsidRPr="00263818" w:rsidRDefault="00EE3573" w:rsidP="00572B06">
            <w:pPr>
              <w:pStyle w:val="210"/>
              <w:ind w:left="-108" w:right="-108" w:firstLine="0"/>
              <w:jc w:val="center"/>
              <w:rPr>
                <w:b/>
                <w:i/>
              </w:rPr>
            </w:pPr>
            <w:r w:rsidRPr="00263818">
              <w:rPr>
                <w:b/>
                <w:i/>
              </w:rPr>
              <w:t>Участок</w:t>
            </w:r>
          </w:p>
        </w:tc>
        <w:tc>
          <w:tcPr>
            <w:tcW w:w="1134" w:type="dxa"/>
            <w:vAlign w:val="center"/>
          </w:tcPr>
          <w:p w14:paraId="150E9178" w14:textId="77777777" w:rsidR="00EE3573" w:rsidRPr="00263818" w:rsidRDefault="00EE3573" w:rsidP="00572B06">
            <w:pPr>
              <w:ind w:left="-108" w:right="-108"/>
              <w:jc w:val="center"/>
              <w:rPr>
                <w:b/>
                <w:i/>
                <w:sz w:val="22"/>
                <w:szCs w:val="22"/>
              </w:rPr>
            </w:pPr>
            <w:r w:rsidRPr="00263818">
              <w:rPr>
                <w:b/>
                <w:i/>
                <w:sz w:val="22"/>
                <w:szCs w:val="22"/>
              </w:rPr>
              <w:t>Хозяйст-</w:t>
            </w:r>
          </w:p>
          <w:p w14:paraId="6AEF6CC7" w14:textId="77777777" w:rsidR="00EE3573" w:rsidRPr="00263818" w:rsidRDefault="00EE3573" w:rsidP="00572B06">
            <w:pPr>
              <w:ind w:left="-108" w:right="-108"/>
              <w:jc w:val="center"/>
              <w:rPr>
                <w:b/>
                <w:i/>
                <w:sz w:val="22"/>
                <w:szCs w:val="22"/>
              </w:rPr>
            </w:pPr>
            <w:r w:rsidRPr="00263818">
              <w:rPr>
                <w:b/>
                <w:i/>
                <w:sz w:val="22"/>
                <w:szCs w:val="22"/>
              </w:rPr>
              <w:t>во</w:t>
            </w:r>
          </w:p>
        </w:tc>
        <w:tc>
          <w:tcPr>
            <w:tcW w:w="992" w:type="dxa"/>
            <w:shd w:val="clear" w:color="auto" w:fill="auto"/>
            <w:vAlign w:val="center"/>
          </w:tcPr>
          <w:p w14:paraId="7E2CF35E" w14:textId="77777777" w:rsidR="00EE3573" w:rsidRPr="00263818" w:rsidRDefault="00EE3573" w:rsidP="00572B06">
            <w:pPr>
              <w:ind w:left="-108" w:right="-108"/>
              <w:jc w:val="center"/>
              <w:rPr>
                <w:b/>
                <w:i/>
                <w:sz w:val="22"/>
                <w:szCs w:val="22"/>
              </w:rPr>
            </w:pPr>
            <w:r w:rsidRPr="00263818">
              <w:rPr>
                <w:b/>
                <w:i/>
                <w:sz w:val="22"/>
                <w:szCs w:val="22"/>
              </w:rPr>
              <w:t>Возраст, лет</w:t>
            </w:r>
          </w:p>
        </w:tc>
        <w:tc>
          <w:tcPr>
            <w:tcW w:w="992" w:type="dxa"/>
            <w:shd w:val="clear" w:color="auto" w:fill="auto"/>
            <w:vAlign w:val="center"/>
          </w:tcPr>
          <w:p w14:paraId="1D815EB4" w14:textId="77777777" w:rsidR="00EE3573" w:rsidRPr="00263818" w:rsidRDefault="00EE3573" w:rsidP="00572B06">
            <w:pPr>
              <w:jc w:val="center"/>
              <w:rPr>
                <w:b/>
                <w:i/>
                <w:sz w:val="22"/>
                <w:szCs w:val="22"/>
              </w:rPr>
            </w:pPr>
            <w:r w:rsidRPr="00263818">
              <w:rPr>
                <w:b/>
                <w:i/>
                <w:sz w:val="22"/>
                <w:szCs w:val="22"/>
              </w:rPr>
              <w:t>Класс бони-тета</w:t>
            </w:r>
          </w:p>
        </w:tc>
        <w:tc>
          <w:tcPr>
            <w:tcW w:w="1276" w:type="dxa"/>
            <w:shd w:val="clear" w:color="auto" w:fill="auto"/>
            <w:vAlign w:val="center"/>
          </w:tcPr>
          <w:p w14:paraId="071AD51E" w14:textId="77777777" w:rsidR="00EE3573" w:rsidRPr="00263818" w:rsidRDefault="00EE3573" w:rsidP="00572B06">
            <w:pPr>
              <w:jc w:val="center"/>
              <w:rPr>
                <w:b/>
                <w:i/>
                <w:sz w:val="22"/>
                <w:szCs w:val="22"/>
              </w:rPr>
            </w:pPr>
            <w:r w:rsidRPr="00263818">
              <w:rPr>
                <w:b/>
                <w:i/>
                <w:sz w:val="22"/>
                <w:szCs w:val="22"/>
              </w:rPr>
              <w:t>Относи-</w:t>
            </w:r>
          </w:p>
          <w:p w14:paraId="2B6E9C71" w14:textId="77777777" w:rsidR="00EE3573" w:rsidRPr="00263818" w:rsidRDefault="00EE3573" w:rsidP="00572B06">
            <w:pPr>
              <w:jc w:val="center"/>
              <w:rPr>
                <w:b/>
                <w:i/>
                <w:sz w:val="22"/>
                <w:szCs w:val="22"/>
              </w:rPr>
            </w:pPr>
            <w:r w:rsidRPr="00263818">
              <w:rPr>
                <w:b/>
                <w:i/>
                <w:sz w:val="22"/>
                <w:szCs w:val="22"/>
              </w:rPr>
              <w:t>тельная полнота</w:t>
            </w:r>
          </w:p>
        </w:tc>
        <w:tc>
          <w:tcPr>
            <w:tcW w:w="1559" w:type="dxa"/>
            <w:shd w:val="clear" w:color="auto" w:fill="auto"/>
            <w:vAlign w:val="center"/>
          </w:tcPr>
          <w:p w14:paraId="4D746BE6" w14:textId="77777777" w:rsidR="00EE3573" w:rsidRPr="00263818" w:rsidRDefault="00EE3573" w:rsidP="00572B06">
            <w:pPr>
              <w:jc w:val="center"/>
              <w:rPr>
                <w:b/>
                <w:i/>
                <w:sz w:val="22"/>
                <w:szCs w:val="22"/>
                <w:vertAlign w:val="superscript"/>
              </w:rPr>
            </w:pPr>
            <w:r w:rsidRPr="00263818">
              <w:rPr>
                <w:b/>
                <w:i/>
                <w:sz w:val="22"/>
                <w:szCs w:val="22"/>
              </w:rPr>
              <w:t>Запас насаж-дений на 1 га, м</w:t>
            </w:r>
            <w:r w:rsidRPr="00263818">
              <w:rPr>
                <w:b/>
                <w:i/>
                <w:sz w:val="22"/>
                <w:szCs w:val="22"/>
                <w:vertAlign w:val="superscript"/>
              </w:rPr>
              <w:t>3</w:t>
            </w:r>
          </w:p>
        </w:tc>
        <w:tc>
          <w:tcPr>
            <w:tcW w:w="2552" w:type="dxa"/>
            <w:shd w:val="clear" w:color="auto" w:fill="auto"/>
            <w:vAlign w:val="center"/>
          </w:tcPr>
          <w:p w14:paraId="065C3006" w14:textId="77777777" w:rsidR="00EE3573" w:rsidRPr="00263818" w:rsidRDefault="00EE3573" w:rsidP="00572B06">
            <w:pPr>
              <w:jc w:val="center"/>
              <w:rPr>
                <w:b/>
                <w:i/>
                <w:sz w:val="22"/>
                <w:szCs w:val="22"/>
              </w:rPr>
            </w:pPr>
            <w:r w:rsidRPr="00263818">
              <w:rPr>
                <w:b/>
                <w:i/>
                <w:sz w:val="22"/>
                <w:szCs w:val="22"/>
              </w:rPr>
              <w:t>Состав насаждений</w:t>
            </w:r>
          </w:p>
        </w:tc>
      </w:tr>
      <w:tr w:rsidR="00EE3573" w:rsidRPr="00AC7FE8" w14:paraId="44439D93" w14:textId="77777777" w:rsidTr="00263818">
        <w:trPr>
          <w:jc w:val="center"/>
        </w:trPr>
        <w:tc>
          <w:tcPr>
            <w:tcW w:w="993" w:type="dxa"/>
            <w:vMerge w:val="restart"/>
            <w:shd w:val="clear" w:color="auto" w:fill="auto"/>
            <w:vAlign w:val="center"/>
          </w:tcPr>
          <w:p w14:paraId="2C868DE1" w14:textId="77777777" w:rsidR="00EE3573" w:rsidRPr="00263818" w:rsidRDefault="00EE3573" w:rsidP="00572B06">
            <w:pPr>
              <w:pStyle w:val="210"/>
              <w:ind w:left="-108" w:firstLine="0"/>
              <w:jc w:val="center"/>
            </w:pPr>
            <w:r w:rsidRPr="00263818">
              <w:t>Договор аренды № 25-2011</w:t>
            </w:r>
          </w:p>
        </w:tc>
        <w:tc>
          <w:tcPr>
            <w:tcW w:w="1134" w:type="dxa"/>
            <w:vAlign w:val="center"/>
          </w:tcPr>
          <w:p w14:paraId="40FDB1C7" w14:textId="77777777" w:rsidR="00EE3573" w:rsidRPr="00263818" w:rsidRDefault="00EE3573" w:rsidP="00572B06">
            <w:pPr>
              <w:jc w:val="center"/>
              <w:rPr>
                <w:bCs/>
                <w:sz w:val="22"/>
                <w:szCs w:val="22"/>
              </w:rPr>
            </w:pPr>
            <w:r w:rsidRPr="00263818">
              <w:rPr>
                <w:bCs/>
                <w:sz w:val="22"/>
                <w:szCs w:val="22"/>
              </w:rPr>
              <w:t>хвойное</w:t>
            </w:r>
          </w:p>
        </w:tc>
        <w:tc>
          <w:tcPr>
            <w:tcW w:w="992" w:type="dxa"/>
            <w:shd w:val="clear" w:color="auto" w:fill="auto"/>
            <w:vAlign w:val="center"/>
          </w:tcPr>
          <w:p w14:paraId="5F99EC3E" w14:textId="1CE57345" w:rsidR="00EE3573" w:rsidRPr="00263818" w:rsidRDefault="0060480C" w:rsidP="00572B06">
            <w:pPr>
              <w:jc w:val="center"/>
              <w:rPr>
                <w:color w:val="000000"/>
                <w:sz w:val="22"/>
                <w:szCs w:val="22"/>
              </w:rPr>
            </w:pPr>
            <w:r>
              <w:rPr>
                <w:color w:val="000000"/>
                <w:sz w:val="22"/>
                <w:szCs w:val="22"/>
              </w:rPr>
              <w:t>64</w:t>
            </w:r>
          </w:p>
        </w:tc>
        <w:tc>
          <w:tcPr>
            <w:tcW w:w="992" w:type="dxa"/>
            <w:shd w:val="clear" w:color="auto" w:fill="auto"/>
            <w:vAlign w:val="center"/>
          </w:tcPr>
          <w:p w14:paraId="2F08F545" w14:textId="45492248" w:rsidR="00EE3573" w:rsidRPr="00263818" w:rsidRDefault="0060480C" w:rsidP="00572B06">
            <w:pPr>
              <w:jc w:val="center"/>
              <w:rPr>
                <w:color w:val="000000"/>
                <w:sz w:val="22"/>
                <w:szCs w:val="22"/>
              </w:rPr>
            </w:pPr>
            <w:r>
              <w:rPr>
                <w:color w:val="000000"/>
                <w:sz w:val="22"/>
                <w:szCs w:val="22"/>
              </w:rPr>
              <w:t>4</w:t>
            </w:r>
          </w:p>
        </w:tc>
        <w:tc>
          <w:tcPr>
            <w:tcW w:w="1276" w:type="dxa"/>
            <w:shd w:val="clear" w:color="auto" w:fill="auto"/>
            <w:vAlign w:val="center"/>
          </w:tcPr>
          <w:p w14:paraId="05B61D61" w14:textId="39B457F6" w:rsidR="00EE3573" w:rsidRPr="00263818" w:rsidRDefault="0060480C" w:rsidP="00572B06">
            <w:pPr>
              <w:jc w:val="center"/>
              <w:rPr>
                <w:color w:val="000000"/>
                <w:sz w:val="22"/>
                <w:szCs w:val="22"/>
              </w:rPr>
            </w:pPr>
            <w:r>
              <w:rPr>
                <w:color w:val="000000"/>
                <w:sz w:val="22"/>
                <w:szCs w:val="22"/>
              </w:rPr>
              <w:t>0,6</w:t>
            </w:r>
          </w:p>
        </w:tc>
        <w:tc>
          <w:tcPr>
            <w:tcW w:w="1559" w:type="dxa"/>
            <w:shd w:val="clear" w:color="auto" w:fill="auto"/>
            <w:vAlign w:val="center"/>
          </w:tcPr>
          <w:p w14:paraId="3691C664" w14:textId="46AB1941" w:rsidR="00EE3573" w:rsidRPr="00263818" w:rsidRDefault="0060480C" w:rsidP="00572B06">
            <w:pPr>
              <w:jc w:val="center"/>
              <w:rPr>
                <w:color w:val="000000"/>
                <w:sz w:val="22"/>
                <w:szCs w:val="22"/>
              </w:rPr>
            </w:pPr>
            <w:r>
              <w:rPr>
                <w:color w:val="000000"/>
                <w:sz w:val="22"/>
                <w:szCs w:val="22"/>
              </w:rPr>
              <w:t>119</w:t>
            </w:r>
          </w:p>
        </w:tc>
        <w:tc>
          <w:tcPr>
            <w:tcW w:w="2552" w:type="dxa"/>
            <w:shd w:val="clear" w:color="auto" w:fill="auto"/>
            <w:vAlign w:val="center"/>
          </w:tcPr>
          <w:p w14:paraId="1174ADFE" w14:textId="009F4D12" w:rsidR="00EE3573" w:rsidRPr="00263818" w:rsidRDefault="00EE3573" w:rsidP="0060480C">
            <w:pPr>
              <w:jc w:val="center"/>
              <w:rPr>
                <w:color w:val="000000"/>
                <w:sz w:val="22"/>
                <w:szCs w:val="22"/>
              </w:rPr>
            </w:pPr>
            <w:r w:rsidRPr="00263818">
              <w:rPr>
                <w:sz w:val="22"/>
                <w:szCs w:val="22"/>
              </w:rPr>
              <w:t xml:space="preserve">7С1Е1Б1Ос          </w:t>
            </w:r>
          </w:p>
        </w:tc>
      </w:tr>
      <w:tr w:rsidR="00EE3573" w:rsidRPr="00AC7FE8" w14:paraId="33903907" w14:textId="77777777" w:rsidTr="00263818">
        <w:trPr>
          <w:jc w:val="center"/>
        </w:trPr>
        <w:tc>
          <w:tcPr>
            <w:tcW w:w="993" w:type="dxa"/>
            <w:vMerge/>
            <w:shd w:val="clear" w:color="auto" w:fill="auto"/>
            <w:vAlign w:val="center"/>
          </w:tcPr>
          <w:p w14:paraId="7100E1FF" w14:textId="77777777" w:rsidR="00EE3573" w:rsidRPr="00263818" w:rsidRDefault="00EE3573" w:rsidP="00572B06">
            <w:pPr>
              <w:pStyle w:val="210"/>
              <w:ind w:left="-108" w:firstLine="0"/>
              <w:jc w:val="center"/>
            </w:pPr>
          </w:p>
        </w:tc>
        <w:tc>
          <w:tcPr>
            <w:tcW w:w="1134" w:type="dxa"/>
            <w:vAlign w:val="center"/>
          </w:tcPr>
          <w:p w14:paraId="49EAEC6C" w14:textId="77777777" w:rsidR="00EE3573" w:rsidRPr="00263818" w:rsidRDefault="00EE3573" w:rsidP="00572B06">
            <w:pPr>
              <w:jc w:val="center"/>
              <w:rPr>
                <w:sz w:val="22"/>
                <w:szCs w:val="22"/>
              </w:rPr>
            </w:pPr>
            <w:r w:rsidRPr="00263818">
              <w:rPr>
                <w:sz w:val="22"/>
                <w:szCs w:val="22"/>
              </w:rPr>
              <w:t>мягко-листвое</w:t>
            </w:r>
          </w:p>
        </w:tc>
        <w:tc>
          <w:tcPr>
            <w:tcW w:w="992" w:type="dxa"/>
            <w:shd w:val="clear" w:color="auto" w:fill="auto"/>
            <w:vAlign w:val="center"/>
          </w:tcPr>
          <w:p w14:paraId="547CBD94" w14:textId="44069604" w:rsidR="00EE3573" w:rsidRPr="00263818" w:rsidRDefault="0060480C" w:rsidP="00572B06">
            <w:pPr>
              <w:jc w:val="center"/>
              <w:rPr>
                <w:bCs/>
                <w:sz w:val="22"/>
                <w:szCs w:val="22"/>
              </w:rPr>
            </w:pPr>
            <w:r>
              <w:rPr>
                <w:bCs/>
                <w:sz w:val="22"/>
                <w:szCs w:val="22"/>
              </w:rPr>
              <w:t>61</w:t>
            </w:r>
          </w:p>
        </w:tc>
        <w:tc>
          <w:tcPr>
            <w:tcW w:w="992" w:type="dxa"/>
            <w:shd w:val="clear" w:color="auto" w:fill="auto"/>
            <w:vAlign w:val="center"/>
          </w:tcPr>
          <w:p w14:paraId="5081C882" w14:textId="1D10A644" w:rsidR="00EE3573" w:rsidRPr="00263818" w:rsidRDefault="0060480C" w:rsidP="00572B06">
            <w:pPr>
              <w:jc w:val="center"/>
              <w:rPr>
                <w:bCs/>
                <w:sz w:val="22"/>
                <w:szCs w:val="22"/>
              </w:rPr>
            </w:pPr>
            <w:r>
              <w:rPr>
                <w:bCs/>
                <w:sz w:val="22"/>
                <w:szCs w:val="22"/>
              </w:rPr>
              <w:t>2</w:t>
            </w:r>
          </w:p>
        </w:tc>
        <w:tc>
          <w:tcPr>
            <w:tcW w:w="1276" w:type="dxa"/>
            <w:shd w:val="clear" w:color="auto" w:fill="auto"/>
            <w:vAlign w:val="center"/>
          </w:tcPr>
          <w:p w14:paraId="1DF5F2BA" w14:textId="523579D8" w:rsidR="00EE3573" w:rsidRPr="00263818" w:rsidRDefault="0060480C" w:rsidP="00572B06">
            <w:pPr>
              <w:jc w:val="center"/>
              <w:rPr>
                <w:bCs/>
                <w:sz w:val="22"/>
                <w:szCs w:val="22"/>
              </w:rPr>
            </w:pPr>
            <w:r>
              <w:rPr>
                <w:bCs/>
                <w:sz w:val="22"/>
                <w:szCs w:val="22"/>
              </w:rPr>
              <w:t>0,7</w:t>
            </w:r>
          </w:p>
        </w:tc>
        <w:tc>
          <w:tcPr>
            <w:tcW w:w="1559" w:type="dxa"/>
            <w:shd w:val="clear" w:color="auto" w:fill="auto"/>
            <w:vAlign w:val="center"/>
          </w:tcPr>
          <w:p w14:paraId="7F6D98B1" w14:textId="7E0482EB" w:rsidR="00EE3573" w:rsidRPr="00263818" w:rsidRDefault="0060480C" w:rsidP="00572B06">
            <w:pPr>
              <w:jc w:val="center"/>
              <w:rPr>
                <w:bCs/>
                <w:sz w:val="22"/>
                <w:szCs w:val="22"/>
              </w:rPr>
            </w:pPr>
            <w:r>
              <w:rPr>
                <w:bCs/>
                <w:sz w:val="22"/>
                <w:szCs w:val="22"/>
              </w:rPr>
              <w:t>228</w:t>
            </w:r>
          </w:p>
        </w:tc>
        <w:tc>
          <w:tcPr>
            <w:tcW w:w="2552" w:type="dxa"/>
            <w:shd w:val="clear" w:color="auto" w:fill="auto"/>
            <w:vAlign w:val="center"/>
          </w:tcPr>
          <w:p w14:paraId="2A87B750" w14:textId="7B8064DF" w:rsidR="00EE3573" w:rsidRPr="00263818" w:rsidRDefault="00EE3573" w:rsidP="0060480C">
            <w:pPr>
              <w:jc w:val="center"/>
              <w:rPr>
                <w:bCs/>
                <w:sz w:val="22"/>
                <w:szCs w:val="22"/>
              </w:rPr>
            </w:pPr>
            <w:r w:rsidRPr="00263818">
              <w:rPr>
                <w:sz w:val="22"/>
                <w:szCs w:val="22"/>
              </w:rPr>
              <w:t>4Б4Ос1Олс1Е</w:t>
            </w:r>
          </w:p>
        </w:tc>
      </w:tr>
      <w:tr w:rsidR="00EE3573" w:rsidRPr="00AC7FE8" w14:paraId="7ABE29D2" w14:textId="77777777" w:rsidTr="00263818">
        <w:trPr>
          <w:jc w:val="center"/>
        </w:trPr>
        <w:tc>
          <w:tcPr>
            <w:tcW w:w="993" w:type="dxa"/>
            <w:vMerge/>
            <w:shd w:val="clear" w:color="auto" w:fill="auto"/>
            <w:vAlign w:val="center"/>
          </w:tcPr>
          <w:p w14:paraId="3EE88787" w14:textId="77777777" w:rsidR="00EE3573" w:rsidRPr="00263818" w:rsidRDefault="00EE3573" w:rsidP="00572B06">
            <w:pPr>
              <w:pStyle w:val="210"/>
              <w:ind w:left="-108" w:firstLine="0"/>
              <w:jc w:val="center"/>
            </w:pPr>
          </w:p>
        </w:tc>
        <w:tc>
          <w:tcPr>
            <w:tcW w:w="1134" w:type="dxa"/>
            <w:vAlign w:val="center"/>
          </w:tcPr>
          <w:p w14:paraId="79A4128B" w14:textId="77777777" w:rsidR="00EE3573" w:rsidRPr="00263818" w:rsidRDefault="00EE3573" w:rsidP="00572B06">
            <w:pPr>
              <w:jc w:val="center"/>
              <w:rPr>
                <w:bCs/>
                <w:color w:val="000000"/>
                <w:sz w:val="22"/>
                <w:szCs w:val="22"/>
              </w:rPr>
            </w:pPr>
            <w:r w:rsidRPr="00263818">
              <w:rPr>
                <w:sz w:val="22"/>
                <w:szCs w:val="22"/>
              </w:rPr>
              <w:t>твердо-листвое</w:t>
            </w:r>
          </w:p>
        </w:tc>
        <w:tc>
          <w:tcPr>
            <w:tcW w:w="992" w:type="dxa"/>
            <w:shd w:val="clear" w:color="auto" w:fill="auto"/>
            <w:vAlign w:val="center"/>
          </w:tcPr>
          <w:p w14:paraId="266849CC" w14:textId="77777777" w:rsidR="00EE3573" w:rsidRPr="00263818" w:rsidRDefault="00EE3573" w:rsidP="00572B06">
            <w:pPr>
              <w:jc w:val="center"/>
              <w:rPr>
                <w:bCs/>
                <w:sz w:val="22"/>
                <w:szCs w:val="22"/>
              </w:rPr>
            </w:pPr>
            <w:r w:rsidRPr="00263818">
              <w:rPr>
                <w:bCs/>
                <w:sz w:val="22"/>
                <w:szCs w:val="22"/>
              </w:rPr>
              <w:t>90</w:t>
            </w:r>
          </w:p>
        </w:tc>
        <w:tc>
          <w:tcPr>
            <w:tcW w:w="992" w:type="dxa"/>
            <w:shd w:val="clear" w:color="auto" w:fill="auto"/>
            <w:vAlign w:val="center"/>
          </w:tcPr>
          <w:p w14:paraId="09E3CEC9" w14:textId="77777777" w:rsidR="00EE3573" w:rsidRPr="00263818" w:rsidRDefault="00EE3573" w:rsidP="00572B06">
            <w:pPr>
              <w:jc w:val="center"/>
              <w:rPr>
                <w:bCs/>
                <w:sz w:val="22"/>
                <w:szCs w:val="22"/>
              </w:rPr>
            </w:pPr>
            <w:r w:rsidRPr="00263818">
              <w:rPr>
                <w:bCs/>
                <w:sz w:val="22"/>
                <w:szCs w:val="22"/>
              </w:rPr>
              <w:t>1,0</w:t>
            </w:r>
          </w:p>
        </w:tc>
        <w:tc>
          <w:tcPr>
            <w:tcW w:w="1276" w:type="dxa"/>
            <w:shd w:val="clear" w:color="auto" w:fill="auto"/>
            <w:vAlign w:val="center"/>
          </w:tcPr>
          <w:p w14:paraId="0380A6ED" w14:textId="77777777" w:rsidR="00EE3573" w:rsidRPr="00263818" w:rsidRDefault="00EE3573" w:rsidP="00572B06">
            <w:pPr>
              <w:jc w:val="center"/>
              <w:rPr>
                <w:bCs/>
                <w:sz w:val="22"/>
                <w:szCs w:val="22"/>
              </w:rPr>
            </w:pPr>
            <w:r w:rsidRPr="00263818">
              <w:rPr>
                <w:bCs/>
                <w:sz w:val="22"/>
                <w:szCs w:val="22"/>
              </w:rPr>
              <w:t>0,70</w:t>
            </w:r>
          </w:p>
        </w:tc>
        <w:tc>
          <w:tcPr>
            <w:tcW w:w="1559" w:type="dxa"/>
            <w:shd w:val="clear" w:color="auto" w:fill="auto"/>
            <w:vAlign w:val="center"/>
          </w:tcPr>
          <w:p w14:paraId="79908485" w14:textId="77777777" w:rsidR="00EE3573" w:rsidRPr="00263818" w:rsidRDefault="00EE3573" w:rsidP="00572B06">
            <w:pPr>
              <w:jc w:val="center"/>
              <w:rPr>
                <w:bCs/>
                <w:sz w:val="22"/>
                <w:szCs w:val="22"/>
              </w:rPr>
            </w:pPr>
            <w:r w:rsidRPr="00263818">
              <w:rPr>
                <w:bCs/>
                <w:sz w:val="22"/>
                <w:szCs w:val="22"/>
              </w:rPr>
              <w:t>240</w:t>
            </w:r>
          </w:p>
        </w:tc>
        <w:tc>
          <w:tcPr>
            <w:tcW w:w="2552" w:type="dxa"/>
            <w:shd w:val="clear" w:color="auto" w:fill="auto"/>
            <w:vAlign w:val="center"/>
          </w:tcPr>
          <w:p w14:paraId="3838EBE3" w14:textId="77777777" w:rsidR="00EE3573" w:rsidRPr="00263818" w:rsidRDefault="00EE3573" w:rsidP="00572B06">
            <w:pPr>
              <w:jc w:val="center"/>
              <w:rPr>
                <w:bCs/>
                <w:sz w:val="22"/>
                <w:szCs w:val="22"/>
              </w:rPr>
            </w:pPr>
            <w:r w:rsidRPr="00263818">
              <w:rPr>
                <w:bCs/>
                <w:sz w:val="22"/>
                <w:szCs w:val="22"/>
              </w:rPr>
              <w:t>6Я3Олч1Б</w:t>
            </w:r>
          </w:p>
        </w:tc>
      </w:tr>
      <w:tr w:rsidR="00EE3573" w:rsidRPr="00AC7FE8" w14:paraId="6C5E59A0" w14:textId="77777777" w:rsidTr="00263818">
        <w:trPr>
          <w:jc w:val="center"/>
        </w:trPr>
        <w:tc>
          <w:tcPr>
            <w:tcW w:w="993" w:type="dxa"/>
            <w:vMerge/>
            <w:shd w:val="clear" w:color="auto" w:fill="auto"/>
            <w:vAlign w:val="center"/>
          </w:tcPr>
          <w:p w14:paraId="6C574CA1" w14:textId="77777777" w:rsidR="00EE3573" w:rsidRPr="00263818" w:rsidRDefault="00EE3573" w:rsidP="00572B06">
            <w:pPr>
              <w:pStyle w:val="210"/>
              <w:ind w:left="-108" w:firstLine="0"/>
              <w:jc w:val="center"/>
            </w:pPr>
          </w:p>
        </w:tc>
        <w:tc>
          <w:tcPr>
            <w:tcW w:w="1134" w:type="dxa"/>
            <w:vAlign w:val="center"/>
          </w:tcPr>
          <w:p w14:paraId="6C23B9B1" w14:textId="77777777" w:rsidR="00EE3573" w:rsidRPr="00263818" w:rsidRDefault="00EE3573" w:rsidP="00572B06">
            <w:pPr>
              <w:jc w:val="center"/>
              <w:rPr>
                <w:sz w:val="22"/>
                <w:szCs w:val="22"/>
              </w:rPr>
            </w:pPr>
            <w:r w:rsidRPr="00263818">
              <w:rPr>
                <w:sz w:val="22"/>
                <w:szCs w:val="22"/>
              </w:rPr>
              <w:t>всего</w:t>
            </w:r>
          </w:p>
        </w:tc>
        <w:tc>
          <w:tcPr>
            <w:tcW w:w="992" w:type="dxa"/>
            <w:shd w:val="clear" w:color="auto" w:fill="auto"/>
            <w:vAlign w:val="center"/>
          </w:tcPr>
          <w:p w14:paraId="3197A939" w14:textId="3C961161" w:rsidR="00EE3573" w:rsidRPr="00263818" w:rsidRDefault="0060480C" w:rsidP="00572B06">
            <w:pPr>
              <w:jc w:val="center"/>
              <w:rPr>
                <w:bCs/>
                <w:sz w:val="22"/>
                <w:szCs w:val="22"/>
              </w:rPr>
            </w:pPr>
            <w:r>
              <w:rPr>
                <w:bCs/>
                <w:sz w:val="22"/>
                <w:szCs w:val="22"/>
              </w:rPr>
              <w:t>71</w:t>
            </w:r>
          </w:p>
        </w:tc>
        <w:tc>
          <w:tcPr>
            <w:tcW w:w="992" w:type="dxa"/>
            <w:shd w:val="clear" w:color="auto" w:fill="auto"/>
            <w:vAlign w:val="center"/>
          </w:tcPr>
          <w:p w14:paraId="2243B52B" w14:textId="77777777" w:rsidR="00EE3573" w:rsidRPr="00263818" w:rsidRDefault="00EE3573" w:rsidP="00572B06">
            <w:pPr>
              <w:jc w:val="center"/>
              <w:rPr>
                <w:bCs/>
                <w:sz w:val="22"/>
                <w:szCs w:val="22"/>
              </w:rPr>
            </w:pPr>
            <w:r w:rsidRPr="00263818">
              <w:rPr>
                <w:bCs/>
                <w:sz w:val="22"/>
                <w:szCs w:val="22"/>
              </w:rPr>
              <w:t>2,3</w:t>
            </w:r>
          </w:p>
        </w:tc>
        <w:tc>
          <w:tcPr>
            <w:tcW w:w="1276" w:type="dxa"/>
            <w:shd w:val="clear" w:color="auto" w:fill="auto"/>
            <w:vAlign w:val="center"/>
          </w:tcPr>
          <w:p w14:paraId="1A89F4B6" w14:textId="110F35B0" w:rsidR="00EE3573" w:rsidRPr="00263818" w:rsidRDefault="0060480C" w:rsidP="00572B06">
            <w:pPr>
              <w:jc w:val="center"/>
              <w:rPr>
                <w:bCs/>
                <w:sz w:val="22"/>
                <w:szCs w:val="22"/>
              </w:rPr>
            </w:pPr>
            <w:r>
              <w:rPr>
                <w:bCs/>
                <w:sz w:val="22"/>
                <w:szCs w:val="22"/>
              </w:rPr>
              <w:t>0,67</w:t>
            </w:r>
          </w:p>
        </w:tc>
        <w:tc>
          <w:tcPr>
            <w:tcW w:w="1559" w:type="dxa"/>
            <w:shd w:val="clear" w:color="auto" w:fill="auto"/>
            <w:vAlign w:val="center"/>
          </w:tcPr>
          <w:p w14:paraId="397DA589" w14:textId="7707736C" w:rsidR="00EE3573" w:rsidRPr="00263818" w:rsidRDefault="0060480C" w:rsidP="00572B06">
            <w:pPr>
              <w:jc w:val="center"/>
              <w:rPr>
                <w:bCs/>
                <w:sz w:val="22"/>
                <w:szCs w:val="22"/>
              </w:rPr>
            </w:pPr>
            <w:r>
              <w:rPr>
                <w:bCs/>
                <w:sz w:val="22"/>
                <w:szCs w:val="22"/>
              </w:rPr>
              <w:t>196</w:t>
            </w:r>
          </w:p>
        </w:tc>
        <w:tc>
          <w:tcPr>
            <w:tcW w:w="2552" w:type="dxa"/>
            <w:shd w:val="clear" w:color="auto" w:fill="auto"/>
            <w:vAlign w:val="center"/>
          </w:tcPr>
          <w:p w14:paraId="2444542F" w14:textId="1FBCF794" w:rsidR="00EE3573" w:rsidRPr="00263818" w:rsidRDefault="00EE3573" w:rsidP="00572B06">
            <w:pPr>
              <w:jc w:val="center"/>
              <w:rPr>
                <w:bCs/>
                <w:sz w:val="22"/>
                <w:szCs w:val="22"/>
              </w:rPr>
            </w:pPr>
            <w:r w:rsidRPr="00263818">
              <w:rPr>
                <w:sz w:val="22"/>
                <w:szCs w:val="22"/>
              </w:rPr>
              <w:t>4Б3Ос1Олс1С1Е+Олч, Лп,</w:t>
            </w:r>
            <w:r w:rsidR="0060480C">
              <w:rPr>
                <w:sz w:val="22"/>
                <w:szCs w:val="22"/>
              </w:rPr>
              <w:t xml:space="preserve"> </w:t>
            </w:r>
            <w:r w:rsidRPr="00263818">
              <w:rPr>
                <w:sz w:val="22"/>
                <w:szCs w:val="22"/>
              </w:rPr>
              <w:t>Ивд,</w:t>
            </w:r>
            <w:r w:rsidR="0060480C">
              <w:rPr>
                <w:sz w:val="22"/>
                <w:szCs w:val="22"/>
              </w:rPr>
              <w:t xml:space="preserve"> </w:t>
            </w:r>
            <w:r w:rsidRPr="00263818">
              <w:rPr>
                <w:sz w:val="22"/>
                <w:szCs w:val="22"/>
              </w:rPr>
              <w:t>Д,</w:t>
            </w:r>
            <w:r w:rsidR="0060480C">
              <w:rPr>
                <w:sz w:val="22"/>
                <w:szCs w:val="22"/>
              </w:rPr>
              <w:t xml:space="preserve"> </w:t>
            </w:r>
            <w:r w:rsidRPr="00263818">
              <w:rPr>
                <w:sz w:val="22"/>
                <w:szCs w:val="22"/>
              </w:rPr>
              <w:t>Я</w:t>
            </w:r>
          </w:p>
        </w:tc>
      </w:tr>
    </w:tbl>
    <w:p w14:paraId="2CFF3E5D" w14:textId="77777777" w:rsidR="00EE3573" w:rsidRDefault="00EE3573" w:rsidP="00EE3573">
      <w:pPr>
        <w:pStyle w:val="210"/>
        <w:spacing w:line="276" w:lineRule="auto"/>
        <w:ind w:firstLine="0"/>
        <w:rPr>
          <w:sz w:val="24"/>
          <w:szCs w:val="24"/>
        </w:rPr>
      </w:pPr>
      <w:r>
        <w:rPr>
          <w:sz w:val="24"/>
          <w:szCs w:val="24"/>
        </w:rPr>
        <w:t xml:space="preserve"> </w:t>
      </w:r>
    </w:p>
    <w:p w14:paraId="5708492E" w14:textId="77777777" w:rsidR="00EE3573" w:rsidRDefault="00EE3573" w:rsidP="00EE3573">
      <w:pPr>
        <w:ind w:firstLine="680"/>
        <w:jc w:val="both"/>
      </w:pPr>
      <w:r w:rsidRPr="00EE3573">
        <w:t xml:space="preserve">Лесообразующими породами являются берёза, осина, сосна и ель. Помимо основных лесообразующих пород встречаются лиственница, ясень, дуб, ольха черная, ольха серая, липа и ива древовидная (рис. </w:t>
      </w:r>
      <w:r>
        <w:t>2</w:t>
      </w:r>
      <w:r w:rsidRPr="00EE3573">
        <w:t>).</w:t>
      </w:r>
    </w:p>
    <w:bookmarkStart w:id="3" w:name="_MON_1478585425"/>
    <w:bookmarkStart w:id="4" w:name="_MON_1478585469"/>
    <w:bookmarkStart w:id="5" w:name="_MON_1478585492"/>
    <w:bookmarkStart w:id="6" w:name="_MON_1478585546"/>
    <w:bookmarkStart w:id="7" w:name="_MON_1478585632"/>
    <w:bookmarkStart w:id="8" w:name="_MON_1478585720"/>
    <w:bookmarkEnd w:id="3"/>
    <w:bookmarkEnd w:id="4"/>
    <w:bookmarkEnd w:id="5"/>
    <w:bookmarkEnd w:id="6"/>
    <w:bookmarkEnd w:id="7"/>
    <w:bookmarkEnd w:id="8"/>
    <w:bookmarkStart w:id="9" w:name="_MON_1478591762"/>
    <w:bookmarkEnd w:id="9"/>
    <w:p w14:paraId="73EC49EB" w14:textId="75F0A912" w:rsidR="00EE3573" w:rsidRPr="00EE3573" w:rsidRDefault="004C2B61" w:rsidP="00EE3573">
      <w:pPr>
        <w:ind w:firstLine="680"/>
        <w:jc w:val="both"/>
      </w:pPr>
      <w:r w:rsidRPr="000D4D81">
        <w:rPr>
          <w:sz w:val="26"/>
          <w:szCs w:val="26"/>
        </w:rPr>
        <w:object w:dxaOrig="7678" w:dyaOrig="4580" w14:anchorId="2D37E807">
          <v:shape id="_x0000_i1026" type="#_x0000_t75" style="width:471pt;height:244.5pt" o:ole="">
            <v:imagedata r:id="rId10" o:title=""/>
          </v:shape>
          <o:OLEObject Type="Embed" ProgID="Excel.Sheet.12" ShapeID="_x0000_i1026" DrawAspect="Content" ObjectID="_1622035055" r:id="rId11"/>
        </w:object>
      </w:r>
    </w:p>
    <w:p w14:paraId="4ADC9EE7" w14:textId="77777777" w:rsidR="000623EF" w:rsidRPr="00282AA9" w:rsidRDefault="000623EF" w:rsidP="000623EF">
      <w:pPr>
        <w:pStyle w:val="210"/>
        <w:spacing w:line="276" w:lineRule="auto"/>
        <w:jc w:val="center"/>
        <w:rPr>
          <w:sz w:val="24"/>
          <w:szCs w:val="24"/>
        </w:rPr>
      </w:pPr>
      <w:r w:rsidRPr="00282AA9">
        <w:rPr>
          <w:sz w:val="24"/>
          <w:szCs w:val="24"/>
        </w:rPr>
        <w:t>Рис. 2. Распределение покрытых лесом земель по преобладающим породам</w:t>
      </w:r>
    </w:p>
    <w:p w14:paraId="2EF9EC18" w14:textId="77777777" w:rsidR="00263818" w:rsidRDefault="00263818" w:rsidP="000623EF">
      <w:pPr>
        <w:ind w:firstLine="709"/>
        <w:jc w:val="both"/>
      </w:pPr>
    </w:p>
    <w:p w14:paraId="0CC8D85E" w14:textId="77777777" w:rsidR="000623EF" w:rsidRPr="000623EF" w:rsidRDefault="000623EF" w:rsidP="000623EF">
      <w:pPr>
        <w:ind w:firstLine="709"/>
        <w:jc w:val="both"/>
        <w:rPr>
          <w:color w:val="000000"/>
        </w:rPr>
      </w:pPr>
      <w:r w:rsidRPr="000623EF">
        <w:t xml:space="preserve">Таким образом, на сертифицируемой территории доминируют вторичные лиственные леса, </w:t>
      </w:r>
      <w:r w:rsidRPr="000623EF">
        <w:rPr>
          <w:color w:val="000000"/>
        </w:rPr>
        <w:t xml:space="preserve">представленные в основном березняками, осинниками и ольшаниками. </w:t>
      </w:r>
    </w:p>
    <w:p w14:paraId="10213677" w14:textId="77777777" w:rsidR="000623EF" w:rsidRPr="000623EF" w:rsidRDefault="000623EF" w:rsidP="000623EF">
      <w:pPr>
        <w:ind w:firstLine="709"/>
        <w:jc w:val="both"/>
        <w:rPr>
          <w:color w:val="000000"/>
          <w:shd w:val="clear" w:color="auto" w:fill="FFFFFF"/>
        </w:rPr>
      </w:pPr>
      <w:r w:rsidRPr="000623EF">
        <w:rPr>
          <w:color w:val="000000"/>
        </w:rPr>
        <w:t>Среди березняков преобладают березняки травяно-таволжные</w:t>
      </w:r>
      <w:r w:rsidRPr="000623EF">
        <w:rPr>
          <w:color w:val="000000"/>
          <w:shd w:val="clear" w:color="auto" w:fill="FFFFFF"/>
        </w:rPr>
        <w:t>. В подлеске таких лесов обычны крушина, рябина, можжевельник, лесной орех. Осиновые леса занимают менее значительные площади. На заболоченных местах, по берегам озер, рек образует заросли ольха серая. Наиболее распространены осинники и ольховники кисличного типа. Травяной покров образуют папоротники, звездчатка, копытень европейский, гравилат речной, ветреница.</w:t>
      </w:r>
    </w:p>
    <w:p w14:paraId="65331C10" w14:textId="77777777" w:rsidR="000623EF" w:rsidRPr="000623EF" w:rsidRDefault="000623EF" w:rsidP="000623EF">
      <w:pPr>
        <w:ind w:firstLine="709"/>
        <w:jc w:val="both"/>
        <w:rPr>
          <w:rStyle w:val="apple-converted-space"/>
          <w:color w:val="000000"/>
          <w:shd w:val="clear" w:color="auto" w:fill="FFFFFF"/>
        </w:rPr>
      </w:pPr>
      <w:r w:rsidRPr="000623EF">
        <w:rPr>
          <w:color w:val="000000"/>
          <w:shd w:val="clear" w:color="auto" w:fill="FFFFFF"/>
        </w:rPr>
        <w:t>Широколиственные леса представлены липняками, дубравами и ясеневыми насаждениями. Они занимают небольшие площади и приурочены к территориям с карбонатными почвами. В древесном ярусе примешиваются клен, ясень, вяз, липа, осина. Среди кустарников преобладают лесной орех, калина, черемуха, крушина. Травяной покров обычно густой, господствуют ландыш, клевер средний, копытень европейский, марьянник, ежа сборная, сныть обыкновенная, медуница и др.</w:t>
      </w:r>
      <w:r w:rsidRPr="000623EF">
        <w:rPr>
          <w:rStyle w:val="apple-converted-space"/>
          <w:color w:val="000000"/>
          <w:shd w:val="clear" w:color="auto" w:fill="FFFFFF"/>
        </w:rPr>
        <w:t> </w:t>
      </w:r>
    </w:p>
    <w:p w14:paraId="74C891CA" w14:textId="77777777" w:rsidR="000623EF" w:rsidRPr="000623EF" w:rsidRDefault="000623EF" w:rsidP="000623EF">
      <w:pPr>
        <w:ind w:firstLine="709"/>
        <w:jc w:val="both"/>
        <w:rPr>
          <w:color w:val="000000"/>
          <w:shd w:val="clear" w:color="auto" w:fill="FFFFFF"/>
        </w:rPr>
      </w:pPr>
      <w:r w:rsidRPr="000623EF">
        <w:rPr>
          <w:color w:val="000000"/>
          <w:shd w:val="clear" w:color="auto" w:fill="FFFFFF"/>
        </w:rPr>
        <w:t xml:space="preserve">Основная часть хвойных насаждений представлена сосняками. Они растут в основном в условиях избыточного увлажнения. </w:t>
      </w:r>
      <w:r w:rsidRPr="000623EF">
        <w:rPr>
          <w:color w:val="000000"/>
        </w:rPr>
        <w:t>К переувлажненпым территориям приурочены сосняки долгомошные, багульниковые, тростниково-сфагновые, осоково-сфагновые и сфагновые. Сосняки долгомошные распространены небольшими участками в понижениях рельефа. На почве развит сплошной покров из кукушкина льна. Для них характерно слабое развитие травяного покрова. Сосняки сфагновой группы приурочены к заболоченным равнинам, растут по окраинам болот. Сосны в связи с сильным переувлажнением угнетены. Кустарнички представлены багульником, голубикой. На почве развит покров из сфагновых мхов и пушицы. На кочках растут клюква и  росянки.</w:t>
      </w:r>
    </w:p>
    <w:p w14:paraId="4D8DD583" w14:textId="77777777" w:rsidR="000623EF" w:rsidRPr="000623EF" w:rsidRDefault="000623EF" w:rsidP="000623EF">
      <w:pPr>
        <w:ind w:firstLine="709"/>
        <w:jc w:val="both"/>
        <w:rPr>
          <w:color w:val="000000"/>
          <w:shd w:val="clear" w:color="auto" w:fill="FFFFFF"/>
        </w:rPr>
      </w:pPr>
      <w:r w:rsidRPr="000623EF">
        <w:rPr>
          <w:color w:val="000000"/>
          <w:shd w:val="clear" w:color="auto" w:fill="FFFFFF"/>
        </w:rPr>
        <w:t>Редко встречаются боры-зеленомошники, которые более требовательны к почвам. Среди них можно выделить сосняки черничные, брусничные и кисличные. Помимо сосны здесь также растут береза, осина, ольха. Подлесок образован рябиной, крушиной ломкой, можжевельником. На почве развит моховый покров из зеленых мхов.</w:t>
      </w:r>
    </w:p>
    <w:p w14:paraId="5544E86B" w14:textId="77777777" w:rsidR="000623EF" w:rsidRPr="000623EF" w:rsidRDefault="000623EF" w:rsidP="000623EF">
      <w:pPr>
        <w:shd w:val="clear" w:color="auto" w:fill="FFFFFF"/>
        <w:ind w:firstLine="709"/>
        <w:jc w:val="both"/>
        <w:rPr>
          <w:color w:val="000000"/>
        </w:rPr>
      </w:pPr>
      <w:r w:rsidRPr="000623EF">
        <w:rPr>
          <w:color w:val="000000"/>
        </w:rPr>
        <w:t>Еловых лесов на сертифицируемой территории сохранилось очень мало. Господствуют ельники кисличные. Для них характерно развитие травяно-кустарничкового яруса. Кроме ели, здесь также растут береза, осина, сосна; хорошо развиты подлесочные породы (Слинчак и др., 2000; Псков. http://www.pskov.ellink.ru/geo/mir/001.html).</w:t>
      </w:r>
    </w:p>
    <w:p w14:paraId="4F9524F1" w14:textId="5A5753CC" w:rsidR="000623EF" w:rsidRPr="000623EF" w:rsidRDefault="000623EF" w:rsidP="000623EF">
      <w:pPr>
        <w:ind w:firstLine="709"/>
        <w:jc w:val="both"/>
        <w:rPr>
          <w:color w:val="000000"/>
          <w:shd w:val="clear" w:color="auto" w:fill="FFFFFF"/>
        </w:rPr>
      </w:pPr>
      <w:r w:rsidRPr="000623EF">
        <w:rPr>
          <w:b/>
          <w:i/>
          <w:color w:val="000000"/>
          <w:shd w:val="clear" w:color="auto" w:fill="FFFFFF"/>
        </w:rPr>
        <w:t>Болота</w:t>
      </w:r>
      <w:r w:rsidR="00EF40B3">
        <w:rPr>
          <w:color w:val="000000"/>
          <w:shd w:val="clear" w:color="auto" w:fill="FFFFFF"/>
        </w:rPr>
        <w:t xml:space="preserve"> занимают 20,3</w:t>
      </w:r>
      <w:r w:rsidRPr="000623EF">
        <w:rPr>
          <w:color w:val="000000"/>
          <w:shd w:val="clear" w:color="auto" w:fill="FFFFFF"/>
        </w:rPr>
        <w:t xml:space="preserve">% площади </w:t>
      </w:r>
      <w:r w:rsidR="00EF40B3">
        <w:rPr>
          <w:color w:val="000000"/>
          <w:shd w:val="clear" w:color="auto" w:fill="FFFFFF"/>
        </w:rPr>
        <w:t>сертифицируемого участка</w:t>
      </w:r>
      <w:r w:rsidRPr="000623EF">
        <w:rPr>
          <w:color w:val="000000"/>
          <w:shd w:val="clear" w:color="auto" w:fill="FFFFFF"/>
        </w:rPr>
        <w:t>. Большая часть болот имеет небольшие размеры – от 10 до 50 га. Заболачиванию территории способствуют равнинный рельеф и избыточное увлажнение. Различают три типа болот – низинные, переходные и верховые.</w:t>
      </w:r>
    </w:p>
    <w:p w14:paraId="27B703C0" w14:textId="77777777" w:rsidR="000623EF" w:rsidRPr="000623EF" w:rsidRDefault="000623EF" w:rsidP="000623EF">
      <w:pPr>
        <w:ind w:firstLine="709"/>
        <w:jc w:val="both"/>
        <w:rPr>
          <w:rStyle w:val="apple-converted-space"/>
          <w:color w:val="000000"/>
          <w:shd w:val="clear" w:color="auto" w:fill="FFFFFF"/>
        </w:rPr>
      </w:pPr>
      <w:r w:rsidRPr="000623EF">
        <w:rPr>
          <w:color w:val="000000"/>
          <w:shd w:val="clear" w:color="auto" w:fill="FFFFFF"/>
        </w:rPr>
        <w:t>Образование низинных болот связано с поступлением грунтовых вод, относительно богатых минеральными солями. Поэтому эти болота характеризуются относительно богатой растительностью. Выделяют моховые, травяные, черноольховые низинные болота. Древесная расти</w:t>
      </w:r>
      <w:r w:rsidRPr="000623EF">
        <w:rPr>
          <w:color w:val="000000"/>
          <w:shd w:val="clear" w:color="auto" w:fill="FFFFFF"/>
        </w:rPr>
        <w:lastRenderedPageBreak/>
        <w:t>тельность представлена ольхой черной, березой, ивой. Среди трав господствуют осоки, хвощи, пушица, вахта, сабельник, кипрей; изо мхов – сфагновые и зеленые. Низинные болота расположены обычно в понижениях рельефа, в поймах рек, на побережьях озер, межхолмовых понижениях.</w:t>
      </w:r>
      <w:r w:rsidRPr="000623EF">
        <w:rPr>
          <w:rStyle w:val="apple-converted-space"/>
          <w:color w:val="000000"/>
          <w:shd w:val="clear" w:color="auto" w:fill="FFFFFF"/>
        </w:rPr>
        <w:t> </w:t>
      </w:r>
    </w:p>
    <w:p w14:paraId="33179A31" w14:textId="77777777" w:rsidR="000623EF" w:rsidRPr="000623EF" w:rsidRDefault="000623EF" w:rsidP="000623EF">
      <w:pPr>
        <w:shd w:val="clear" w:color="auto" w:fill="FFFFFF"/>
        <w:ind w:firstLine="709"/>
        <w:jc w:val="both"/>
        <w:rPr>
          <w:color w:val="000000"/>
        </w:rPr>
      </w:pPr>
      <w:r w:rsidRPr="000623EF">
        <w:rPr>
          <w:color w:val="000000"/>
        </w:rPr>
        <w:t>Верховые болота возникают в результате переувлажнения атмосферными осадками, которые бедны минеральными солями. Они занимают преимущественно водораздельные пространства и более однообразны. В травянисто-кустарничковом покрове преобладают пушица, вереск, багульник, морошка, росянка. Сплошной покров образует мох сфагнум. Центральная часть верхового болота выше, чем его окраины.</w:t>
      </w:r>
    </w:p>
    <w:p w14:paraId="2B83218B" w14:textId="77777777" w:rsidR="000623EF" w:rsidRPr="000623EF" w:rsidRDefault="000623EF" w:rsidP="000623EF">
      <w:pPr>
        <w:shd w:val="clear" w:color="auto" w:fill="FFFFFF"/>
        <w:ind w:firstLine="709"/>
        <w:jc w:val="both"/>
        <w:rPr>
          <w:color w:val="000000"/>
        </w:rPr>
      </w:pPr>
      <w:r w:rsidRPr="000623EF">
        <w:rPr>
          <w:color w:val="000000"/>
        </w:rPr>
        <w:t>Переходные болота питаются как атмосферными осадками, так и подземными водами. Обычно переходные болота возникают в результате накопления растительных остатков и повышения поверхности низинного болота. Здесь можно встретить виды растений, произрастающих как на верховых, так и низинных болотах.</w:t>
      </w:r>
    </w:p>
    <w:p w14:paraId="60AA9FDF" w14:textId="77777777" w:rsidR="000623EF" w:rsidRPr="000623EF" w:rsidRDefault="000623EF" w:rsidP="000623EF">
      <w:pPr>
        <w:shd w:val="clear" w:color="auto" w:fill="FFFFFF"/>
        <w:ind w:firstLine="709"/>
        <w:jc w:val="both"/>
        <w:rPr>
          <w:color w:val="000000"/>
        </w:rPr>
      </w:pPr>
      <w:r w:rsidRPr="000623EF">
        <w:rPr>
          <w:color w:val="000000"/>
        </w:rPr>
        <w:t>Особенностью растительного мира болот является сохранение видов растений, которые росли на этой территории в холодных субарктических условиях – карликовая береза, морошка, водяника, багульник (Псков. http://www.pskov.ellink.ru/geo/mir/001.html).</w:t>
      </w:r>
    </w:p>
    <w:p w14:paraId="0CC407B4" w14:textId="561F68A6" w:rsidR="000623EF" w:rsidRPr="000623EF" w:rsidRDefault="00EF40B3" w:rsidP="000623EF">
      <w:pPr>
        <w:ind w:firstLine="709"/>
        <w:jc w:val="both"/>
      </w:pPr>
      <w:r>
        <w:t>По территории сертифицируемого участка</w:t>
      </w:r>
      <w:r w:rsidR="000623EF" w:rsidRPr="000623EF">
        <w:t xml:space="preserve"> распространены </w:t>
      </w:r>
      <w:r w:rsidR="000623EF" w:rsidRPr="000623EF">
        <w:rPr>
          <w:b/>
          <w:i/>
        </w:rPr>
        <w:t>вырубки</w:t>
      </w:r>
      <w:r w:rsidR="000623EF" w:rsidRPr="000623EF">
        <w:t xml:space="preserve"> различной давности и конфигурации, которые представлены как открытыми площадями свежих вырубок, так и возобновляющимися вырубками, находящимися на различных стадиях сукцессионного процесса. Во флоре вырубок встречаются как типичные лесные виды, так и опушечные, луговые и сорные представители флоры, которые, как правило, повышают флористическое разнообразие лесных экосистем в первые годы после рубки. </w:t>
      </w:r>
    </w:p>
    <w:p w14:paraId="57684820" w14:textId="2459E3C0" w:rsidR="000623EF" w:rsidRPr="000623EF" w:rsidRDefault="000623EF" w:rsidP="000623EF">
      <w:pPr>
        <w:ind w:firstLine="709"/>
        <w:jc w:val="both"/>
      </w:pPr>
      <w:r w:rsidRPr="000623EF">
        <w:t xml:space="preserve">На сертифицируемой территории хорошо развита </w:t>
      </w:r>
      <w:r w:rsidRPr="000623EF">
        <w:rPr>
          <w:b/>
          <w:i/>
        </w:rPr>
        <w:t>гидрографическая сеть</w:t>
      </w:r>
      <w:r w:rsidR="000D4D81">
        <w:t>, которую формируют 6 рек, множество ручьев и 1 озеро</w:t>
      </w:r>
      <w:r w:rsidRPr="000623EF">
        <w:t xml:space="preserve"> различных размеров. Вдоль водных объектов формируется специфическая прибрежная растительность. Лесные участки вдоль рек, ручьев и озер относятся к лесам высокой природоохранной ценности, характеризующихся повышенным видовым разнообразием.</w:t>
      </w:r>
    </w:p>
    <w:p w14:paraId="66391273" w14:textId="0FD2F583" w:rsidR="000623EF" w:rsidRPr="000623EF" w:rsidRDefault="000623EF" w:rsidP="000623EF">
      <w:pPr>
        <w:ind w:firstLine="709"/>
        <w:jc w:val="both"/>
        <w:rPr>
          <w:color w:val="000000"/>
          <w:shd w:val="clear" w:color="auto" w:fill="FFFFFF"/>
        </w:rPr>
      </w:pPr>
      <w:r w:rsidRPr="000623EF">
        <w:rPr>
          <w:color w:val="000000"/>
          <w:shd w:val="clear" w:color="auto" w:fill="FFFFFF"/>
        </w:rPr>
        <w:t>Сенокосы, пастбища и луга покрывают 0,</w:t>
      </w:r>
      <w:r w:rsidR="009C4AFC">
        <w:rPr>
          <w:color w:val="000000"/>
          <w:shd w:val="clear" w:color="auto" w:fill="FFFFFF"/>
        </w:rPr>
        <w:t>2</w:t>
      </w:r>
      <w:r w:rsidRPr="000623EF">
        <w:rPr>
          <w:color w:val="000000"/>
          <w:shd w:val="clear" w:color="auto" w:fill="FFFFFF"/>
        </w:rPr>
        <w:t>% площади сертифицируемой территории. Выделяют суходольные, низинные и пойменные луга. Суходольные луга расположены на водоразделах, возвышенных элементах рельефа. Здесь растут злаки и разнотравье. В их составе гребенник обыкновенный, тимофеевка луговая, зверобой, манжетка и др.</w:t>
      </w:r>
    </w:p>
    <w:p w14:paraId="3685BEF0" w14:textId="77777777" w:rsidR="000623EF" w:rsidRPr="000623EF" w:rsidRDefault="000623EF" w:rsidP="000623EF">
      <w:pPr>
        <w:ind w:firstLine="709"/>
        <w:jc w:val="both"/>
        <w:rPr>
          <w:color w:val="000000"/>
          <w:shd w:val="clear" w:color="auto" w:fill="FFFFFF"/>
        </w:rPr>
      </w:pPr>
      <w:r w:rsidRPr="000623EF">
        <w:rPr>
          <w:color w:val="000000"/>
          <w:shd w:val="clear" w:color="auto" w:fill="FFFFFF"/>
        </w:rPr>
        <w:t>Низинные луга развиваются в условиях избыточного увлажнения. Помимо злаков, разнотравья, распространение получили также осоки – черная, вздутая, заячья, желтая. Существенную роль играют луговик, лисохвост, лютик едкий, щавель, герань луговая, лапчатка гусиная, лабазник вязолистный, гравилат речной и т. д.</w:t>
      </w:r>
    </w:p>
    <w:p w14:paraId="43FACC03" w14:textId="77777777" w:rsidR="000623EF" w:rsidRPr="000623EF" w:rsidRDefault="000623EF" w:rsidP="000623EF">
      <w:pPr>
        <w:ind w:firstLine="709"/>
        <w:jc w:val="both"/>
        <w:rPr>
          <w:bCs/>
          <w:color w:val="000000"/>
        </w:rPr>
      </w:pPr>
      <w:r w:rsidRPr="000623EF">
        <w:rPr>
          <w:color w:val="000000"/>
          <w:shd w:val="clear" w:color="auto" w:fill="FFFFFF"/>
        </w:rPr>
        <w:t xml:space="preserve">Самый высокий густой травостой дают пойменные луга. Это ценные сенокосные угодья. На лугах господствуют высокие злаки – овсяница луговая, тимофеевка луговая; бобовые – горошек мышиный, чина луговая, клевера; разнотравье – василистник, купальница, герань луговая, гравилат речной и т. д. </w:t>
      </w:r>
      <w:r w:rsidRPr="000623EF">
        <w:rPr>
          <w:color w:val="000000"/>
        </w:rPr>
        <w:t>(Слинчак и др., 2000; Псков. http://www.pskov.ellink.ru/geo/mir/001.html).</w:t>
      </w:r>
    </w:p>
    <w:p w14:paraId="07716C3B" w14:textId="77777777" w:rsidR="00EE3573" w:rsidRDefault="00EE3573" w:rsidP="000623EF">
      <w:pPr>
        <w:tabs>
          <w:tab w:val="left" w:pos="1134"/>
        </w:tabs>
        <w:jc w:val="both"/>
        <w:rPr>
          <w:b/>
        </w:rPr>
      </w:pPr>
    </w:p>
    <w:p w14:paraId="2551BE72" w14:textId="77777777" w:rsidR="00A905C7" w:rsidRPr="00984ABD" w:rsidRDefault="00A905C7" w:rsidP="00BE1ACC">
      <w:pPr>
        <w:tabs>
          <w:tab w:val="left" w:pos="1134"/>
        </w:tabs>
        <w:ind w:firstLine="709"/>
        <w:jc w:val="both"/>
        <w:rPr>
          <w:b/>
        </w:rPr>
      </w:pPr>
      <w:r w:rsidRPr="00984ABD">
        <w:rPr>
          <w:b/>
        </w:rPr>
        <w:t>2.4.</w:t>
      </w:r>
      <w:r>
        <w:rPr>
          <w:b/>
        </w:rPr>
        <w:t>К</w:t>
      </w:r>
      <w:r w:rsidRPr="00984ABD">
        <w:rPr>
          <w:b/>
        </w:rPr>
        <w:t>лиматические условия</w:t>
      </w:r>
    </w:p>
    <w:p w14:paraId="4C03D8EE" w14:textId="77777777" w:rsidR="000623EF" w:rsidRPr="000623EF" w:rsidRDefault="000623EF" w:rsidP="000623EF">
      <w:pPr>
        <w:pStyle w:val="af7"/>
        <w:spacing w:before="0" w:beforeAutospacing="0" w:after="0" w:afterAutospacing="0" w:line="276" w:lineRule="auto"/>
        <w:ind w:firstLine="709"/>
        <w:jc w:val="both"/>
      </w:pPr>
      <w:r w:rsidRPr="000623EF">
        <w:t xml:space="preserve">Климат района расположения сертифицируемой территории  умеренно-континентальный, влажный, смягченный сравнительной близостью Атлантического океана. Последнее обстоятельство определяет расположение Псковской области на границе зоны переходного климата – от морского к континентальному. Такое «пограничное» расположение области обусловливает неустойчивый характер погоды во все сезоны года на ее территории. Здесь хорошо заметны некоторые черты морского климата: влажное, умеренно теплое лето, сравнительно мягкая зима. Континентальность климата усиливается к востоку, где зима продолжительнее, а лето теплее. </w:t>
      </w:r>
    </w:p>
    <w:p w14:paraId="4AA6012C" w14:textId="77777777" w:rsidR="000623EF" w:rsidRPr="000623EF" w:rsidRDefault="000623EF" w:rsidP="000623EF">
      <w:pPr>
        <w:pStyle w:val="af7"/>
        <w:spacing w:before="0" w:beforeAutospacing="0" w:after="0" w:afterAutospacing="0" w:line="276" w:lineRule="auto"/>
        <w:ind w:firstLine="709"/>
        <w:jc w:val="both"/>
      </w:pPr>
      <w:r w:rsidRPr="000623EF">
        <w:t>Величина суммарной солнечной радиации достигает 78-88 ккал на 1 см</w:t>
      </w:r>
      <w:r w:rsidRPr="000623EF">
        <w:rPr>
          <w:vertAlign w:val="superscript"/>
        </w:rPr>
        <w:t>2</w:t>
      </w:r>
      <w:r w:rsidRPr="000623EF">
        <w:t xml:space="preserve"> в год. Относительно большая облачность над территорией области в течение года значительно уменьшает продолжительность солнечного сияния, которое составляет в среднем около 1700 часов в год (т. е. около 40% от возможной продолжительности за этот период для данных широт). </w:t>
      </w:r>
    </w:p>
    <w:p w14:paraId="5D87BF3D" w14:textId="77777777" w:rsidR="000623EF" w:rsidRPr="000623EF" w:rsidRDefault="000623EF" w:rsidP="000623EF">
      <w:pPr>
        <w:pStyle w:val="af7"/>
        <w:spacing w:before="0" w:beforeAutospacing="0" w:after="0" w:afterAutospacing="0" w:line="276" w:lineRule="auto"/>
        <w:ind w:firstLine="709"/>
        <w:jc w:val="both"/>
      </w:pPr>
      <w:r w:rsidRPr="000623EF">
        <w:t>Территория Псковской области входит в зону повышенной циклонической деятельности атмосферы. Здесь за год проходит 130 циклонов, т. е. погода почти каждого третьего дня в году определяется циклонической активностью. Прохождение циклонов в пределах области в холод</w:t>
      </w:r>
      <w:r w:rsidRPr="000623EF">
        <w:lastRenderedPageBreak/>
        <w:t xml:space="preserve">ный период года сопровождается резким потеплением, оттепелями, часто со сплошной низкой облачностью, осадками и туманами. В летнее время циклоны обусловливают здесь понижение температуры, заметное похолодание, облачную и дождливую погоду. </w:t>
      </w:r>
    </w:p>
    <w:p w14:paraId="3BC06139" w14:textId="77777777" w:rsidR="000623EF" w:rsidRPr="000623EF" w:rsidRDefault="000623EF" w:rsidP="000623EF">
      <w:pPr>
        <w:pStyle w:val="af7"/>
        <w:spacing w:before="0" w:beforeAutospacing="0" w:after="0" w:afterAutospacing="0" w:line="276" w:lineRule="auto"/>
        <w:ind w:firstLine="709"/>
        <w:jc w:val="both"/>
      </w:pPr>
      <w:r w:rsidRPr="000623EF">
        <w:t xml:space="preserve">Гораздо реже устанавливаются антициклоны (около 50 в течение года, причем максимум их приходится на весну). При антициклонах наблюдается сухая, солнечная, зимой морозная, а летом жаркая погода. В течение года преобладают южные и юго-западные ветры (16-21% от повторяемости всех других направлений), а также юго-восточные и западные (12-16%) </w:t>
      </w:r>
    </w:p>
    <w:p w14:paraId="5E5EAE48" w14:textId="77777777" w:rsidR="000623EF" w:rsidRPr="000623EF" w:rsidRDefault="000623EF" w:rsidP="000623EF">
      <w:pPr>
        <w:ind w:firstLine="709"/>
        <w:jc w:val="both"/>
        <w:rPr>
          <w:color w:val="000000"/>
        </w:rPr>
      </w:pPr>
      <w:r w:rsidRPr="000623EF">
        <w:rPr>
          <w:color w:val="000000"/>
        </w:rPr>
        <w:t xml:space="preserve">Средняя годовая температура воздуха на сертифицируемой территории области равна 4,3-4, 8°С. Средняя температура самого холодного месяца – января – составляет 8-10°С. Иногда морозы доходят до 30°С. В июле (само теплом месяце) средняя температура 17-18°С, а максимальная достигает 32°С. В среднем по области в течение года насчитывается 178 дней с температурой выше 10°С. Продолжительность безморозного периода в области составляет от 125 до 150 дней в году (Слинчак и др., 2000; Псков, http://www.pskov.ellink.ru). </w:t>
      </w:r>
    </w:p>
    <w:p w14:paraId="7150F38B" w14:textId="77777777" w:rsidR="00A905C7" w:rsidRPr="00BE1ACC" w:rsidRDefault="00A905C7" w:rsidP="00BE1ACC">
      <w:pPr>
        <w:tabs>
          <w:tab w:val="left" w:pos="1134"/>
        </w:tabs>
        <w:ind w:firstLine="709"/>
        <w:jc w:val="both"/>
      </w:pPr>
    </w:p>
    <w:p w14:paraId="499C1135" w14:textId="77777777" w:rsidR="00A905C7" w:rsidRPr="00984ABD" w:rsidRDefault="00A905C7" w:rsidP="001A19A5">
      <w:pPr>
        <w:tabs>
          <w:tab w:val="left" w:pos="1134"/>
        </w:tabs>
        <w:ind w:firstLine="709"/>
        <w:jc w:val="both"/>
        <w:outlineLvl w:val="0"/>
        <w:rPr>
          <w:b/>
        </w:rPr>
      </w:pPr>
      <w:r w:rsidRPr="00984ABD">
        <w:rPr>
          <w:b/>
        </w:rPr>
        <w:t>2.5. Геология и ландшафт</w:t>
      </w:r>
    </w:p>
    <w:p w14:paraId="034D05E2" w14:textId="77777777" w:rsidR="000623EF" w:rsidRPr="000623EF" w:rsidRDefault="000623EF" w:rsidP="000623EF">
      <w:pPr>
        <w:ind w:firstLine="709"/>
        <w:jc w:val="both"/>
      </w:pPr>
      <w:r w:rsidRPr="000623EF">
        <w:t>Под географическим ландшафтом понимают генетически однородную территорию, на которой наблюдаются закономерное и типическое повторение одних и тех же взаимосвязанных сочетаний: геологического строения, форм рельефа, поверхностных и подземных вод, микроклиматов, почвенных разностей, фито- и зооценозов (Солнцев, 2001).</w:t>
      </w:r>
    </w:p>
    <w:p w14:paraId="3CE76A98" w14:textId="399C1417" w:rsidR="000623EF" w:rsidRPr="000623EF" w:rsidRDefault="000623EF" w:rsidP="000623EF">
      <w:pPr>
        <w:pStyle w:val="a5"/>
        <w:ind w:firstLine="709"/>
        <w:rPr>
          <w:color w:val="000000"/>
          <w:szCs w:val="24"/>
        </w:rPr>
      </w:pPr>
      <w:r w:rsidRPr="000623EF">
        <w:rPr>
          <w:color w:val="000000"/>
          <w:szCs w:val="24"/>
        </w:rPr>
        <w:t>Сертифицируемая территория расположена н</w:t>
      </w:r>
      <w:r w:rsidR="009C4AFC">
        <w:rPr>
          <w:color w:val="000000"/>
          <w:szCs w:val="24"/>
        </w:rPr>
        <w:t xml:space="preserve">а востоке Псковской области, в </w:t>
      </w:r>
      <w:r w:rsidRPr="000623EF">
        <w:rPr>
          <w:color w:val="000000"/>
          <w:szCs w:val="24"/>
        </w:rPr>
        <w:t xml:space="preserve"> пределах Русской платформы и представляет собой слабодренированную равнину, переходящую на границе с Новгородской областью в Приильменскую низменность. C запада к сертифицируемые участки ограничены Судомской и Бежаницкой возвышенностями. </w:t>
      </w:r>
      <w:r w:rsidRPr="000623EF">
        <w:rPr>
          <w:color w:val="1A1A1A"/>
          <w:szCs w:val="24"/>
        </w:rPr>
        <w:t xml:space="preserve"> Главного девонского поля – области широкого распространения литологически разнородных пород этого возраста, которые перекрыты чехлом рыхлых четвертичных отложений и выходят на дневную поверхность лищь локально в долинах рек, например, Судомы, Шелони (Геология СССР, 1971; Рельеф, геологическое строение…, 2014). Вся территория слагается породами Франского яруса верхнего девона – </w:t>
      </w:r>
      <w:r w:rsidRPr="000623EF">
        <w:rPr>
          <w:color w:val="000000"/>
          <w:szCs w:val="24"/>
        </w:rPr>
        <w:t xml:space="preserve">известняками, доломитами и мергелями, песчаниками и глинами (рис. 3). </w:t>
      </w:r>
    </w:p>
    <w:p w14:paraId="14F12B9B" w14:textId="77777777" w:rsidR="000623EF" w:rsidRPr="000623EF" w:rsidRDefault="000623EF" w:rsidP="000623EF">
      <w:pPr>
        <w:pStyle w:val="a5"/>
        <w:ind w:firstLine="709"/>
        <w:rPr>
          <w:color w:val="000000"/>
          <w:szCs w:val="24"/>
        </w:rPr>
      </w:pPr>
    </w:p>
    <w:tbl>
      <w:tblPr>
        <w:tblW w:w="0" w:type="auto"/>
        <w:tblLook w:val="04A0" w:firstRow="1" w:lastRow="0" w:firstColumn="1" w:lastColumn="0" w:noHBand="0" w:noVBand="1"/>
      </w:tblPr>
      <w:tblGrid>
        <w:gridCol w:w="4785"/>
        <w:gridCol w:w="4786"/>
      </w:tblGrid>
      <w:tr w:rsidR="000623EF" w:rsidRPr="000623EF" w14:paraId="72105671" w14:textId="77777777" w:rsidTr="00572B06">
        <w:tc>
          <w:tcPr>
            <w:tcW w:w="4785" w:type="dxa"/>
          </w:tcPr>
          <w:p w14:paraId="03229063" w14:textId="77777777" w:rsidR="000623EF" w:rsidRPr="000623EF" w:rsidRDefault="004D5EAF" w:rsidP="000623EF">
            <w:pPr>
              <w:pStyle w:val="a5"/>
              <w:ind w:firstLine="709"/>
              <w:rPr>
                <w:color w:val="000000"/>
                <w:szCs w:val="24"/>
              </w:rPr>
            </w:pPr>
            <w:r>
              <w:rPr>
                <w:noProof/>
                <w:szCs w:val="24"/>
                <w:lang w:val="en-US"/>
              </w:rPr>
              <w:pict w14:anchorId="26AC6938">
                <v:oval id="Овал 1" o:spid="_x0000_s1030" style="position:absolute;left:0;text-align:left;margin-left:117.75pt;margin-top:53.8pt;width:25.85pt;height:44.25pt;z-index:1;visibility:visible;mso-wrap-edited:f" wrapcoords="4937 -800 -617 3200 -617 16800 3702 20800 17280 20800 18514 20800 22217 14400 22217 6400 20365 2400 16045 -800 4937 -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" filled="f" fillcolor="#3f80cd" strokecolor="#f60" strokeweight="1.5pt">
                  <v:fill color2="#9bc1ff" rotate="t" type="gradient">
                    <o:fill v:ext="view" type="gradientUnscaled"/>
                  </v:fill>
                  <v:shadow opacity="22937f" origin=",.5" offset="0,.63889mm"/>
                </v:oval>
              </w:pict>
            </w:r>
            <w:r w:rsidR="008376A4">
              <w:rPr>
                <w:color w:val="000000"/>
                <w:szCs w:val="24"/>
              </w:rPr>
              <w:pict w14:anchorId="3F4D5E50">
                <v:shape id="_x0000_i1027" type="#_x0000_t75" style="width:195pt;height:222.75pt">
                  <v:imagedata r:id="rId12" o:title="" croptop="9127f" cropbottom="10850f"/>
                </v:shape>
              </w:pict>
            </w:r>
          </w:p>
        </w:tc>
        <w:tc>
          <w:tcPr>
            <w:tcW w:w="4786" w:type="dxa"/>
            <w:vAlign w:val="center"/>
          </w:tcPr>
          <w:p w14:paraId="6009C67B" w14:textId="77777777" w:rsidR="000623EF" w:rsidRPr="000623EF" w:rsidRDefault="008376A4" w:rsidP="000623EF">
            <w:pPr>
              <w:pStyle w:val="a5"/>
              <w:ind w:firstLine="709"/>
              <w:jc w:val="center"/>
              <w:rPr>
                <w:color w:val="000000"/>
                <w:szCs w:val="24"/>
              </w:rPr>
            </w:pPr>
            <w:r>
              <w:rPr>
                <w:color w:val="000000"/>
                <w:szCs w:val="24"/>
              </w:rPr>
              <w:pict w14:anchorId="1627FC28">
                <v:shape id="_x0000_i1028" type="#_x0000_t75" style="width:212.25pt;height:72.75pt">
                  <v:imagedata r:id="rId13" o:title="Геологическая карта Псковской области легенда" cropright="865f"/>
                </v:shape>
              </w:pict>
            </w:r>
          </w:p>
        </w:tc>
      </w:tr>
      <w:tr w:rsidR="000623EF" w:rsidRPr="000623EF" w14:paraId="2EFA4EFA" w14:textId="77777777" w:rsidTr="00572B06">
        <w:tc>
          <w:tcPr>
            <w:tcW w:w="9571" w:type="dxa"/>
            <w:gridSpan w:val="2"/>
          </w:tcPr>
          <w:p w14:paraId="77D12442" w14:textId="77777777" w:rsidR="000623EF" w:rsidRPr="000623EF" w:rsidRDefault="000623EF" w:rsidP="000623EF">
            <w:pPr>
              <w:pStyle w:val="a5"/>
              <w:ind w:firstLine="709"/>
              <w:jc w:val="center"/>
              <w:rPr>
                <w:color w:val="000000"/>
                <w:szCs w:val="24"/>
              </w:rPr>
            </w:pPr>
            <w:r w:rsidRPr="000623EF">
              <w:rPr>
                <w:color w:val="000000"/>
                <w:szCs w:val="24"/>
              </w:rPr>
              <w:t>Рис. 3 Геологическая карта района исследования</w:t>
            </w:r>
          </w:p>
          <w:p w14:paraId="2D68F7E1" w14:textId="77777777" w:rsidR="000623EF" w:rsidRPr="000623EF" w:rsidRDefault="000623EF" w:rsidP="000623EF">
            <w:pPr>
              <w:pStyle w:val="a5"/>
              <w:ind w:firstLine="709"/>
              <w:rPr>
                <w:color w:val="000000"/>
                <w:szCs w:val="24"/>
              </w:rPr>
            </w:pPr>
          </w:p>
        </w:tc>
      </w:tr>
    </w:tbl>
    <w:p w14:paraId="53B4974C" w14:textId="77777777" w:rsidR="000623EF" w:rsidRPr="000623EF" w:rsidRDefault="000623EF" w:rsidP="000623EF">
      <w:pPr>
        <w:pStyle w:val="a5"/>
        <w:ind w:firstLine="709"/>
        <w:rPr>
          <w:szCs w:val="24"/>
        </w:rPr>
      </w:pPr>
      <w:r w:rsidRPr="000623EF">
        <w:rPr>
          <w:szCs w:val="24"/>
        </w:rPr>
        <w:t>На территории лесного участка встречаются различные типы природных и техногенных ландшафтных комплексов.</w:t>
      </w:r>
    </w:p>
    <w:p w14:paraId="521D2D94" w14:textId="77777777" w:rsidR="000623EF" w:rsidRPr="000623EF" w:rsidRDefault="000623EF" w:rsidP="000623EF">
      <w:pPr>
        <w:pStyle w:val="a5"/>
        <w:ind w:firstLine="709"/>
        <w:rPr>
          <w:szCs w:val="24"/>
        </w:rPr>
      </w:pPr>
      <w:r w:rsidRPr="000623EF">
        <w:rPr>
          <w:szCs w:val="24"/>
        </w:rPr>
        <w:t>Наиболее распространены на территории участков:</w:t>
      </w:r>
    </w:p>
    <w:p w14:paraId="446A60FB" w14:textId="77777777" w:rsidR="000623EF" w:rsidRPr="000623EF" w:rsidRDefault="000623EF" w:rsidP="000623EF">
      <w:pPr>
        <w:pStyle w:val="a5"/>
        <w:ind w:firstLine="709"/>
        <w:rPr>
          <w:szCs w:val="24"/>
        </w:rPr>
      </w:pPr>
      <w:r w:rsidRPr="000623EF">
        <w:rPr>
          <w:szCs w:val="24"/>
        </w:rPr>
        <w:t>- низинные травяные, переходные травяно-сфагновые и верховые сфагновые болота;</w:t>
      </w:r>
    </w:p>
    <w:p w14:paraId="40174B56" w14:textId="77777777" w:rsidR="000623EF" w:rsidRPr="000623EF" w:rsidRDefault="000623EF" w:rsidP="000623EF">
      <w:pPr>
        <w:pStyle w:val="a5"/>
        <w:ind w:firstLine="709"/>
        <w:rPr>
          <w:szCs w:val="24"/>
        </w:rPr>
      </w:pPr>
      <w:r w:rsidRPr="000623EF">
        <w:rPr>
          <w:szCs w:val="24"/>
        </w:rPr>
        <w:t>- волнистые и плоские равнины (плакоры) с нормальным и кратковременным избыточным увлажнением на средних и тяжелых породах, с ельниками дубравно-травяными и сложными, с дерново-подзолистыми (часто глееватыми) и местами дерново-карбонатными выщелоченными и оподзоленными почвами на валунно-суглинистой (реже супесчаной) морене;</w:t>
      </w:r>
    </w:p>
    <w:p w14:paraId="58B1E706" w14:textId="77777777" w:rsidR="000623EF" w:rsidRPr="000623EF" w:rsidRDefault="000623EF" w:rsidP="000623EF">
      <w:pPr>
        <w:pStyle w:val="a5"/>
        <w:ind w:firstLine="709"/>
        <w:rPr>
          <w:color w:val="000000"/>
          <w:szCs w:val="24"/>
        </w:rPr>
      </w:pPr>
      <w:r w:rsidRPr="000623EF">
        <w:rPr>
          <w:szCs w:val="24"/>
        </w:rPr>
        <w:lastRenderedPageBreak/>
        <w:t xml:space="preserve">- плоские равнины и впадины с длительно избыточным увлажнением с заболоченными лесами, с торфянисто и торфяно-подзолисто-глеевыми , дерново-подзолисто-глеевыми и дерново-глеевыми почвами на валунно-суглинистой морене (Атлас Псковской области, 1969). </w:t>
      </w:r>
    </w:p>
    <w:p w14:paraId="3BF8C7A4" w14:textId="77777777" w:rsidR="000623EF" w:rsidRPr="000623EF" w:rsidRDefault="000623EF" w:rsidP="000623EF">
      <w:pPr>
        <w:pStyle w:val="a5"/>
        <w:ind w:firstLine="709"/>
        <w:rPr>
          <w:szCs w:val="24"/>
        </w:rPr>
      </w:pPr>
      <w:r w:rsidRPr="000623EF">
        <w:rPr>
          <w:color w:val="000000"/>
          <w:szCs w:val="24"/>
        </w:rPr>
        <w:t xml:space="preserve">В почвенном покрове наиболее распространены подзолистые, дерново-подзолистые и торфяные почвы. Почвообразующими породами служат в основном суглинки, глины, пески и супеси. Преобладающие лесообразующие породы – берёза, осина и ольха серая, из хвойных – ель, сосна. </w:t>
      </w:r>
      <w:r w:rsidRPr="000623EF">
        <w:rPr>
          <w:szCs w:val="24"/>
        </w:rPr>
        <w:t xml:space="preserve">В плане развития техногенных ландшафтных комплексов анализируемая территория не отличается высоким разнообразием. Интенсивно развиваются зоны лесозаготовительных работ с сопутствующей сетью лесовозных проездов. </w:t>
      </w:r>
    </w:p>
    <w:p w14:paraId="520FBF16" w14:textId="77777777" w:rsidR="00A905C7" w:rsidRPr="00BE1ACC" w:rsidRDefault="00A905C7" w:rsidP="00F644E5">
      <w:pPr>
        <w:tabs>
          <w:tab w:val="left" w:pos="1134"/>
        </w:tabs>
        <w:jc w:val="both"/>
      </w:pPr>
    </w:p>
    <w:p w14:paraId="41228708" w14:textId="77777777" w:rsidR="00A905C7" w:rsidRPr="00984ABD" w:rsidRDefault="00A905C7" w:rsidP="001A19A5">
      <w:pPr>
        <w:tabs>
          <w:tab w:val="left" w:pos="1134"/>
        </w:tabs>
        <w:ind w:firstLine="709"/>
        <w:jc w:val="both"/>
        <w:outlineLvl w:val="0"/>
        <w:rPr>
          <w:b/>
        </w:rPr>
      </w:pPr>
      <w:r w:rsidRPr="00984ABD">
        <w:rPr>
          <w:b/>
        </w:rPr>
        <w:t>2.6. Гидрология</w:t>
      </w:r>
    </w:p>
    <w:p w14:paraId="64A32827" w14:textId="3C05C26C" w:rsidR="006766D4" w:rsidRPr="006766D4" w:rsidRDefault="009C4AFC" w:rsidP="006766D4">
      <w:pPr>
        <w:pStyle w:val="af7"/>
        <w:shd w:val="clear" w:color="auto" w:fill="FFFFFF"/>
        <w:spacing w:before="0" w:beforeAutospacing="0" w:after="0" w:afterAutospacing="0" w:line="276" w:lineRule="auto"/>
        <w:ind w:firstLine="709"/>
        <w:jc w:val="both"/>
      </w:pPr>
      <w:r>
        <w:rPr>
          <w:bCs/>
        </w:rPr>
        <w:t>Водные объекты занимают 24,7 га, что составляет 0,1</w:t>
      </w:r>
      <w:r w:rsidR="006766D4" w:rsidRPr="006766D4">
        <w:rPr>
          <w:bCs/>
        </w:rPr>
        <w:t xml:space="preserve">% общей площади сертифицируемой территории. Гидрографическая сеть сертифицируемой территории сформировалась под воздействием таких факторов, как геологическое строение, рельеф, климатические и почвенные особенности. </w:t>
      </w:r>
      <w:r w:rsidR="00675F4E">
        <w:rPr>
          <w:bCs/>
        </w:rPr>
        <w:t xml:space="preserve">Наиболее крупной рекой на лесном участке </w:t>
      </w:r>
      <w:r w:rsidR="006766D4" w:rsidRPr="006766D4">
        <w:rPr>
          <w:bCs/>
        </w:rPr>
        <w:t xml:space="preserve"> является р. Шелонь, е</w:t>
      </w:r>
      <w:r w:rsidR="00EF18CA">
        <w:t>е протяженность составляет 5</w:t>
      </w:r>
      <w:r w:rsidR="006766D4" w:rsidRPr="006766D4">
        <w:t>,7 километров. Исток реки находится в болотистой местности, а впадает она в озеро Ильмень. Русло реки извилистое, на ней отмечено более 40 порогов и перекатов. Крупнейшие ее притоки в пределах области – Ситня,</w:t>
      </w:r>
      <w:r w:rsidR="00363D63">
        <w:t xml:space="preserve"> </w:t>
      </w:r>
      <w:r w:rsidR="006766D4" w:rsidRPr="006766D4">
        <w:t>Уза, Судома, Полонка.</w:t>
      </w:r>
    </w:p>
    <w:p w14:paraId="62484FBC" w14:textId="77777777" w:rsidR="006766D4" w:rsidRPr="006766D4" w:rsidRDefault="006766D4" w:rsidP="006766D4">
      <w:pPr>
        <w:ind w:firstLine="709"/>
        <w:jc w:val="both"/>
        <w:rPr>
          <w:bCs/>
        </w:rPr>
      </w:pPr>
      <w:r w:rsidRPr="006766D4">
        <w:rPr>
          <w:bCs/>
          <w:color w:val="000000"/>
        </w:rPr>
        <w:t xml:space="preserve">На территории имеется множество мелких рек и ручьев, пересекающих лесной фонд Организации. </w:t>
      </w:r>
      <w:r w:rsidRPr="006766D4">
        <w:rPr>
          <w:color w:val="000000"/>
        </w:rPr>
        <w:t>Обилие водоемов объясняется избыточным увлажнением (сравнительно большим количеством атмосферных осадков и их малой испаряемостью), равнинностью рельефа и слабой водопроницаемостью преобладающих грунтов. Реки на территории участков принадлежат к равнинному типу, достаточно полноводны и относятся к бассейну Балтийского моря</w:t>
      </w:r>
      <w:r w:rsidRPr="006766D4">
        <w:rPr>
          <w:bCs/>
          <w:color w:val="000000"/>
        </w:rPr>
        <w:t xml:space="preserve">. </w:t>
      </w:r>
      <w:r w:rsidRPr="006766D4">
        <w:rPr>
          <w:color w:val="000000"/>
        </w:rPr>
        <w:t>Для рек характерно смешанное питание, причем на долю талых снеговых вод приходится около 50% годового стока, дождевых и подземных - примерно по 25%. Основная масса воды поступает в реки весной во время таяния снега.</w:t>
      </w:r>
    </w:p>
    <w:p w14:paraId="0B27CAE6" w14:textId="11664A7F" w:rsidR="006766D4" w:rsidRDefault="006766D4" w:rsidP="006766D4">
      <w:pPr>
        <w:tabs>
          <w:tab w:val="left" w:pos="1134"/>
        </w:tabs>
        <w:ind w:firstLine="709"/>
        <w:jc w:val="both"/>
        <w:outlineLvl w:val="0"/>
        <w:rPr>
          <w:rFonts w:eastAsia="TimesNewRomanPSMT"/>
        </w:rPr>
      </w:pPr>
      <w:r w:rsidRPr="006766D4">
        <w:rPr>
          <w:bCs/>
          <w:color w:val="000000"/>
        </w:rPr>
        <w:t xml:space="preserve">В целом по сертифицируемой </w:t>
      </w:r>
      <w:r w:rsidR="00472501">
        <w:rPr>
          <w:bCs/>
          <w:color w:val="000000"/>
        </w:rPr>
        <w:t>территории протекает 5</w:t>
      </w:r>
      <w:r w:rsidRPr="006766D4">
        <w:rPr>
          <w:bCs/>
          <w:color w:val="000000"/>
        </w:rPr>
        <w:t xml:space="preserve"> рек</w:t>
      </w:r>
      <w:r w:rsidR="00472501">
        <w:rPr>
          <w:bCs/>
          <w:color w:val="000000"/>
        </w:rPr>
        <w:t xml:space="preserve"> и 20 ручьев без названия</w:t>
      </w:r>
      <w:r w:rsidRPr="006766D4">
        <w:rPr>
          <w:bCs/>
          <w:color w:val="000000"/>
        </w:rPr>
        <w:t>, общая протяж</w:t>
      </w:r>
      <w:r w:rsidR="00593880">
        <w:rPr>
          <w:bCs/>
          <w:color w:val="000000"/>
        </w:rPr>
        <w:t>енность которых составляет 36,9</w:t>
      </w:r>
      <w:r w:rsidRPr="006766D4">
        <w:rPr>
          <w:bCs/>
          <w:color w:val="000000"/>
        </w:rPr>
        <w:t xml:space="preserve"> км</w:t>
      </w:r>
      <w:r w:rsidR="00D82442">
        <w:rPr>
          <w:bCs/>
          <w:color w:val="000000"/>
        </w:rPr>
        <w:t xml:space="preserve"> и множество ручьев, находится 1 озеро</w:t>
      </w:r>
      <w:r w:rsidRPr="006766D4">
        <w:rPr>
          <w:bCs/>
          <w:color w:val="000000"/>
        </w:rPr>
        <w:t xml:space="preserve"> (табл. </w:t>
      </w:r>
      <w:r w:rsidR="00D23990">
        <w:rPr>
          <w:bCs/>
          <w:color w:val="000000"/>
        </w:rPr>
        <w:t>6</w:t>
      </w:r>
      <w:r w:rsidRPr="006766D4">
        <w:rPr>
          <w:bCs/>
          <w:color w:val="000000"/>
        </w:rPr>
        <w:t>). Вдоль всех водных объектов на лесном участке выделены водоохранные зоны дифференцированной ширины в соответствии с Водным кодексом Российской Федерации.</w:t>
      </w:r>
      <w:r w:rsidRPr="006766D4">
        <w:t xml:space="preserve"> Характеристика водных объектов и особенности режима их охраны на территории сертифицируемых лесных участков </w:t>
      </w:r>
      <w:r w:rsidRPr="006766D4">
        <w:rPr>
          <w:rFonts w:eastAsia="TimesNewRomanPSMT"/>
        </w:rPr>
        <w:t>приведены в Проект</w:t>
      </w:r>
      <w:r w:rsidR="00D23990">
        <w:rPr>
          <w:rFonts w:eastAsia="TimesNewRomanPSMT"/>
        </w:rPr>
        <w:t>ах</w:t>
      </w:r>
      <w:r w:rsidRPr="006766D4">
        <w:rPr>
          <w:rFonts w:eastAsia="TimesNewRomanPSMT"/>
        </w:rPr>
        <w:t xml:space="preserve"> освоения лесов </w:t>
      </w:r>
      <w:r w:rsidR="003B644E">
        <w:t>(2019</w:t>
      </w:r>
      <w:r w:rsidRPr="006766D4">
        <w:t>)</w:t>
      </w:r>
      <w:r w:rsidRPr="006766D4">
        <w:rPr>
          <w:rFonts w:eastAsia="TimesNewRomanPSMT"/>
        </w:rPr>
        <w:t>.</w:t>
      </w:r>
    </w:p>
    <w:p w14:paraId="109F86BD" w14:textId="77777777" w:rsidR="00A905C7" w:rsidRPr="00BE1ACC" w:rsidRDefault="00A905C7" w:rsidP="00BE1ACC">
      <w:pPr>
        <w:pStyle w:val="Pa13"/>
        <w:tabs>
          <w:tab w:val="left" w:pos="1134"/>
        </w:tabs>
        <w:spacing w:line="240" w:lineRule="auto"/>
        <w:ind w:firstLine="709"/>
        <w:jc w:val="both"/>
        <w:rPr>
          <w:color w:val="000000"/>
        </w:rPr>
      </w:pPr>
      <w:r w:rsidRPr="00BE1ACC">
        <w:rPr>
          <w:color w:val="000000"/>
        </w:rPr>
        <w:t>Низинные и переходные болота приурочены к долинам рек и глубоким понижениям и имеют наибольшее распространение.</w:t>
      </w:r>
      <w:r>
        <w:rPr>
          <w:color w:val="000000"/>
        </w:rPr>
        <w:t xml:space="preserve"> </w:t>
      </w:r>
      <w:r w:rsidRPr="00BE1ACC">
        <w:rPr>
          <w:color w:val="000000"/>
        </w:rPr>
        <w:t xml:space="preserve">Верховые болота располагаются в котловинах надпойменных террас и водоразделов. </w:t>
      </w:r>
    </w:p>
    <w:p w14:paraId="5300C871" w14:textId="77777777" w:rsidR="00A905C7" w:rsidRPr="00BE1ACC" w:rsidRDefault="00A905C7" w:rsidP="00BE1ACC">
      <w:pPr>
        <w:tabs>
          <w:tab w:val="left" w:pos="1134"/>
        </w:tabs>
        <w:ind w:firstLine="709"/>
        <w:jc w:val="both"/>
      </w:pPr>
    </w:p>
    <w:p w14:paraId="60167156" w14:textId="77777777" w:rsidR="00A905C7" w:rsidRPr="00984ABD" w:rsidRDefault="00A905C7" w:rsidP="001A19A5">
      <w:pPr>
        <w:tabs>
          <w:tab w:val="left" w:pos="1134"/>
        </w:tabs>
        <w:ind w:firstLine="709"/>
        <w:jc w:val="both"/>
        <w:outlineLvl w:val="0"/>
        <w:rPr>
          <w:b/>
        </w:rPr>
      </w:pPr>
      <w:r w:rsidRPr="00984ABD">
        <w:rPr>
          <w:b/>
        </w:rPr>
        <w:t>2.</w:t>
      </w:r>
      <w:r w:rsidR="006766D4">
        <w:rPr>
          <w:b/>
        </w:rPr>
        <w:t>7</w:t>
      </w:r>
      <w:r w:rsidRPr="00984ABD">
        <w:rPr>
          <w:b/>
        </w:rPr>
        <w:t>. Животный мир</w:t>
      </w:r>
    </w:p>
    <w:p w14:paraId="5806EBB9" w14:textId="77777777" w:rsidR="006766D4" w:rsidRPr="006766D4" w:rsidRDefault="006766D4" w:rsidP="006766D4">
      <w:pPr>
        <w:ind w:firstLine="709"/>
        <w:jc w:val="both"/>
      </w:pPr>
      <w:r w:rsidRPr="006766D4">
        <w:t xml:space="preserve">Фауна наземных позвоночных животных довольно разнообразна, что обеспечивается многообразием естественных и анропогенно изменённых местообитаний сертифицируемой территории. Такие условия создают благоприятную среду для существования, как типичных видов, так и редких. Положение территории Псковской области на границе двух природных зон определяет многообразие животных на сертифицируемых участках. Здесь встречаются обитатели тайги и широколиственных лесов, лесостепей и лугов, болот и водоемов. </w:t>
      </w:r>
    </w:p>
    <w:p w14:paraId="1C8DFF3C" w14:textId="77777777" w:rsidR="006766D4" w:rsidRPr="006766D4" w:rsidRDefault="006766D4" w:rsidP="006766D4">
      <w:pPr>
        <w:pStyle w:val="af7"/>
        <w:spacing w:before="0" w:beforeAutospacing="0" w:after="0" w:afterAutospacing="0" w:line="276" w:lineRule="auto"/>
        <w:ind w:firstLine="709"/>
        <w:jc w:val="both"/>
      </w:pPr>
      <w:r w:rsidRPr="006766D4">
        <w:t>Наиболее многочисленным по числу видов млекопитающих исследуемой территории является отряд грызунов, представители которого приспособились к жизни в самых разных условиях. Одни ведут наземный образ жизни (крысы, мыши, полевки), другие лазают по деревьям (белки, сони, летяги), третьи ведут полуводный образ жизни (бобры, ондатры, водяные полевки, последнюю часто называют «водяной крысой»).</w:t>
      </w:r>
    </w:p>
    <w:p w14:paraId="0E857146" w14:textId="77777777" w:rsidR="006766D4" w:rsidRPr="006766D4" w:rsidRDefault="006766D4" w:rsidP="006766D4">
      <w:pPr>
        <w:pStyle w:val="af7"/>
        <w:spacing w:before="0" w:beforeAutospacing="0" w:after="0" w:afterAutospacing="0" w:line="276" w:lineRule="auto"/>
        <w:ind w:firstLine="709"/>
        <w:jc w:val="both"/>
      </w:pPr>
      <w:r w:rsidRPr="006766D4">
        <w:t>На территории Псковской области встречается около 260 видов птиц, среди которых 48 относятся к оседлым и полуоседлым (сизый голубь, овсянка, сорока, воробьи, куриные), 32 – к кочующим (синицы, врановые, дятлы, совы и др.), 9 – к зимующим, которые появляются здесь только в зимнее время (белая сова, свиристель, щур, чечетка), 137 – гнездящимся (перелетным) птицам. 53 вида являются пролетными, их гнездовые районы расположены на крайнем севере (гуси, лебеди, гагары, пуночки и др.).</w:t>
      </w:r>
    </w:p>
    <w:p w14:paraId="3057410E" w14:textId="77777777" w:rsidR="006766D4" w:rsidRPr="006766D4" w:rsidRDefault="006766D4" w:rsidP="006766D4">
      <w:pPr>
        <w:pStyle w:val="af7"/>
        <w:spacing w:before="0" w:beforeAutospacing="0" w:after="0" w:afterAutospacing="0" w:line="276" w:lineRule="auto"/>
        <w:ind w:firstLine="709"/>
        <w:jc w:val="both"/>
      </w:pPr>
      <w:r w:rsidRPr="006766D4">
        <w:lastRenderedPageBreak/>
        <w:t>Большинство птиц обитает в лесах. Это куриные – тетерева, глухари, рябчики: хищные – ястребы, совы; певчие – дрозды, славки, корольки, пеночки и другие. В полях и лугах держатся жаворонки, овсянки, куропатки; по берегам водоемов – утки, кулики, чайки; на болотах – журавли, цапли, выпи, кулики. Вблизи человеческого жилья, в садах, парках, рощах селятся грачи, галки, синицы, стрижи, голуби, ласточки, скворцы. Часть птиц, обитающих на территории области, являются редкими, охраняемыми видами (черный аист, скопа, орлан-белохвост, змееяд, осоед).</w:t>
      </w:r>
    </w:p>
    <w:p w14:paraId="148EBA67" w14:textId="095D8BB1" w:rsidR="007C3488" w:rsidRDefault="008376A4" w:rsidP="006766D4">
      <w:pPr>
        <w:pStyle w:val="af7"/>
        <w:spacing w:before="0" w:beforeAutospacing="0" w:after="0" w:afterAutospacing="0" w:line="276" w:lineRule="auto"/>
        <w:ind w:firstLine="709"/>
        <w:jc w:val="both"/>
      </w:pPr>
      <w:r>
        <w:rPr>
          <w:noProof/>
          <w:sz w:val="27"/>
          <w:szCs w:val="27"/>
        </w:rPr>
        <w:pict w14:anchorId="20DE699B">
          <v:shape id="Рисунок 4" o:spid="_x0000_i1029" type="#_x0000_t75" alt="Глухарь" style="width:116.25pt;height:87.75pt;visibility:visible;mso-wrap-style:square">
            <v:imagedata r:id="rId14" o:title="Глухарь"/>
          </v:shape>
        </w:pict>
      </w:r>
      <w:r w:rsidR="004D5EAF">
        <w:rPr>
          <w:noProof/>
          <w:sz w:val="27"/>
          <w:szCs w:val="27"/>
        </w:rPr>
        <w:pict w14:anchorId="5DA746A9">
          <v:shape id="Рисунок 5" o:spid="_x0000_i1030" type="#_x0000_t75" alt="Кряква" style="width:115.5pt;height:87pt;visibility:visible;mso-wrap-style:square">
            <v:imagedata r:id="rId15" o:title="Кряква"/>
          </v:shape>
        </w:pict>
      </w:r>
      <w:r w:rsidR="004D5EAF">
        <w:rPr>
          <w:noProof/>
          <w:sz w:val="27"/>
          <w:szCs w:val="27"/>
        </w:rPr>
        <w:pict w14:anchorId="7B6128A7">
          <v:shape id="Рисунок 6" o:spid="_x0000_i1031" type="#_x0000_t75" alt="Белый аист" style="width:117pt;height:87.75pt;visibility:visible;mso-wrap-style:square">
            <v:imagedata r:id="rId16" o:title="Белый аист"/>
          </v:shape>
        </w:pict>
      </w:r>
    </w:p>
    <w:p w14:paraId="1E677986" w14:textId="56D19568" w:rsidR="006766D4" w:rsidRPr="006766D4" w:rsidRDefault="007C3488" w:rsidP="006766D4">
      <w:pPr>
        <w:pStyle w:val="af7"/>
        <w:spacing w:before="0" w:beforeAutospacing="0" w:after="0" w:afterAutospacing="0" w:line="276" w:lineRule="auto"/>
        <w:ind w:firstLine="709"/>
        <w:jc w:val="both"/>
      </w:pPr>
      <w:r>
        <w:t xml:space="preserve">В Псковской области </w:t>
      </w:r>
      <w:r w:rsidR="006766D4" w:rsidRPr="006766D4">
        <w:t xml:space="preserve"> встречается 10 видов земноводных – лягушки, жабы, чесночницы, жерлянки, тритоны. Пресмыкающиеся на территории области представлены лишь шестью видами. Это ящерицы прыткая и живородящая, веретеница (медяница), уж обыкновенный, медянка, гадюка обыкновенная. </w:t>
      </w:r>
    </w:p>
    <w:p w14:paraId="02ADCF71" w14:textId="77777777" w:rsidR="006766D4" w:rsidRPr="006766D4" w:rsidRDefault="006766D4" w:rsidP="006766D4">
      <w:pPr>
        <w:ind w:firstLine="709"/>
        <w:jc w:val="both"/>
        <w:rPr>
          <w:color w:val="000000"/>
        </w:rPr>
      </w:pPr>
      <w:r w:rsidRPr="006766D4">
        <w:rPr>
          <w:color w:val="000000"/>
        </w:rPr>
        <w:t xml:space="preserve">Многие перечисленные выше виды животного мира встречаются на сертифицируемой территории (Слинчак и др., 2000; Псков. http://www.pskov.ellink.ru/geo/mir/001.html).  </w:t>
      </w:r>
    </w:p>
    <w:p w14:paraId="60FBD9A5" w14:textId="77777777" w:rsidR="006766D4" w:rsidRPr="006766D4" w:rsidRDefault="006766D4" w:rsidP="006766D4">
      <w:pPr>
        <w:tabs>
          <w:tab w:val="left" w:pos="1470"/>
        </w:tabs>
        <w:ind w:firstLine="709"/>
        <w:jc w:val="both"/>
        <w:rPr>
          <w:color w:val="000000"/>
        </w:rPr>
      </w:pPr>
      <w:r w:rsidRPr="006766D4">
        <w:rPr>
          <w:color w:val="000000"/>
        </w:rPr>
        <w:t>К хозяйственно значимым видам животных на сертифицируемой территории отнесены те, которые используются в охотничьем хозяйстве и рыболовстве, поскольку в иных целях (научные, культурно-просветительские, рекреационные и др.) использование животных на анализируемом участке не развито. Согласно опросу заинтересованных сторон и литературным данным (Лесненко, 2002) ядро охотничье-промысловой фауны составляют 22 вида зверей и 15 видов птиц. К ним относятся: лось, кабан, косуля, медведь, выдра, бобр, куница, рысь, норка, барсук, белка, заяц-беляк, заяц русак, енот (охота на которых ведется по лицензиям), волк, горностай, крот, лисица, ласка, ондатра, бобр, хорь. Из птиц – глухарь, серая куропатка, белая куропатка, рябчик, тетерев; водоплавающие: гуси, казарки, утки, лысухи; болотные: чибис, бекас, дупел</w:t>
      </w:r>
      <w:r w:rsidR="00D23990">
        <w:rPr>
          <w:color w:val="000000"/>
        </w:rPr>
        <w:t>ь</w:t>
      </w:r>
      <w:r w:rsidRPr="006766D4">
        <w:rPr>
          <w:color w:val="000000"/>
        </w:rPr>
        <w:t xml:space="preserve">, гаршнеп, вальдшнеп. Перечень видов охотничьих животных и их биотопы приведены в таблице </w:t>
      </w:r>
      <w:r w:rsidR="004269B9">
        <w:rPr>
          <w:color w:val="000000"/>
        </w:rPr>
        <w:t>5</w:t>
      </w:r>
      <w:r w:rsidRPr="006766D4">
        <w:rPr>
          <w:color w:val="000000"/>
        </w:rPr>
        <w:t>.</w:t>
      </w:r>
    </w:p>
    <w:p w14:paraId="2263564F" w14:textId="70052D6D" w:rsidR="007C3488" w:rsidRDefault="004D5EAF" w:rsidP="007C3488">
      <w:pPr>
        <w:pStyle w:val="af8"/>
        <w:spacing w:line="276" w:lineRule="auto"/>
        <w:ind w:firstLine="709"/>
        <w:jc w:val="both"/>
        <w:rPr>
          <w:noProof/>
          <w:color w:val="000000"/>
          <w:sz w:val="27"/>
          <w:szCs w:val="27"/>
          <w:lang w:val="ru-RU" w:eastAsia="ru-RU"/>
        </w:rPr>
      </w:pPr>
      <w:r>
        <w:rPr>
          <w:noProof/>
          <w:color w:val="000000"/>
          <w:sz w:val="27"/>
          <w:szCs w:val="27"/>
          <w:lang w:val="ru-RU" w:eastAsia="ru-RU"/>
        </w:rPr>
        <w:pict w14:anchorId="26C10114">
          <v:shape id="Рисунок 7" o:spid="_x0000_i1032" type="#_x0000_t75" alt="Кабан" style="width:120pt;height:89.25pt;visibility:visible;mso-wrap-style:square">
            <v:imagedata r:id="rId17" o:title="Кабан"/>
          </v:shape>
        </w:pict>
      </w:r>
      <w:r>
        <w:rPr>
          <w:noProof/>
          <w:color w:val="000000"/>
          <w:sz w:val="27"/>
          <w:szCs w:val="27"/>
          <w:lang w:val="ru-RU" w:eastAsia="ru-RU"/>
        </w:rPr>
        <w:pict w14:anchorId="4899DF9B">
          <v:shape id="_x0000_i1033" type="#_x0000_t75" alt="Лось" style="width:120.75pt;height:91.5pt;visibility:visible;mso-wrap-style:square">
            <v:imagedata r:id="rId18" o:title="Лось"/>
          </v:shape>
        </w:pict>
      </w:r>
      <w:r>
        <w:rPr>
          <w:noProof/>
          <w:color w:val="000000"/>
          <w:sz w:val="27"/>
          <w:szCs w:val="27"/>
          <w:lang w:val="ru-RU" w:eastAsia="ru-RU"/>
        </w:rPr>
        <w:pict w14:anchorId="20437BE4">
          <v:shape id="Рисунок 9" o:spid="_x0000_i1034" type="#_x0000_t75" alt="Лисица" style="width:118.5pt;height:88.5pt;visibility:visible;mso-wrap-style:square">
            <v:imagedata r:id="rId19" o:title="Лисица"/>
          </v:shape>
        </w:pict>
      </w:r>
      <w:r>
        <w:rPr>
          <w:noProof/>
          <w:color w:val="000000"/>
          <w:sz w:val="27"/>
          <w:szCs w:val="27"/>
          <w:lang w:val="ru-RU" w:eastAsia="ru-RU"/>
        </w:rPr>
        <w:pict w14:anchorId="45BE32BA">
          <v:shape id="Рисунок 10" o:spid="_x0000_i1035" type="#_x0000_t75" alt="Волк" style="width:116.25pt;height:88.5pt;visibility:visible;mso-wrap-style:square">
            <v:imagedata r:id="rId20" o:title="Волк"/>
          </v:shape>
        </w:pict>
      </w:r>
      <w:r>
        <w:rPr>
          <w:noProof/>
          <w:color w:val="000000"/>
          <w:sz w:val="27"/>
          <w:szCs w:val="27"/>
          <w:lang w:val="ru-RU" w:eastAsia="ru-RU"/>
        </w:rPr>
        <w:pict w14:anchorId="31CB321A">
          <v:shape id="_x0000_i1036" type="#_x0000_t75" style="width:122.25pt;height:87.75pt;mso-left-percent:-10001;mso-top-percent:-10001;mso-position-horizontal:absolute;mso-position-horizontal-relative:char;mso-position-vertical:absolute;mso-position-vertical-relative:line;mso-left-percent:-10001;mso-top-percent:-10001">
            <v:imagedata r:id="rId21" o:title=""/>
          </v:shape>
        </w:pict>
      </w:r>
    </w:p>
    <w:p w14:paraId="18BC8F19" w14:textId="77777777" w:rsidR="007C3488" w:rsidRDefault="007C3488" w:rsidP="007C3488">
      <w:pPr>
        <w:pStyle w:val="af8"/>
        <w:spacing w:line="276" w:lineRule="auto"/>
        <w:ind w:firstLine="709"/>
        <w:jc w:val="both"/>
        <w:rPr>
          <w:noProof/>
          <w:color w:val="000000"/>
          <w:sz w:val="27"/>
          <w:szCs w:val="27"/>
          <w:lang w:val="ru-RU" w:eastAsia="ru-RU"/>
        </w:rPr>
      </w:pPr>
    </w:p>
    <w:p w14:paraId="0C0DB5DD" w14:textId="57F2CD58" w:rsidR="006766D4" w:rsidRPr="006766D4" w:rsidRDefault="006766D4" w:rsidP="007C3488">
      <w:pPr>
        <w:pStyle w:val="af8"/>
        <w:spacing w:line="276" w:lineRule="auto"/>
        <w:ind w:firstLine="709"/>
        <w:jc w:val="both"/>
        <w:rPr>
          <w:sz w:val="24"/>
          <w:szCs w:val="24"/>
        </w:rPr>
      </w:pPr>
      <w:r w:rsidRPr="006766D4">
        <w:rPr>
          <w:sz w:val="24"/>
          <w:szCs w:val="24"/>
        </w:rPr>
        <w:t xml:space="preserve">Таблица </w:t>
      </w:r>
      <w:r w:rsidR="004269B9">
        <w:rPr>
          <w:sz w:val="24"/>
          <w:szCs w:val="24"/>
        </w:rPr>
        <w:t>5</w:t>
      </w:r>
      <w:r w:rsidRPr="006766D4">
        <w:rPr>
          <w:sz w:val="24"/>
          <w:szCs w:val="24"/>
        </w:rPr>
        <w:t xml:space="preserve">. Перечень видов животных, отнесённых к объектам охоты </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2"/>
        <w:gridCol w:w="5812"/>
      </w:tblGrid>
      <w:tr w:rsidR="006766D4" w:rsidRPr="006766D4" w14:paraId="5AFDBD87" w14:textId="77777777" w:rsidTr="00B503B1">
        <w:trPr>
          <w:trHeight w:val="547"/>
          <w:jc w:val="center"/>
        </w:trPr>
        <w:tc>
          <w:tcPr>
            <w:tcW w:w="709" w:type="dxa"/>
            <w:vAlign w:val="center"/>
          </w:tcPr>
          <w:p w14:paraId="050692B1" w14:textId="77777777" w:rsidR="006766D4" w:rsidRPr="00B503B1" w:rsidRDefault="006766D4" w:rsidP="00572B06">
            <w:pPr>
              <w:spacing w:line="216" w:lineRule="auto"/>
              <w:jc w:val="center"/>
              <w:rPr>
                <w:sz w:val="22"/>
                <w:szCs w:val="22"/>
              </w:rPr>
            </w:pPr>
            <w:r w:rsidRPr="00B503B1">
              <w:rPr>
                <w:sz w:val="22"/>
                <w:szCs w:val="22"/>
              </w:rPr>
              <w:t>№ п/п</w:t>
            </w:r>
          </w:p>
        </w:tc>
        <w:tc>
          <w:tcPr>
            <w:tcW w:w="2692" w:type="dxa"/>
            <w:vAlign w:val="center"/>
          </w:tcPr>
          <w:p w14:paraId="683634A4" w14:textId="77777777" w:rsidR="006766D4" w:rsidRPr="00B503B1" w:rsidRDefault="006766D4" w:rsidP="00572B06">
            <w:pPr>
              <w:spacing w:line="216" w:lineRule="auto"/>
              <w:jc w:val="center"/>
              <w:rPr>
                <w:sz w:val="22"/>
                <w:szCs w:val="22"/>
              </w:rPr>
            </w:pPr>
            <w:r w:rsidRPr="00B503B1">
              <w:rPr>
                <w:sz w:val="22"/>
                <w:szCs w:val="22"/>
              </w:rPr>
              <w:t>Объект животного мира,</w:t>
            </w:r>
          </w:p>
          <w:p w14:paraId="028E5518" w14:textId="77777777" w:rsidR="006766D4" w:rsidRPr="00B503B1" w:rsidRDefault="006766D4" w:rsidP="00572B06">
            <w:pPr>
              <w:spacing w:line="216" w:lineRule="auto"/>
              <w:jc w:val="center"/>
              <w:rPr>
                <w:sz w:val="22"/>
                <w:szCs w:val="22"/>
                <w:vertAlign w:val="superscript"/>
              </w:rPr>
            </w:pPr>
            <w:r w:rsidRPr="00B503B1">
              <w:rPr>
                <w:sz w:val="22"/>
                <w:szCs w:val="22"/>
              </w:rPr>
              <w:t>отнесённый к объекту охоты</w:t>
            </w:r>
            <w:r w:rsidRPr="00B503B1">
              <w:rPr>
                <w:sz w:val="22"/>
                <w:szCs w:val="22"/>
                <w:vertAlign w:val="superscript"/>
              </w:rPr>
              <w:t>1</w:t>
            </w:r>
          </w:p>
        </w:tc>
        <w:tc>
          <w:tcPr>
            <w:tcW w:w="5812" w:type="dxa"/>
            <w:vAlign w:val="center"/>
          </w:tcPr>
          <w:p w14:paraId="29632135" w14:textId="77777777" w:rsidR="006766D4" w:rsidRPr="00B503B1" w:rsidRDefault="006766D4" w:rsidP="00572B06">
            <w:pPr>
              <w:spacing w:line="216" w:lineRule="auto"/>
              <w:jc w:val="center"/>
              <w:rPr>
                <w:sz w:val="22"/>
                <w:szCs w:val="22"/>
              </w:rPr>
            </w:pPr>
            <w:r w:rsidRPr="00B503B1">
              <w:rPr>
                <w:sz w:val="22"/>
                <w:szCs w:val="22"/>
              </w:rPr>
              <w:t>Ключевые биотопы</w:t>
            </w:r>
          </w:p>
        </w:tc>
      </w:tr>
      <w:tr w:rsidR="006766D4" w:rsidRPr="006766D4" w14:paraId="21F3E184" w14:textId="77777777" w:rsidTr="00B503B1">
        <w:trPr>
          <w:trHeight w:val="289"/>
          <w:jc w:val="center"/>
        </w:trPr>
        <w:tc>
          <w:tcPr>
            <w:tcW w:w="709" w:type="dxa"/>
            <w:vAlign w:val="center"/>
          </w:tcPr>
          <w:p w14:paraId="535CDBA1" w14:textId="77777777" w:rsidR="006766D4" w:rsidRPr="00B503B1" w:rsidRDefault="006766D4" w:rsidP="00572B06">
            <w:pPr>
              <w:spacing w:line="216" w:lineRule="auto"/>
              <w:jc w:val="center"/>
              <w:rPr>
                <w:sz w:val="22"/>
                <w:szCs w:val="22"/>
              </w:rPr>
            </w:pPr>
            <w:r w:rsidRPr="00B503B1">
              <w:rPr>
                <w:sz w:val="22"/>
                <w:szCs w:val="22"/>
              </w:rPr>
              <w:t>1</w:t>
            </w:r>
          </w:p>
        </w:tc>
        <w:tc>
          <w:tcPr>
            <w:tcW w:w="2692" w:type="dxa"/>
            <w:vAlign w:val="center"/>
          </w:tcPr>
          <w:p w14:paraId="2C62856F" w14:textId="77777777" w:rsidR="006766D4" w:rsidRPr="00B503B1" w:rsidRDefault="006766D4" w:rsidP="00572B06">
            <w:pPr>
              <w:spacing w:line="216" w:lineRule="auto"/>
              <w:jc w:val="center"/>
              <w:rPr>
                <w:sz w:val="22"/>
                <w:szCs w:val="22"/>
              </w:rPr>
            </w:pPr>
            <w:r w:rsidRPr="00B503B1">
              <w:rPr>
                <w:sz w:val="22"/>
                <w:szCs w:val="22"/>
              </w:rPr>
              <w:t>2</w:t>
            </w:r>
          </w:p>
        </w:tc>
        <w:tc>
          <w:tcPr>
            <w:tcW w:w="5812" w:type="dxa"/>
            <w:vAlign w:val="center"/>
          </w:tcPr>
          <w:p w14:paraId="5AA5B3E9" w14:textId="77777777" w:rsidR="006766D4" w:rsidRPr="00B503B1" w:rsidRDefault="006766D4" w:rsidP="00572B06">
            <w:pPr>
              <w:spacing w:line="216" w:lineRule="auto"/>
              <w:jc w:val="center"/>
              <w:rPr>
                <w:sz w:val="22"/>
                <w:szCs w:val="22"/>
              </w:rPr>
            </w:pPr>
            <w:r w:rsidRPr="00B503B1">
              <w:rPr>
                <w:sz w:val="22"/>
                <w:szCs w:val="22"/>
              </w:rPr>
              <w:t>3</w:t>
            </w:r>
          </w:p>
        </w:tc>
      </w:tr>
      <w:tr w:rsidR="006766D4" w:rsidRPr="006766D4" w14:paraId="45373D4C" w14:textId="77777777" w:rsidTr="00B503B1">
        <w:trPr>
          <w:trHeight w:val="210"/>
          <w:jc w:val="center"/>
        </w:trPr>
        <w:tc>
          <w:tcPr>
            <w:tcW w:w="709" w:type="dxa"/>
            <w:vAlign w:val="center"/>
          </w:tcPr>
          <w:p w14:paraId="241F3FB3" w14:textId="77777777" w:rsidR="006766D4" w:rsidRPr="00B503B1" w:rsidRDefault="00C7496C" w:rsidP="00572B06">
            <w:pPr>
              <w:pStyle w:val="a7"/>
              <w:spacing w:line="216" w:lineRule="auto"/>
              <w:jc w:val="center"/>
              <w:rPr>
                <w:sz w:val="22"/>
                <w:szCs w:val="22"/>
              </w:rPr>
            </w:pPr>
            <w:r w:rsidRPr="00B503B1">
              <w:rPr>
                <w:sz w:val="22"/>
                <w:szCs w:val="22"/>
              </w:rPr>
              <w:t>1</w:t>
            </w:r>
            <w:r w:rsidR="006766D4" w:rsidRPr="00B503B1">
              <w:rPr>
                <w:sz w:val="22"/>
                <w:szCs w:val="22"/>
              </w:rPr>
              <w:t>1</w:t>
            </w:r>
          </w:p>
        </w:tc>
        <w:tc>
          <w:tcPr>
            <w:tcW w:w="2692" w:type="dxa"/>
            <w:vAlign w:val="center"/>
          </w:tcPr>
          <w:p w14:paraId="5DDB7916" w14:textId="77777777" w:rsidR="006766D4" w:rsidRPr="00B503B1" w:rsidRDefault="006766D4" w:rsidP="006E579A">
            <w:pPr>
              <w:pStyle w:val="a7"/>
              <w:spacing w:line="216" w:lineRule="auto"/>
              <w:rPr>
                <w:b/>
                <w:sz w:val="22"/>
                <w:szCs w:val="22"/>
              </w:rPr>
            </w:pPr>
            <w:r w:rsidRPr="00B503B1">
              <w:rPr>
                <w:sz w:val="22"/>
                <w:szCs w:val="22"/>
              </w:rPr>
              <w:t>Лось</w:t>
            </w:r>
          </w:p>
          <w:p w14:paraId="47C130A3" w14:textId="77777777" w:rsidR="006766D4" w:rsidRPr="00B503B1" w:rsidRDefault="006766D4" w:rsidP="006E579A">
            <w:pPr>
              <w:spacing w:line="216" w:lineRule="auto"/>
              <w:jc w:val="both"/>
              <w:rPr>
                <w:b/>
                <w:sz w:val="22"/>
                <w:szCs w:val="22"/>
              </w:rPr>
            </w:pPr>
          </w:p>
        </w:tc>
        <w:tc>
          <w:tcPr>
            <w:tcW w:w="5812" w:type="dxa"/>
            <w:vAlign w:val="center"/>
          </w:tcPr>
          <w:p w14:paraId="5973A96A" w14:textId="77777777" w:rsidR="006766D4" w:rsidRPr="00B503B1" w:rsidRDefault="006766D4" w:rsidP="00572B06">
            <w:pPr>
              <w:pStyle w:val="a5"/>
              <w:spacing w:line="216" w:lineRule="auto"/>
              <w:jc w:val="center"/>
              <w:rPr>
                <w:sz w:val="22"/>
                <w:szCs w:val="22"/>
              </w:rPr>
            </w:pPr>
            <w:r w:rsidRPr="00B503B1">
              <w:rPr>
                <w:sz w:val="22"/>
                <w:szCs w:val="22"/>
              </w:rPr>
              <w:t xml:space="preserve">Облесенные окраины болот, берега водоемов, долины лесных ручьев, лиственные молодняки </w:t>
            </w:r>
          </w:p>
        </w:tc>
      </w:tr>
      <w:tr w:rsidR="006766D4" w:rsidRPr="006766D4" w14:paraId="28C0E3BD" w14:textId="77777777" w:rsidTr="00B503B1">
        <w:trPr>
          <w:trHeight w:val="145"/>
          <w:jc w:val="center"/>
        </w:trPr>
        <w:tc>
          <w:tcPr>
            <w:tcW w:w="709" w:type="dxa"/>
            <w:vAlign w:val="center"/>
          </w:tcPr>
          <w:p w14:paraId="733754C3" w14:textId="77777777" w:rsidR="006766D4" w:rsidRPr="00B503B1" w:rsidRDefault="00C7496C" w:rsidP="00572B06">
            <w:pPr>
              <w:pStyle w:val="a7"/>
              <w:spacing w:line="216" w:lineRule="auto"/>
              <w:jc w:val="center"/>
              <w:rPr>
                <w:sz w:val="22"/>
                <w:szCs w:val="22"/>
              </w:rPr>
            </w:pPr>
            <w:r w:rsidRPr="00B503B1">
              <w:rPr>
                <w:sz w:val="22"/>
                <w:szCs w:val="22"/>
              </w:rPr>
              <w:t>2</w:t>
            </w:r>
            <w:r w:rsidR="006766D4" w:rsidRPr="00B503B1">
              <w:rPr>
                <w:sz w:val="22"/>
                <w:szCs w:val="22"/>
              </w:rPr>
              <w:t>2</w:t>
            </w:r>
          </w:p>
        </w:tc>
        <w:tc>
          <w:tcPr>
            <w:tcW w:w="2692" w:type="dxa"/>
            <w:vAlign w:val="center"/>
          </w:tcPr>
          <w:p w14:paraId="2CBBB9F9" w14:textId="77777777" w:rsidR="006766D4" w:rsidRPr="00B503B1" w:rsidRDefault="006766D4" w:rsidP="006E579A">
            <w:pPr>
              <w:pStyle w:val="a7"/>
              <w:spacing w:line="216" w:lineRule="auto"/>
              <w:rPr>
                <w:sz w:val="22"/>
                <w:szCs w:val="22"/>
              </w:rPr>
            </w:pPr>
            <w:r w:rsidRPr="00B503B1">
              <w:rPr>
                <w:sz w:val="22"/>
                <w:szCs w:val="22"/>
              </w:rPr>
              <w:t>Косуля</w:t>
            </w:r>
          </w:p>
        </w:tc>
        <w:tc>
          <w:tcPr>
            <w:tcW w:w="5812" w:type="dxa"/>
            <w:vAlign w:val="center"/>
          </w:tcPr>
          <w:p w14:paraId="38DA461F" w14:textId="77777777" w:rsidR="006766D4" w:rsidRPr="00B503B1" w:rsidRDefault="006766D4" w:rsidP="00572B06">
            <w:pPr>
              <w:spacing w:line="216" w:lineRule="auto"/>
              <w:jc w:val="center"/>
              <w:rPr>
                <w:sz w:val="22"/>
                <w:szCs w:val="22"/>
              </w:rPr>
            </w:pPr>
            <w:r w:rsidRPr="00B503B1">
              <w:rPr>
                <w:sz w:val="22"/>
                <w:szCs w:val="22"/>
              </w:rPr>
              <w:t>Светлые разреженные леса с богатым подлеском, окруженные лугами и полями.</w:t>
            </w:r>
          </w:p>
        </w:tc>
      </w:tr>
      <w:tr w:rsidR="006766D4" w:rsidRPr="006766D4" w14:paraId="68F22DCC" w14:textId="77777777" w:rsidTr="00B503B1">
        <w:trPr>
          <w:trHeight w:val="145"/>
          <w:jc w:val="center"/>
        </w:trPr>
        <w:tc>
          <w:tcPr>
            <w:tcW w:w="709" w:type="dxa"/>
            <w:vAlign w:val="center"/>
          </w:tcPr>
          <w:p w14:paraId="0AED8049" w14:textId="77777777" w:rsidR="006766D4" w:rsidRPr="00B503B1" w:rsidRDefault="00C7496C" w:rsidP="00572B06">
            <w:pPr>
              <w:pStyle w:val="a7"/>
              <w:spacing w:line="216" w:lineRule="auto"/>
              <w:jc w:val="center"/>
              <w:rPr>
                <w:sz w:val="22"/>
                <w:szCs w:val="22"/>
              </w:rPr>
            </w:pPr>
            <w:r w:rsidRPr="00B503B1">
              <w:rPr>
                <w:sz w:val="22"/>
                <w:szCs w:val="22"/>
              </w:rPr>
              <w:t>3</w:t>
            </w:r>
            <w:r w:rsidR="006766D4" w:rsidRPr="00B503B1">
              <w:rPr>
                <w:sz w:val="22"/>
                <w:szCs w:val="22"/>
              </w:rPr>
              <w:t>3</w:t>
            </w:r>
          </w:p>
        </w:tc>
        <w:tc>
          <w:tcPr>
            <w:tcW w:w="2692" w:type="dxa"/>
            <w:vAlign w:val="center"/>
          </w:tcPr>
          <w:p w14:paraId="545F33F4" w14:textId="77777777" w:rsidR="006766D4" w:rsidRPr="00B503B1" w:rsidRDefault="006766D4" w:rsidP="006E579A">
            <w:pPr>
              <w:pStyle w:val="a7"/>
              <w:spacing w:line="216" w:lineRule="auto"/>
              <w:rPr>
                <w:sz w:val="22"/>
                <w:szCs w:val="22"/>
              </w:rPr>
            </w:pPr>
            <w:r w:rsidRPr="00B503B1">
              <w:rPr>
                <w:sz w:val="22"/>
                <w:szCs w:val="22"/>
              </w:rPr>
              <w:t>Кабан</w:t>
            </w:r>
          </w:p>
        </w:tc>
        <w:tc>
          <w:tcPr>
            <w:tcW w:w="5812" w:type="dxa"/>
            <w:vAlign w:val="center"/>
          </w:tcPr>
          <w:p w14:paraId="635903C3" w14:textId="77777777" w:rsidR="006766D4" w:rsidRPr="00B503B1" w:rsidRDefault="006766D4" w:rsidP="00572B06">
            <w:pPr>
              <w:spacing w:line="216" w:lineRule="auto"/>
              <w:jc w:val="center"/>
              <w:rPr>
                <w:b/>
                <w:sz w:val="22"/>
                <w:szCs w:val="22"/>
              </w:rPr>
            </w:pPr>
            <w:r w:rsidRPr="00B503B1">
              <w:rPr>
                <w:sz w:val="22"/>
                <w:szCs w:val="22"/>
              </w:rPr>
              <w:t>Облесенные окраины болот, берега водоемов, долины лесных ручьев, опушки леса в поймах рек.</w:t>
            </w:r>
          </w:p>
        </w:tc>
      </w:tr>
      <w:tr w:rsidR="006766D4" w:rsidRPr="006766D4" w14:paraId="061B9D0D" w14:textId="77777777" w:rsidTr="00B503B1">
        <w:trPr>
          <w:trHeight w:val="655"/>
          <w:jc w:val="center"/>
        </w:trPr>
        <w:tc>
          <w:tcPr>
            <w:tcW w:w="709" w:type="dxa"/>
            <w:vAlign w:val="center"/>
          </w:tcPr>
          <w:p w14:paraId="2DD3E2C5" w14:textId="77777777" w:rsidR="006766D4" w:rsidRPr="00B503B1" w:rsidRDefault="00C7496C" w:rsidP="00572B06">
            <w:pPr>
              <w:pStyle w:val="a7"/>
              <w:spacing w:line="216" w:lineRule="auto"/>
              <w:jc w:val="center"/>
              <w:rPr>
                <w:sz w:val="22"/>
                <w:szCs w:val="22"/>
              </w:rPr>
            </w:pPr>
            <w:r w:rsidRPr="00B503B1">
              <w:rPr>
                <w:sz w:val="22"/>
                <w:szCs w:val="22"/>
              </w:rPr>
              <w:lastRenderedPageBreak/>
              <w:t>5</w:t>
            </w:r>
            <w:r w:rsidR="006766D4" w:rsidRPr="00B503B1">
              <w:rPr>
                <w:sz w:val="22"/>
                <w:szCs w:val="22"/>
              </w:rPr>
              <w:t>4</w:t>
            </w:r>
          </w:p>
        </w:tc>
        <w:tc>
          <w:tcPr>
            <w:tcW w:w="2692" w:type="dxa"/>
            <w:vAlign w:val="center"/>
          </w:tcPr>
          <w:p w14:paraId="34AF7C7A" w14:textId="77777777" w:rsidR="006766D4" w:rsidRPr="00B503B1" w:rsidRDefault="006766D4" w:rsidP="006E579A">
            <w:pPr>
              <w:pStyle w:val="a7"/>
              <w:spacing w:line="216" w:lineRule="auto"/>
              <w:rPr>
                <w:sz w:val="22"/>
                <w:szCs w:val="22"/>
              </w:rPr>
            </w:pPr>
            <w:r w:rsidRPr="00B503B1">
              <w:rPr>
                <w:sz w:val="22"/>
                <w:szCs w:val="22"/>
              </w:rPr>
              <w:t>Бурый медведь</w:t>
            </w:r>
          </w:p>
        </w:tc>
        <w:tc>
          <w:tcPr>
            <w:tcW w:w="5812" w:type="dxa"/>
            <w:vAlign w:val="center"/>
          </w:tcPr>
          <w:p w14:paraId="4B473726" w14:textId="77777777" w:rsidR="006766D4" w:rsidRPr="00B503B1" w:rsidRDefault="006766D4" w:rsidP="00572B06">
            <w:pPr>
              <w:pStyle w:val="a5"/>
              <w:spacing w:line="216" w:lineRule="auto"/>
              <w:jc w:val="center"/>
              <w:rPr>
                <w:sz w:val="22"/>
                <w:szCs w:val="22"/>
              </w:rPr>
            </w:pPr>
            <w:r w:rsidRPr="00B503B1">
              <w:rPr>
                <w:sz w:val="22"/>
                <w:szCs w:val="22"/>
              </w:rPr>
              <w:t>Облесенные окраины болот, берега водоемов, долины лесных ручьев, лиственные молодняки, луговины и поляны.</w:t>
            </w:r>
          </w:p>
        </w:tc>
      </w:tr>
      <w:tr w:rsidR="006766D4" w:rsidRPr="006766D4" w14:paraId="0CF529D0" w14:textId="77777777" w:rsidTr="00B503B1">
        <w:trPr>
          <w:trHeight w:val="655"/>
          <w:jc w:val="center"/>
        </w:trPr>
        <w:tc>
          <w:tcPr>
            <w:tcW w:w="709" w:type="dxa"/>
            <w:vAlign w:val="center"/>
          </w:tcPr>
          <w:p w14:paraId="6C64B2F1" w14:textId="77777777" w:rsidR="006766D4" w:rsidRPr="00B503B1" w:rsidRDefault="00C7496C" w:rsidP="00572B06">
            <w:pPr>
              <w:pStyle w:val="a7"/>
              <w:spacing w:line="216" w:lineRule="auto"/>
              <w:jc w:val="center"/>
              <w:rPr>
                <w:sz w:val="22"/>
                <w:szCs w:val="22"/>
              </w:rPr>
            </w:pPr>
            <w:r w:rsidRPr="00B503B1">
              <w:rPr>
                <w:sz w:val="22"/>
                <w:szCs w:val="22"/>
              </w:rPr>
              <w:t>5</w:t>
            </w:r>
            <w:r w:rsidR="006766D4" w:rsidRPr="00B503B1">
              <w:rPr>
                <w:sz w:val="22"/>
                <w:szCs w:val="22"/>
              </w:rPr>
              <w:t>5</w:t>
            </w:r>
          </w:p>
        </w:tc>
        <w:tc>
          <w:tcPr>
            <w:tcW w:w="2692" w:type="dxa"/>
            <w:vAlign w:val="center"/>
          </w:tcPr>
          <w:p w14:paraId="6E31C2BB" w14:textId="77777777" w:rsidR="006766D4" w:rsidRPr="00B503B1" w:rsidRDefault="006766D4" w:rsidP="006E579A">
            <w:pPr>
              <w:pStyle w:val="ac"/>
              <w:spacing w:line="216" w:lineRule="auto"/>
              <w:jc w:val="both"/>
              <w:rPr>
                <w:sz w:val="22"/>
                <w:szCs w:val="22"/>
              </w:rPr>
            </w:pPr>
            <w:r w:rsidRPr="00B503B1">
              <w:rPr>
                <w:sz w:val="22"/>
                <w:szCs w:val="22"/>
              </w:rPr>
              <w:t>Крот обыкновенный</w:t>
            </w:r>
          </w:p>
        </w:tc>
        <w:tc>
          <w:tcPr>
            <w:tcW w:w="5812" w:type="dxa"/>
            <w:vAlign w:val="center"/>
          </w:tcPr>
          <w:p w14:paraId="06087174" w14:textId="77777777" w:rsidR="006766D4" w:rsidRPr="00B503B1" w:rsidRDefault="006766D4" w:rsidP="00572B06">
            <w:pPr>
              <w:pStyle w:val="a5"/>
              <w:spacing w:line="216" w:lineRule="auto"/>
              <w:jc w:val="center"/>
              <w:rPr>
                <w:sz w:val="22"/>
                <w:szCs w:val="22"/>
              </w:rPr>
            </w:pPr>
            <w:r w:rsidRPr="00B503B1">
              <w:rPr>
                <w:sz w:val="22"/>
                <w:szCs w:val="22"/>
              </w:rPr>
              <w:t>Лесные поляны, опушки лиственных лесов, луговины.</w:t>
            </w:r>
          </w:p>
        </w:tc>
      </w:tr>
      <w:tr w:rsidR="006766D4" w:rsidRPr="006766D4" w14:paraId="4473E71D" w14:textId="77777777" w:rsidTr="00B503B1">
        <w:trPr>
          <w:trHeight w:val="304"/>
          <w:jc w:val="center"/>
        </w:trPr>
        <w:tc>
          <w:tcPr>
            <w:tcW w:w="709" w:type="dxa"/>
            <w:vAlign w:val="center"/>
          </w:tcPr>
          <w:p w14:paraId="3451CCA8" w14:textId="77777777" w:rsidR="006766D4" w:rsidRPr="00B503B1" w:rsidRDefault="00C7496C" w:rsidP="00572B06">
            <w:pPr>
              <w:pStyle w:val="a7"/>
              <w:spacing w:line="216" w:lineRule="auto"/>
              <w:jc w:val="center"/>
              <w:rPr>
                <w:sz w:val="22"/>
                <w:szCs w:val="22"/>
              </w:rPr>
            </w:pPr>
            <w:r w:rsidRPr="00B503B1">
              <w:rPr>
                <w:sz w:val="22"/>
                <w:szCs w:val="22"/>
              </w:rPr>
              <w:t>6</w:t>
            </w:r>
            <w:r w:rsidR="006766D4" w:rsidRPr="00B503B1">
              <w:rPr>
                <w:sz w:val="22"/>
                <w:szCs w:val="22"/>
              </w:rPr>
              <w:t>6</w:t>
            </w:r>
          </w:p>
        </w:tc>
        <w:tc>
          <w:tcPr>
            <w:tcW w:w="2692" w:type="dxa"/>
            <w:vAlign w:val="center"/>
          </w:tcPr>
          <w:p w14:paraId="4125166F" w14:textId="77777777" w:rsidR="006766D4" w:rsidRPr="00B503B1" w:rsidRDefault="006766D4" w:rsidP="006E579A">
            <w:pPr>
              <w:pStyle w:val="ac"/>
              <w:spacing w:line="216" w:lineRule="auto"/>
              <w:jc w:val="both"/>
              <w:rPr>
                <w:sz w:val="22"/>
                <w:szCs w:val="22"/>
              </w:rPr>
            </w:pPr>
            <w:r w:rsidRPr="00B503B1">
              <w:rPr>
                <w:sz w:val="22"/>
                <w:szCs w:val="22"/>
              </w:rPr>
              <w:t>Лисица</w:t>
            </w:r>
          </w:p>
        </w:tc>
        <w:tc>
          <w:tcPr>
            <w:tcW w:w="5812" w:type="dxa"/>
            <w:vAlign w:val="center"/>
          </w:tcPr>
          <w:p w14:paraId="46DA6C27" w14:textId="77777777" w:rsidR="006766D4" w:rsidRPr="00B503B1" w:rsidRDefault="006766D4" w:rsidP="00572B06">
            <w:pPr>
              <w:pStyle w:val="a5"/>
              <w:spacing w:line="216" w:lineRule="auto"/>
              <w:jc w:val="center"/>
              <w:rPr>
                <w:sz w:val="22"/>
                <w:szCs w:val="22"/>
              </w:rPr>
            </w:pPr>
            <w:r w:rsidRPr="00B503B1">
              <w:rPr>
                <w:sz w:val="22"/>
                <w:szCs w:val="22"/>
              </w:rPr>
              <w:t>Открытые и полуоткрытые биотопы: поля, луга, поймы, вырубки, гари, окраины болот.</w:t>
            </w:r>
          </w:p>
        </w:tc>
      </w:tr>
      <w:tr w:rsidR="006766D4" w:rsidRPr="006766D4" w14:paraId="372F0662" w14:textId="77777777" w:rsidTr="00B503B1">
        <w:trPr>
          <w:trHeight w:val="484"/>
          <w:jc w:val="center"/>
        </w:trPr>
        <w:tc>
          <w:tcPr>
            <w:tcW w:w="709" w:type="dxa"/>
            <w:vAlign w:val="center"/>
          </w:tcPr>
          <w:p w14:paraId="2D76204C" w14:textId="77777777" w:rsidR="006766D4" w:rsidRPr="00B503B1" w:rsidRDefault="00C7496C" w:rsidP="00572B06">
            <w:pPr>
              <w:pStyle w:val="a7"/>
              <w:spacing w:line="216" w:lineRule="auto"/>
              <w:jc w:val="center"/>
              <w:rPr>
                <w:sz w:val="22"/>
                <w:szCs w:val="22"/>
              </w:rPr>
            </w:pPr>
            <w:r w:rsidRPr="00B503B1">
              <w:rPr>
                <w:sz w:val="22"/>
                <w:szCs w:val="22"/>
              </w:rPr>
              <w:t>7</w:t>
            </w:r>
            <w:r w:rsidR="006766D4" w:rsidRPr="00B503B1">
              <w:rPr>
                <w:sz w:val="22"/>
                <w:szCs w:val="22"/>
              </w:rPr>
              <w:t>7</w:t>
            </w:r>
          </w:p>
        </w:tc>
        <w:tc>
          <w:tcPr>
            <w:tcW w:w="2692" w:type="dxa"/>
            <w:vAlign w:val="center"/>
          </w:tcPr>
          <w:p w14:paraId="27C1D881" w14:textId="77777777" w:rsidR="006766D4" w:rsidRPr="00B503B1" w:rsidRDefault="006766D4" w:rsidP="006E579A">
            <w:pPr>
              <w:pStyle w:val="ac"/>
              <w:spacing w:line="216" w:lineRule="auto"/>
              <w:jc w:val="both"/>
              <w:rPr>
                <w:sz w:val="22"/>
                <w:szCs w:val="22"/>
              </w:rPr>
            </w:pPr>
            <w:r w:rsidRPr="00B503B1">
              <w:rPr>
                <w:sz w:val="22"/>
                <w:szCs w:val="22"/>
              </w:rPr>
              <w:t>Ондатра, водяная полевка</w:t>
            </w:r>
          </w:p>
        </w:tc>
        <w:tc>
          <w:tcPr>
            <w:tcW w:w="5812" w:type="dxa"/>
            <w:vAlign w:val="center"/>
          </w:tcPr>
          <w:p w14:paraId="529B9EFC" w14:textId="77777777" w:rsidR="006766D4" w:rsidRPr="00B503B1" w:rsidRDefault="006766D4" w:rsidP="00572B06">
            <w:pPr>
              <w:pStyle w:val="a5"/>
              <w:spacing w:line="216" w:lineRule="auto"/>
              <w:jc w:val="center"/>
              <w:rPr>
                <w:sz w:val="22"/>
                <w:szCs w:val="22"/>
              </w:rPr>
            </w:pPr>
            <w:r w:rsidRPr="00B503B1">
              <w:rPr>
                <w:sz w:val="22"/>
                <w:szCs w:val="22"/>
              </w:rPr>
              <w:t>Берега водоемов.</w:t>
            </w:r>
          </w:p>
        </w:tc>
      </w:tr>
      <w:tr w:rsidR="006766D4" w:rsidRPr="006766D4" w14:paraId="07148E49" w14:textId="77777777" w:rsidTr="00B503B1">
        <w:trPr>
          <w:trHeight w:val="655"/>
          <w:jc w:val="center"/>
        </w:trPr>
        <w:tc>
          <w:tcPr>
            <w:tcW w:w="709" w:type="dxa"/>
            <w:vAlign w:val="center"/>
          </w:tcPr>
          <w:p w14:paraId="2214B977" w14:textId="77777777" w:rsidR="006766D4" w:rsidRPr="00B503B1" w:rsidRDefault="00C7496C" w:rsidP="00572B06">
            <w:pPr>
              <w:pStyle w:val="a7"/>
              <w:spacing w:line="216" w:lineRule="auto"/>
              <w:jc w:val="center"/>
              <w:rPr>
                <w:sz w:val="22"/>
                <w:szCs w:val="22"/>
              </w:rPr>
            </w:pPr>
            <w:r w:rsidRPr="00B503B1">
              <w:rPr>
                <w:sz w:val="22"/>
                <w:szCs w:val="22"/>
              </w:rPr>
              <w:t>8</w:t>
            </w:r>
            <w:r w:rsidR="006766D4" w:rsidRPr="00B503B1">
              <w:rPr>
                <w:sz w:val="22"/>
                <w:szCs w:val="22"/>
              </w:rPr>
              <w:t>8</w:t>
            </w:r>
          </w:p>
        </w:tc>
        <w:tc>
          <w:tcPr>
            <w:tcW w:w="2692" w:type="dxa"/>
            <w:vAlign w:val="center"/>
          </w:tcPr>
          <w:p w14:paraId="101BD83C" w14:textId="77777777" w:rsidR="006766D4" w:rsidRPr="00B503B1" w:rsidRDefault="006766D4" w:rsidP="006E579A">
            <w:pPr>
              <w:pStyle w:val="ac"/>
              <w:spacing w:line="216" w:lineRule="auto"/>
              <w:jc w:val="both"/>
              <w:rPr>
                <w:sz w:val="22"/>
                <w:szCs w:val="22"/>
              </w:rPr>
            </w:pPr>
            <w:r w:rsidRPr="00B503B1">
              <w:rPr>
                <w:sz w:val="22"/>
                <w:szCs w:val="22"/>
              </w:rPr>
              <w:t>Бобр европейский, выдра и енотовидная собака</w:t>
            </w:r>
          </w:p>
        </w:tc>
        <w:tc>
          <w:tcPr>
            <w:tcW w:w="5812" w:type="dxa"/>
            <w:vAlign w:val="center"/>
          </w:tcPr>
          <w:p w14:paraId="17432CA6" w14:textId="77777777" w:rsidR="006766D4" w:rsidRPr="00B503B1" w:rsidRDefault="006766D4" w:rsidP="00572B06">
            <w:pPr>
              <w:pStyle w:val="a5"/>
              <w:spacing w:line="216" w:lineRule="auto"/>
              <w:jc w:val="center"/>
              <w:rPr>
                <w:sz w:val="22"/>
                <w:szCs w:val="22"/>
              </w:rPr>
            </w:pPr>
            <w:r w:rsidRPr="00B503B1">
              <w:rPr>
                <w:sz w:val="22"/>
                <w:szCs w:val="22"/>
              </w:rPr>
              <w:t>Берега водоемов, долины лесных ручьев.</w:t>
            </w:r>
          </w:p>
        </w:tc>
      </w:tr>
      <w:tr w:rsidR="006766D4" w:rsidRPr="006766D4" w14:paraId="46665599" w14:textId="77777777" w:rsidTr="00B503B1">
        <w:trPr>
          <w:trHeight w:val="655"/>
          <w:jc w:val="center"/>
        </w:trPr>
        <w:tc>
          <w:tcPr>
            <w:tcW w:w="709" w:type="dxa"/>
            <w:vAlign w:val="center"/>
          </w:tcPr>
          <w:p w14:paraId="3AA33FEA" w14:textId="77777777" w:rsidR="006766D4" w:rsidRPr="00B503B1" w:rsidRDefault="00C7496C" w:rsidP="00572B06">
            <w:pPr>
              <w:pStyle w:val="a7"/>
              <w:spacing w:line="216" w:lineRule="auto"/>
              <w:jc w:val="center"/>
              <w:rPr>
                <w:sz w:val="22"/>
                <w:szCs w:val="22"/>
              </w:rPr>
            </w:pPr>
            <w:r w:rsidRPr="00B503B1">
              <w:rPr>
                <w:sz w:val="22"/>
                <w:szCs w:val="22"/>
              </w:rPr>
              <w:t>9</w:t>
            </w:r>
            <w:r w:rsidR="006766D4" w:rsidRPr="00B503B1">
              <w:rPr>
                <w:sz w:val="22"/>
                <w:szCs w:val="22"/>
              </w:rPr>
              <w:t>9</w:t>
            </w:r>
          </w:p>
        </w:tc>
        <w:tc>
          <w:tcPr>
            <w:tcW w:w="2692" w:type="dxa"/>
            <w:vAlign w:val="center"/>
          </w:tcPr>
          <w:p w14:paraId="23D7D318" w14:textId="77777777" w:rsidR="006766D4" w:rsidRPr="00B503B1" w:rsidRDefault="006766D4" w:rsidP="006E579A">
            <w:pPr>
              <w:pStyle w:val="a7"/>
              <w:spacing w:line="216" w:lineRule="auto"/>
              <w:ind w:firstLine="0"/>
              <w:rPr>
                <w:sz w:val="22"/>
                <w:szCs w:val="22"/>
              </w:rPr>
            </w:pPr>
            <w:r w:rsidRPr="00B503B1">
              <w:rPr>
                <w:sz w:val="22"/>
                <w:szCs w:val="22"/>
              </w:rPr>
              <w:t>Норка американская, белка обыкновенная, рысь, куница лесная, горностай, хорь лесной</w:t>
            </w:r>
          </w:p>
        </w:tc>
        <w:tc>
          <w:tcPr>
            <w:tcW w:w="5812" w:type="dxa"/>
            <w:vAlign w:val="center"/>
          </w:tcPr>
          <w:p w14:paraId="29CA0674" w14:textId="77777777" w:rsidR="006766D4" w:rsidRPr="00B503B1" w:rsidRDefault="006766D4" w:rsidP="00572B06">
            <w:pPr>
              <w:pStyle w:val="a5"/>
              <w:spacing w:line="216" w:lineRule="auto"/>
              <w:jc w:val="center"/>
              <w:rPr>
                <w:sz w:val="22"/>
                <w:szCs w:val="22"/>
              </w:rPr>
            </w:pPr>
            <w:r w:rsidRPr="00B503B1">
              <w:rPr>
                <w:sz w:val="22"/>
                <w:szCs w:val="22"/>
              </w:rPr>
              <w:t>Берега водоемов, долины лесных ручьев, облесенные окраины болот, опушки леса.</w:t>
            </w:r>
          </w:p>
        </w:tc>
      </w:tr>
      <w:tr w:rsidR="006766D4" w:rsidRPr="006766D4" w14:paraId="088FFD41" w14:textId="77777777" w:rsidTr="00B503B1">
        <w:trPr>
          <w:trHeight w:val="535"/>
          <w:jc w:val="center"/>
        </w:trPr>
        <w:tc>
          <w:tcPr>
            <w:tcW w:w="709" w:type="dxa"/>
            <w:vAlign w:val="center"/>
          </w:tcPr>
          <w:p w14:paraId="5EEEB708" w14:textId="77777777" w:rsidR="006766D4" w:rsidRPr="00B503B1" w:rsidRDefault="006766D4" w:rsidP="00572B06">
            <w:pPr>
              <w:pStyle w:val="a7"/>
              <w:spacing w:line="216" w:lineRule="auto"/>
              <w:jc w:val="center"/>
              <w:rPr>
                <w:sz w:val="22"/>
                <w:szCs w:val="22"/>
              </w:rPr>
            </w:pPr>
            <w:r w:rsidRPr="00B503B1">
              <w:rPr>
                <w:sz w:val="22"/>
                <w:szCs w:val="22"/>
              </w:rPr>
              <w:t>1</w:t>
            </w:r>
            <w:r w:rsidR="00C7496C" w:rsidRPr="00B503B1">
              <w:rPr>
                <w:sz w:val="22"/>
                <w:szCs w:val="22"/>
              </w:rPr>
              <w:t>1</w:t>
            </w:r>
            <w:r w:rsidRPr="00B503B1">
              <w:rPr>
                <w:sz w:val="22"/>
                <w:szCs w:val="22"/>
              </w:rPr>
              <w:t>0</w:t>
            </w:r>
          </w:p>
        </w:tc>
        <w:tc>
          <w:tcPr>
            <w:tcW w:w="2692" w:type="dxa"/>
            <w:vAlign w:val="center"/>
          </w:tcPr>
          <w:p w14:paraId="06F08FB1" w14:textId="77777777" w:rsidR="006766D4" w:rsidRPr="00B503B1" w:rsidRDefault="006766D4" w:rsidP="006E579A">
            <w:pPr>
              <w:pStyle w:val="ac"/>
              <w:spacing w:line="216" w:lineRule="auto"/>
              <w:jc w:val="both"/>
              <w:rPr>
                <w:sz w:val="22"/>
                <w:szCs w:val="22"/>
              </w:rPr>
            </w:pPr>
            <w:r w:rsidRPr="00B503B1">
              <w:rPr>
                <w:sz w:val="22"/>
                <w:szCs w:val="22"/>
              </w:rPr>
              <w:t>Барсук</w:t>
            </w:r>
          </w:p>
        </w:tc>
        <w:tc>
          <w:tcPr>
            <w:tcW w:w="5812" w:type="dxa"/>
            <w:vAlign w:val="center"/>
          </w:tcPr>
          <w:p w14:paraId="55C52E59" w14:textId="77777777" w:rsidR="006766D4" w:rsidRPr="00B503B1" w:rsidRDefault="006766D4" w:rsidP="00572B06">
            <w:pPr>
              <w:spacing w:line="216" w:lineRule="auto"/>
              <w:jc w:val="center"/>
              <w:rPr>
                <w:sz w:val="22"/>
                <w:szCs w:val="22"/>
              </w:rPr>
            </w:pPr>
            <w:r w:rsidRPr="00B503B1">
              <w:rPr>
                <w:sz w:val="22"/>
                <w:szCs w:val="22"/>
              </w:rPr>
              <w:t>Облесенные сухие склоны логов, оврагов, долин ручьев.</w:t>
            </w:r>
          </w:p>
        </w:tc>
      </w:tr>
      <w:tr w:rsidR="006766D4" w:rsidRPr="006766D4" w14:paraId="786E0A44" w14:textId="77777777" w:rsidTr="00B503B1">
        <w:trPr>
          <w:trHeight w:val="274"/>
          <w:jc w:val="center"/>
        </w:trPr>
        <w:tc>
          <w:tcPr>
            <w:tcW w:w="709" w:type="dxa"/>
            <w:vAlign w:val="center"/>
          </w:tcPr>
          <w:p w14:paraId="16F34FD4" w14:textId="77777777" w:rsidR="006766D4" w:rsidRPr="00B503B1" w:rsidRDefault="006766D4" w:rsidP="00572B06">
            <w:pPr>
              <w:pStyle w:val="a7"/>
              <w:spacing w:line="216" w:lineRule="auto"/>
              <w:jc w:val="center"/>
              <w:rPr>
                <w:sz w:val="22"/>
                <w:szCs w:val="22"/>
              </w:rPr>
            </w:pPr>
            <w:r w:rsidRPr="00B503B1">
              <w:rPr>
                <w:sz w:val="22"/>
                <w:szCs w:val="22"/>
              </w:rPr>
              <w:t>1</w:t>
            </w:r>
            <w:r w:rsidR="00C7496C" w:rsidRPr="00B503B1">
              <w:rPr>
                <w:sz w:val="22"/>
                <w:szCs w:val="22"/>
              </w:rPr>
              <w:t>1</w:t>
            </w:r>
            <w:r w:rsidRPr="00B503B1">
              <w:rPr>
                <w:sz w:val="22"/>
                <w:szCs w:val="22"/>
              </w:rPr>
              <w:t>1</w:t>
            </w:r>
          </w:p>
        </w:tc>
        <w:tc>
          <w:tcPr>
            <w:tcW w:w="2692" w:type="dxa"/>
            <w:vAlign w:val="center"/>
          </w:tcPr>
          <w:p w14:paraId="0F4A27C0" w14:textId="77777777" w:rsidR="006766D4" w:rsidRPr="00B503B1" w:rsidRDefault="006766D4" w:rsidP="006E579A">
            <w:pPr>
              <w:pStyle w:val="a7"/>
              <w:spacing w:line="216" w:lineRule="auto"/>
              <w:ind w:firstLine="0"/>
              <w:rPr>
                <w:sz w:val="22"/>
                <w:szCs w:val="22"/>
              </w:rPr>
            </w:pPr>
            <w:r w:rsidRPr="00B503B1">
              <w:rPr>
                <w:sz w:val="22"/>
                <w:szCs w:val="22"/>
              </w:rPr>
              <w:t>Заяц (беляк, русак)</w:t>
            </w:r>
          </w:p>
        </w:tc>
        <w:tc>
          <w:tcPr>
            <w:tcW w:w="5812" w:type="dxa"/>
            <w:vAlign w:val="center"/>
          </w:tcPr>
          <w:p w14:paraId="2AE398EA" w14:textId="77777777" w:rsidR="006766D4" w:rsidRPr="00B503B1" w:rsidRDefault="006766D4" w:rsidP="00572B06">
            <w:pPr>
              <w:pStyle w:val="a5"/>
              <w:spacing w:line="216" w:lineRule="auto"/>
              <w:jc w:val="center"/>
              <w:rPr>
                <w:sz w:val="22"/>
                <w:szCs w:val="22"/>
              </w:rPr>
            </w:pPr>
            <w:r w:rsidRPr="00B503B1">
              <w:rPr>
                <w:sz w:val="22"/>
                <w:szCs w:val="22"/>
              </w:rPr>
              <w:t>Берега водоемов, долины лесных ручьев, лиственные молодняки.</w:t>
            </w:r>
          </w:p>
        </w:tc>
      </w:tr>
      <w:tr w:rsidR="006766D4" w:rsidRPr="006766D4" w14:paraId="405CF39C" w14:textId="77777777" w:rsidTr="00B503B1">
        <w:trPr>
          <w:trHeight w:val="507"/>
          <w:jc w:val="center"/>
        </w:trPr>
        <w:tc>
          <w:tcPr>
            <w:tcW w:w="709" w:type="dxa"/>
            <w:vAlign w:val="center"/>
          </w:tcPr>
          <w:p w14:paraId="308CDAED" w14:textId="77777777" w:rsidR="006766D4" w:rsidRPr="00B503B1" w:rsidRDefault="006766D4" w:rsidP="00572B06">
            <w:pPr>
              <w:pStyle w:val="a7"/>
              <w:spacing w:line="216" w:lineRule="auto"/>
              <w:jc w:val="center"/>
              <w:rPr>
                <w:sz w:val="22"/>
                <w:szCs w:val="22"/>
              </w:rPr>
            </w:pPr>
            <w:r w:rsidRPr="00B503B1">
              <w:rPr>
                <w:sz w:val="22"/>
                <w:szCs w:val="22"/>
              </w:rPr>
              <w:t>1</w:t>
            </w:r>
            <w:r w:rsidR="00C7496C" w:rsidRPr="00B503B1">
              <w:rPr>
                <w:sz w:val="22"/>
                <w:szCs w:val="22"/>
              </w:rPr>
              <w:t>1</w:t>
            </w:r>
            <w:r w:rsidRPr="00B503B1">
              <w:rPr>
                <w:sz w:val="22"/>
                <w:szCs w:val="22"/>
              </w:rPr>
              <w:t>2</w:t>
            </w:r>
          </w:p>
        </w:tc>
        <w:tc>
          <w:tcPr>
            <w:tcW w:w="2692" w:type="dxa"/>
            <w:vAlign w:val="center"/>
          </w:tcPr>
          <w:p w14:paraId="26B77244" w14:textId="77777777" w:rsidR="006766D4" w:rsidRPr="00B503B1" w:rsidRDefault="006766D4" w:rsidP="006E579A">
            <w:pPr>
              <w:pStyle w:val="a7"/>
              <w:spacing w:line="216" w:lineRule="auto"/>
              <w:ind w:firstLine="0"/>
              <w:rPr>
                <w:sz w:val="22"/>
                <w:szCs w:val="22"/>
              </w:rPr>
            </w:pPr>
            <w:r w:rsidRPr="00B503B1">
              <w:rPr>
                <w:sz w:val="22"/>
                <w:szCs w:val="22"/>
              </w:rPr>
              <w:t>Волк</w:t>
            </w:r>
          </w:p>
        </w:tc>
        <w:tc>
          <w:tcPr>
            <w:tcW w:w="5812" w:type="dxa"/>
            <w:vAlign w:val="center"/>
          </w:tcPr>
          <w:p w14:paraId="66A76F12" w14:textId="77777777" w:rsidR="006766D4" w:rsidRPr="00B503B1" w:rsidRDefault="006766D4" w:rsidP="00572B06">
            <w:pPr>
              <w:pStyle w:val="a5"/>
              <w:spacing w:line="216" w:lineRule="auto"/>
              <w:jc w:val="center"/>
              <w:rPr>
                <w:sz w:val="22"/>
                <w:szCs w:val="22"/>
              </w:rPr>
            </w:pPr>
            <w:r w:rsidRPr="00B503B1">
              <w:rPr>
                <w:sz w:val="22"/>
                <w:szCs w:val="22"/>
              </w:rPr>
              <w:t>Долины рек, разреженные леса, вырубки.</w:t>
            </w:r>
          </w:p>
        </w:tc>
      </w:tr>
      <w:tr w:rsidR="006766D4" w:rsidRPr="006766D4" w14:paraId="3C49D985" w14:textId="77777777" w:rsidTr="00B503B1">
        <w:trPr>
          <w:trHeight w:val="271"/>
          <w:jc w:val="center"/>
        </w:trPr>
        <w:tc>
          <w:tcPr>
            <w:tcW w:w="709" w:type="dxa"/>
            <w:vAlign w:val="center"/>
          </w:tcPr>
          <w:p w14:paraId="48FA7AFE" w14:textId="77777777" w:rsidR="006766D4" w:rsidRPr="00B503B1" w:rsidRDefault="006766D4" w:rsidP="00572B06">
            <w:pPr>
              <w:pStyle w:val="a7"/>
              <w:spacing w:line="216" w:lineRule="auto"/>
              <w:jc w:val="center"/>
              <w:rPr>
                <w:sz w:val="22"/>
                <w:szCs w:val="22"/>
              </w:rPr>
            </w:pPr>
            <w:r w:rsidRPr="00B503B1">
              <w:rPr>
                <w:sz w:val="22"/>
                <w:szCs w:val="22"/>
              </w:rPr>
              <w:t>1</w:t>
            </w:r>
            <w:r w:rsidR="00C7496C" w:rsidRPr="00B503B1">
              <w:rPr>
                <w:sz w:val="22"/>
                <w:szCs w:val="22"/>
              </w:rPr>
              <w:t>1</w:t>
            </w:r>
            <w:r w:rsidRPr="00B503B1">
              <w:rPr>
                <w:sz w:val="22"/>
                <w:szCs w:val="22"/>
              </w:rPr>
              <w:t>3</w:t>
            </w:r>
          </w:p>
        </w:tc>
        <w:tc>
          <w:tcPr>
            <w:tcW w:w="2692" w:type="dxa"/>
            <w:vAlign w:val="center"/>
          </w:tcPr>
          <w:p w14:paraId="4C4D3B83" w14:textId="77777777" w:rsidR="006766D4" w:rsidRPr="00B503B1" w:rsidRDefault="006766D4" w:rsidP="006E579A">
            <w:pPr>
              <w:pStyle w:val="a7"/>
              <w:spacing w:line="216" w:lineRule="auto"/>
              <w:ind w:firstLine="0"/>
              <w:rPr>
                <w:sz w:val="22"/>
                <w:szCs w:val="22"/>
              </w:rPr>
            </w:pPr>
            <w:r w:rsidRPr="00B503B1">
              <w:rPr>
                <w:sz w:val="22"/>
                <w:szCs w:val="22"/>
              </w:rPr>
              <w:t>Боровая дичь (</w:t>
            </w:r>
            <w:r w:rsidRPr="00B503B1">
              <w:rPr>
                <w:rFonts w:eastAsia="Constantia"/>
                <w:sz w:val="22"/>
                <w:szCs w:val="22"/>
                <w:lang w:eastAsia="en-US"/>
              </w:rPr>
              <w:t>глухари, тетерева, рябчики, (курообразные) и вальдшнеп (ржанкообразные).</w:t>
            </w:r>
          </w:p>
        </w:tc>
        <w:tc>
          <w:tcPr>
            <w:tcW w:w="5812" w:type="dxa"/>
            <w:vAlign w:val="center"/>
          </w:tcPr>
          <w:p w14:paraId="49F0F73E" w14:textId="77777777" w:rsidR="006766D4" w:rsidRPr="00B503B1" w:rsidRDefault="006766D4" w:rsidP="00572B06">
            <w:pPr>
              <w:spacing w:line="216" w:lineRule="auto"/>
              <w:jc w:val="center"/>
              <w:rPr>
                <w:sz w:val="22"/>
                <w:szCs w:val="22"/>
              </w:rPr>
            </w:pPr>
            <w:r w:rsidRPr="00B503B1">
              <w:rPr>
                <w:sz w:val="22"/>
                <w:szCs w:val="22"/>
              </w:rPr>
              <w:t>Болота, березовые и сосновые леса, долины лесных ручьев (вальдшнеп).</w:t>
            </w:r>
          </w:p>
        </w:tc>
      </w:tr>
      <w:tr w:rsidR="006766D4" w:rsidRPr="006766D4" w14:paraId="5EA355B6" w14:textId="77777777" w:rsidTr="00B503B1">
        <w:trPr>
          <w:trHeight w:val="1691"/>
          <w:jc w:val="center"/>
        </w:trPr>
        <w:tc>
          <w:tcPr>
            <w:tcW w:w="709" w:type="dxa"/>
            <w:vAlign w:val="center"/>
          </w:tcPr>
          <w:p w14:paraId="782A8E8B" w14:textId="77777777" w:rsidR="006766D4" w:rsidRPr="00B503B1" w:rsidRDefault="006766D4" w:rsidP="00572B06">
            <w:pPr>
              <w:pStyle w:val="a7"/>
              <w:spacing w:line="216" w:lineRule="auto"/>
              <w:jc w:val="center"/>
              <w:rPr>
                <w:sz w:val="22"/>
                <w:szCs w:val="22"/>
              </w:rPr>
            </w:pPr>
            <w:r w:rsidRPr="00B503B1">
              <w:rPr>
                <w:sz w:val="22"/>
                <w:szCs w:val="22"/>
              </w:rPr>
              <w:t>1</w:t>
            </w:r>
            <w:r w:rsidR="00C7496C" w:rsidRPr="00B503B1">
              <w:rPr>
                <w:sz w:val="22"/>
                <w:szCs w:val="22"/>
              </w:rPr>
              <w:t>1</w:t>
            </w:r>
            <w:r w:rsidRPr="00B503B1">
              <w:rPr>
                <w:sz w:val="22"/>
                <w:szCs w:val="22"/>
              </w:rPr>
              <w:t>4</w:t>
            </w:r>
          </w:p>
        </w:tc>
        <w:tc>
          <w:tcPr>
            <w:tcW w:w="2692" w:type="dxa"/>
            <w:vAlign w:val="center"/>
          </w:tcPr>
          <w:p w14:paraId="13AB526D" w14:textId="77777777" w:rsidR="006766D4" w:rsidRPr="00B503B1" w:rsidRDefault="006766D4" w:rsidP="006E579A">
            <w:pPr>
              <w:pStyle w:val="a7"/>
              <w:spacing w:line="216" w:lineRule="auto"/>
              <w:ind w:firstLine="0"/>
              <w:jc w:val="left"/>
              <w:rPr>
                <w:sz w:val="22"/>
                <w:szCs w:val="22"/>
              </w:rPr>
            </w:pPr>
            <w:r w:rsidRPr="00B503B1">
              <w:rPr>
                <w:sz w:val="22"/>
                <w:szCs w:val="22"/>
              </w:rPr>
              <w:t>Болотно-луговая (бекасы, чибисы, улиты (ржанкообразные), коростели, камышницы (пастушковые) и водоплавающая дичь (гуси, казарки, утки (утиные) и лысухи (пастушковые).</w:t>
            </w:r>
          </w:p>
        </w:tc>
        <w:tc>
          <w:tcPr>
            <w:tcW w:w="5812" w:type="dxa"/>
            <w:vAlign w:val="center"/>
          </w:tcPr>
          <w:p w14:paraId="2E85D0AD" w14:textId="77777777" w:rsidR="006766D4" w:rsidRPr="00B503B1" w:rsidRDefault="006766D4" w:rsidP="00572B06">
            <w:pPr>
              <w:pStyle w:val="a5"/>
              <w:spacing w:line="216" w:lineRule="auto"/>
              <w:jc w:val="center"/>
              <w:rPr>
                <w:sz w:val="22"/>
                <w:szCs w:val="22"/>
              </w:rPr>
            </w:pPr>
            <w:r w:rsidRPr="00B503B1">
              <w:rPr>
                <w:sz w:val="22"/>
                <w:szCs w:val="22"/>
              </w:rPr>
              <w:t>Луга в долинах рек, болота, берега озер и рек.</w:t>
            </w:r>
          </w:p>
        </w:tc>
      </w:tr>
      <w:tr w:rsidR="006766D4" w:rsidRPr="006766D4" w14:paraId="7363F496" w14:textId="77777777" w:rsidTr="00B503B1">
        <w:trPr>
          <w:trHeight w:val="275"/>
          <w:jc w:val="center"/>
        </w:trPr>
        <w:tc>
          <w:tcPr>
            <w:tcW w:w="709" w:type="dxa"/>
            <w:vAlign w:val="center"/>
          </w:tcPr>
          <w:p w14:paraId="3B1C114B" w14:textId="77777777" w:rsidR="006766D4" w:rsidRPr="00B503B1" w:rsidRDefault="006766D4" w:rsidP="00572B06">
            <w:pPr>
              <w:pStyle w:val="a7"/>
              <w:spacing w:line="216" w:lineRule="auto"/>
              <w:jc w:val="center"/>
              <w:rPr>
                <w:sz w:val="22"/>
                <w:szCs w:val="22"/>
              </w:rPr>
            </w:pPr>
            <w:r w:rsidRPr="00B503B1">
              <w:rPr>
                <w:sz w:val="22"/>
                <w:szCs w:val="22"/>
              </w:rPr>
              <w:t>1</w:t>
            </w:r>
            <w:r w:rsidR="00C7496C" w:rsidRPr="00B503B1">
              <w:rPr>
                <w:sz w:val="22"/>
                <w:szCs w:val="22"/>
              </w:rPr>
              <w:t>1</w:t>
            </w:r>
            <w:r w:rsidRPr="00B503B1">
              <w:rPr>
                <w:sz w:val="22"/>
                <w:szCs w:val="22"/>
              </w:rPr>
              <w:t>5</w:t>
            </w:r>
          </w:p>
        </w:tc>
        <w:tc>
          <w:tcPr>
            <w:tcW w:w="2692" w:type="dxa"/>
            <w:vAlign w:val="center"/>
          </w:tcPr>
          <w:p w14:paraId="3ED02C7C" w14:textId="77777777" w:rsidR="006766D4" w:rsidRPr="00B503B1" w:rsidRDefault="006766D4" w:rsidP="006E579A">
            <w:pPr>
              <w:pStyle w:val="a7"/>
              <w:spacing w:line="216" w:lineRule="auto"/>
              <w:ind w:firstLine="0"/>
              <w:jc w:val="left"/>
              <w:rPr>
                <w:sz w:val="22"/>
                <w:szCs w:val="22"/>
              </w:rPr>
            </w:pPr>
            <w:r w:rsidRPr="00B503B1">
              <w:rPr>
                <w:sz w:val="22"/>
                <w:szCs w:val="22"/>
              </w:rPr>
              <w:t>Степная и полевая дичь (</w:t>
            </w:r>
            <w:r w:rsidRPr="00B503B1">
              <w:rPr>
                <w:rFonts w:eastAsia="Constantia"/>
                <w:sz w:val="22"/>
                <w:szCs w:val="22"/>
                <w:lang w:eastAsia="en-US"/>
              </w:rPr>
              <w:t>перепела, голуби и горлицы (голубиные)</w:t>
            </w:r>
            <w:r w:rsidRPr="00B503B1">
              <w:rPr>
                <w:sz w:val="22"/>
                <w:szCs w:val="22"/>
              </w:rPr>
              <w:t>.</w:t>
            </w:r>
          </w:p>
        </w:tc>
        <w:tc>
          <w:tcPr>
            <w:tcW w:w="5812" w:type="dxa"/>
            <w:vAlign w:val="center"/>
          </w:tcPr>
          <w:p w14:paraId="53475A67" w14:textId="77777777" w:rsidR="006766D4" w:rsidRPr="00B503B1" w:rsidRDefault="006766D4" w:rsidP="00572B06">
            <w:pPr>
              <w:pStyle w:val="a5"/>
              <w:spacing w:line="216" w:lineRule="auto"/>
              <w:jc w:val="center"/>
              <w:rPr>
                <w:sz w:val="22"/>
                <w:szCs w:val="22"/>
              </w:rPr>
            </w:pPr>
            <w:r w:rsidRPr="00B503B1">
              <w:rPr>
                <w:sz w:val="22"/>
                <w:szCs w:val="22"/>
              </w:rPr>
              <w:t>Луга по берегам рек, озер.</w:t>
            </w:r>
          </w:p>
        </w:tc>
      </w:tr>
    </w:tbl>
    <w:p w14:paraId="5CAB1028" w14:textId="77777777" w:rsidR="006766D4" w:rsidRPr="006766D4" w:rsidRDefault="006766D4" w:rsidP="006766D4">
      <w:pPr>
        <w:ind w:firstLine="225"/>
        <w:jc w:val="both"/>
      </w:pPr>
      <w:r w:rsidRPr="006766D4">
        <w:rPr>
          <w:vertAlign w:val="superscript"/>
        </w:rPr>
        <w:t>1</w:t>
      </w:r>
      <w:r w:rsidRPr="006766D4">
        <w:t xml:space="preserve"> Кроме подвидов и популяций, занесенных в Красную книгу Российской Федерации и красные книги субъектов Российской Федерации.</w:t>
      </w:r>
    </w:p>
    <w:p w14:paraId="2997BD80" w14:textId="77777777" w:rsidR="006766D4" w:rsidRPr="006766D4" w:rsidRDefault="006766D4" w:rsidP="006766D4">
      <w:pPr>
        <w:ind w:firstLine="225"/>
        <w:jc w:val="both"/>
      </w:pPr>
    </w:p>
    <w:p w14:paraId="3D4DB1B7" w14:textId="56A928CA" w:rsidR="00A905C7" w:rsidRPr="006766D4" w:rsidRDefault="000527C2" w:rsidP="006766D4">
      <w:pPr>
        <w:tabs>
          <w:tab w:val="left" w:pos="1134"/>
        </w:tabs>
        <w:ind w:firstLine="709"/>
        <w:jc w:val="both"/>
      </w:pPr>
      <w:r>
        <w:rPr>
          <w:color w:val="000000"/>
          <w:sz w:val="26"/>
          <w:szCs w:val="26"/>
        </w:rPr>
        <w:t>Согласно консультациям, проведенным со специалистами, к объектам любительского рыболовства на территории сертифицируемого участка относятся:</w:t>
      </w:r>
      <w:r>
        <w:rPr>
          <w:rFonts w:ascii="Georgia" w:hAnsi="Georgia"/>
          <w:color w:val="000000"/>
        </w:rPr>
        <w:t xml:space="preserve"> </w:t>
      </w:r>
      <w:r>
        <w:rPr>
          <w:color w:val="000000"/>
          <w:sz w:val="26"/>
          <w:szCs w:val="26"/>
        </w:rPr>
        <w:t xml:space="preserve">плотва, окунь, густера, уклея, судак, лещ, щука, ерш, красноперка, налим, линь, карась круглый (золотой), карась серебряный, язь, сом, корюшка, пескарь, чехонь, елец, голавль, жерех, вьюн. Местообитания данных объектов любительского рыболовства защищены категориями защитных лесов – лесами водоохранных зон, </w:t>
      </w:r>
      <w:r>
        <w:rPr>
          <w:sz w:val="26"/>
          <w:szCs w:val="26"/>
        </w:rPr>
        <w:t>запретными полосами лесов, расположенных вдоль водных объектов.</w:t>
      </w:r>
    </w:p>
    <w:p w14:paraId="68A787A1" w14:textId="3502F37C" w:rsidR="00A905C7" w:rsidRDefault="004D5EAF" w:rsidP="00421EE5">
      <w:pPr>
        <w:tabs>
          <w:tab w:val="left" w:pos="1134"/>
          <w:tab w:val="left" w:pos="5205"/>
        </w:tabs>
        <w:autoSpaceDE w:val="0"/>
        <w:autoSpaceDN w:val="0"/>
        <w:adjustRightInd w:val="0"/>
        <w:jc w:val="both"/>
        <w:rPr>
          <w:noProof/>
        </w:rPr>
      </w:pPr>
      <w:r>
        <w:rPr>
          <w:noProof/>
        </w:rPr>
        <w:pict w14:anchorId="15BA7BFA">
          <v:shape id="Рисунок 11" o:spid="_x0000_i1037" type="#_x0000_t75" alt="Лещ" style="width:109.5pt;height:54pt;visibility:visible;mso-wrap-style:square">
            <v:imagedata r:id="rId22" o:title="Лещ"/>
          </v:shape>
        </w:pict>
      </w:r>
      <w:r>
        <w:rPr>
          <w:noProof/>
        </w:rPr>
        <w:pict w14:anchorId="2875BF0B">
          <v:shape id="Рисунок 12" o:spid="_x0000_i1038" type="#_x0000_t75" alt="Окунь" style="width:109.5pt;height:51.75pt;visibility:visible;mso-wrap-style:square">
            <v:imagedata r:id="rId23" o:title="Окунь"/>
          </v:shape>
        </w:pict>
      </w:r>
      <w:r>
        <w:rPr>
          <w:noProof/>
        </w:rPr>
        <w:pict w14:anchorId="31930853">
          <v:shape id="Рисунок 13" o:spid="_x0000_i1039" type="#_x0000_t75" alt="Плотва" style="width:112.5pt;height:54.75pt;visibility:visible;mso-wrap-style:square">
            <v:imagedata r:id="rId24" o:title="Плотва"/>
          </v:shape>
        </w:pict>
      </w:r>
      <w:r>
        <w:rPr>
          <w:noProof/>
        </w:rPr>
        <w:pict w14:anchorId="74C43C0D">
          <v:shape id="_x0000_i1040" type="#_x0000_t75" style="width:157.5pt;height:41.25pt;mso-left-percent:-10001;mso-top-percent:-10001;mso-position-horizontal:absolute;mso-position-horizontal-relative:char;mso-position-vertical:absolute;mso-position-vertical-relative:line;mso-left-percent:-10001;mso-top-percent:-10001">
            <v:imagedata r:id="rId25" o:title=""/>
          </v:shape>
        </w:pict>
      </w:r>
    </w:p>
    <w:p w14:paraId="72708164" w14:textId="77777777" w:rsidR="00DF7C88" w:rsidRPr="00BE1ACC" w:rsidRDefault="00DF7C88" w:rsidP="00421EE5">
      <w:pPr>
        <w:tabs>
          <w:tab w:val="left" w:pos="1134"/>
          <w:tab w:val="left" w:pos="5205"/>
        </w:tabs>
        <w:autoSpaceDE w:val="0"/>
        <w:autoSpaceDN w:val="0"/>
        <w:adjustRightInd w:val="0"/>
        <w:jc w:val="both"/>
      </w:pPr>
    </w:p>
    <w:p w14:paraId="7E0B16A2" w14:textId="77777777" w:rsidR="00A905C7" w:rsidRDefault="00A905C7" w:rsidP="001F0ECA">
      <w:pPr>
        <w:numPr>
          <w:ilvl w:val="0"/>
          <w:numId w:val="1"/>
        </w:numPr>
        <w:jc w:val="both"/>
        <w:rPr>
          <w:b/>
          <w:sz w:val="28"/>
        </w:rPr>
      </w:pPr>
      <w:r>
        <w:rPr>
          <w:b/>
          <w:sz w:val="28"/>
        </w:rPr>
        <w:t>Экологические аспекты работы предприятия</w:t>
      </w:r>
    </w:p>
    <w:p w14:paraId="0A703B51" w14:textId="77777777" w:rsidR="00A905C7" w:rsidRDefault="00A905C7" w:rsidP="004E279F">
      <w:pPr>
        <w:ind w:left="720"/>
        <w:jc w:val="both"/>
        <w:rPr>
          <w:b/>
          <w:sz w:val="28"/>
        </w:rPr>
      </w:pPr>
    </w:p>
    <w:p w14:paraId="0EA04CA6" w14:textId="77777777" w:rsidR="00A905C7" w:rsidRPr="00572B06" w:rsidRDefault="00A905C7" w:rsidP="00A24828">
      <w:pPr>
        <w:pStyle w:val="a9"/>
        <w:tabs>
          <w:tab w:val="left" w:pos="1134"/>
        </w:tabs>
        <w:ind w:left="0" w:firstLine="709"/>
        <w:jc w:val="both"/>
        <w:rPr>
          <w:b/>
        </w:rPr>
      </w:pPr>
      <w:r w:rsidRPr="00BE1ACC">
        <w:t>Основа устойчивого управления лесами – поддержание в приемлемом для лесных экосистем состоянии как биологического разнообразия, так и продуктивности лесов.</w:t>
      </w:r>
      <w:r>
        <w:t xml:space="preserve"> На предприятии проведена оценка воздействия на окружающую среду деятельности предприятия, результаты которой учтены в плане лесоуправления.</w:t>
      </w:r>
    </w:p>
    <w:p w14:paraId="36A934F4" w14:textId="77777777" w:rsidR="00A905C7" w:rsidRPr="00BE1ACC" w:rsidRDefault="00A905C7" w:rsidP="00A24828">
      <w:pPr>
        <w:tabs>
          <w:tab w:val="left" w:pos="1134"/>
        </w:tabs>
        <w:ind w:firstLine="709"/>
        <w:jc w:val="both"/>
      </w:pPr>
      <w:r>
        <w:t>Практич</w:t>
      </w:r>
      <w:r w:rsidRPr="00BE1ACC">
        <w:t>еская деятельность по сохранению биологического разнообразия осуществляется путем реализации следующих организационно-хозяйственных мероприятий:</w:t>
      </w:r>
    </w:p>
    <w:p w14:paraId="6D0DC824" w14:textId="77777777" w:rsidR="00A24828" w:rsidRDefault="00572B06" w:rsidP="00A24828">
      <w:pPr>
        <w:pStyle w:val="a9"/>
        <w:numPr>
          <w:ilvl w:val="0"/>
          <w:numId w:val="2"/>
        </w:numPr>
        <w:tabs>
          <w:tab w:val="left" w:pos="284"/>
        </w:tabs>
        <w:ind w:left="284" w:hanging="284"/>
        <w:jc w:val="both"/>
      </w:pPr>
      <w:r>
        <w:lastRenderedPageBreak/>
        <w:t>С</w:t>
      </w:r>
      <w:r w:rsidRPr="00BE1ACC">
        <w:t xml:space="preserve">облюдение режима </w:t>
      </w:r>
      <w:r w:rsidR="00A905C7" w:rsidRPr="00BE1ACC">
        <w:t>защитных лесов и особо защитных участков</w:t>
      </w:r>
      <w:r w:rsidR="00A905C7">
        <w:t xml:space="preserve"> </w:t>
      </w:r>
      <w:r w:rsidRPr="00BE1ACC">
        <w:t>на арендной территории</w:t>
      </w:r>
      <w:r w:rsidR="00A905C7" w:rsidRPr="00BE1ACC">
        <w:t>;</w:t>
      </w:r>
    </w:p>
    <w:p w14:paraId="7024435C" w14:textId="44C40078" w:rsidR="00A905C7" w:rsidRPr="00BE1ACC" w:rsidRDefault="00A905C7" w:rsidP="00A24828">
      <w:pPr>
        <w:pStyle w:val="a9"/>
        <w:numPr>
          <w:ilvl w:val="0"/>
          <w:numId w:val="2"/>
        </w:numPr>
        <w:tabs>
          <w:tab w:val="left" w:pos="284"/>
        </w:tabs>
        <w:ind w:left="284" w:hanging="284"/>
        <w:jc w:val="both"/>
      </w:pPr>
      <w:r w:rsidRPr="00BE1ACC">
        <w:t>Выделение и сохранение на арендной территории лесов высокой природоохранной ценности;</w:t>
      </w:r>
    </w:p>
    <w:p w14:paraId="3A39087F" w14:textId="77777777" w:rsidR="00A905C7" w:rsidRPr="00BE1ACC" w:rsidRDefault="00A905C7" w:rsidP="00A24828">
      <w:pPr>
        <w:pStyle w:val="a9"/>
        <w:numPr>
          <w:ilvl w:val="0"/>
          <w:numId w:val="2"/>
        </w:numPr>
        <w:tabs>
          <w:tab w:val="left" w:pos="284"/>
        </w:tabs>
        <w:ind w:left="284" w:hanging="284"/>
        <w:jc w:val="both"/>
      </w:pPr>
      <w:r w:rsidRPr="00BE1ACC">
        <w:t>Выделение и сохранение на арендной территории  репрезентативных участков леса;</w:t>
      </w:r>
    </w:p>
    <w:p w14:paraId="3907D584" w14:textId="77777777" w:rsidR="00A905C7" w:rsidRDefault="00A905C7" w:rsidP="00A24828">
      <w:pPr>
        <w:pStyle w:val="a9"/>
        <w:numPr>
          <w:ilvl w:val="0"/>
          <w:numId w:val="2"/>
        </w:numPr>
        <w:tabs>
          <w:tab w:val="left" w:pos="284"/>
        </w:tabs>
        <w:ind w:left="284" w:hanging="284"/>
        <w:jc w:val="both"/>
      </w:pPr>
      <w:r w:rsidRPr="00BE1ACC">
        <w:t>Выделение и сохранение ключевых биотопов в процессе лесозаготовительной деятельности.</w:t>
      </w:r>
    </w:p>
    <w:p w14:paraId="7C96F993" w14:textId="77777777" w:rsidR="00A905C7" w:rsidRDefault="00A905C7" w:rsidP="00A24828">
      <w:pPr>
        <w:pStyle w:val="a9"/>
        <w:numPr>
          <w:ilvl w:val="0"/>
          <w:numId w:val="2"/>
        </w:numPr>
        <w:tabs>
          <w:tab w:val="left" w:pos="284"/>
        </w:tabs>
        <w:ind w:left="284" w:hanging="284"/>
        <w:jc w:val="both"/>
      </w:pPr>
      <w:r>
        <w:t>Выявление и сохранение редких видов и мест их обитания.</w:t>
      </w:r>
    </w:p>
    <w:p w14:paraId="46F16753" w14:textId="77777777" w:rsidR="00A905C7" w:rsidRDefault="00A905C7" w:rsidP="00A24828">
      <w:pPr>
        <w:pStyle w:val="a9"/>
        <w:numPr>
          <w:ilvl w:val="0"/>
          <w:numId w:val="2"/>
        </w:numPr>
        <w:tabs>
          <w:tab w:val="left" w:pos="284"/>
        </w:tabs>
        <w:ind w:left="284" w:hanging="284"/>
        <w:jc w:val="both"/>
      </w:pPr>
      <w:r>
        <w:t>Соблюдени</w:t>
      </w:r>
      <w:r w:rsidR="00572B06">
        <w:t>е</w:t>
      </w:r>
      <w:r>
        <w:t xml:space="preserve"> экологических ограничений.</w:t>
      </w:r>
    </w:p>
    <w:p w14:paraId="6120C97E" w14:textId="77777777" w:rsidR="00DF7C88" w:rsidRPr="00BE1ACC" w:rsidRDefault="00DF7C88" w:rsidP="00DF7C88">
      <w:pPr>
        <w:pStyle w:val="a9"/>
        <w:tabs>
          <w:tab w:val="left" w:pos="284"/>
        </w:tabs>
        <w:ind w:left="284"/>
        <w:jc w:val="both"/>
      </w:pPr>
    </w:p>
    <w:p w14:paraId="169168DD" w14:textId="77777777" w:rsidR="00DF7C88" w:rsidRDefault="00DF7C88" w:rsidP="00DF7C88">
      <w:pPr>
        <w:tabs>
          <w:tab w:val="left" w:pos="284"/>
        </w:tabs>
        <w:ind w:left="284" w:hanging="284"/>
        <w:jc w:val="both"/>
      </w:pPr>
      <w:r>
        <w:t>При лесозаготовительных работах воздействие на животный мир будет связано со следу-ющими отрицательными факторами – беспокойства (шум работающей техники, вибрации, не-привычные для животных запахи, присутствие людей, появление собак и т.д.) и браконьерства. Во время эксплуатации лесов учащаются лесные пожары.</w:t>
      </w:r>
    </w:p>
    <w:p w14:paraId="6370B495" w14:textId="1ED71BED" w:rsidR="00DF7C88" w:rsidRDefault="00DF7C88" w:rsidP="00DF7C88">
      <w:pPr>
        <w:tabs>
          <w:tab w:val="left" w:pos="284"/>
        </w:tabs>
        <w:ind w:left="284" w:hanging="284"/>
        <w:jc w:val="both"/>
      </w:pPr>
      <w:r>
        <w:t>Полностью исключить негативное антропогенное воздействие на природную среду не-возможно. В целях минимизации ущерба животному миру настоящим проектом предусмотрены следующие мероприятия:</w:t>
      </w:r>
    </w:p>
    <w:p w14:paraId="75CCB136" w14:textId="5CACA13E" w:rsidR="00DF7C88" w:rsidRDefault="00DF7C88" w:rsidP="00DF7C88">
      <w:pPr>
        <w:tabs>
          <w:tab w:val="left" w:pos="284"/>
        </w:tabs>
        <w:ind w:left="284" w:hanging="284"/>
        <w:jc w:val="both"/>
      </w:pPr>
      <w:r>
        <w:t>-</w:t>
      </w:r>
      <w:r>
        <w:tab/>
        <w:t>сбор и утилизация промышленных отходов, образующихся в процессе деятельно-сти лесозаготовителей;</w:t>
      </w:r>
    </w:p>
    <w:p w14:paraId="48B752D6" w14:textId="107AE33F" w:rsidR="00DF7C88" w:rsidRDefault="00DF7C88" w:rsidP="00DF7C88">
      <w:pPr>
        <w:tabs>
          <w:tab w:val="left" w:pos="284"/>
        </w:tabs>
        <w:ind w:left="284" w:hanging="284"/>
        <w:jc w:val="both"/>
      </w:pPr>
      <w:r>
        <w:t>-</w:t>
      </w:r>
      <w:r>
        <w:tab/>
        <w:t>ограничение работ в период размножения животных;</w:t>
      </w:r>
    </w:p>
    <w:p w14:paraId="3BF1BD13" w14:textId="425A72EA" w:rsidR="00DF7C88" w:rsidRDefault="00DF7C88" w:rsidP="00DF7C88">
      <w:pPr>
        <w:tabs>
          <w:tab w:val="left" w:pos="284"/>
        </w:tabs>
        <w:ind w:left="284" w:hanging="284"/>
        <w:jc w:val="both"/>
      </w:pPr>
      <w:r>
        <w:t>-</w:t>
      </w:r>
      <w:r>
        <w:tab/>
        <w:t>запрет провоза оружия, собак, орудий лова пушных зверей, дичи;</w:t>
      </w:r>
    </w:p>
    <w:p w14:paraId="43EF59DE" w14:textId="05A9F891" w:rsidR="00DF7C88" w:rsidRDefault="00DF7C88" w:rsidP="00DF7C88">
      <w:pPr>
        <w:tabs>
          <w:tab w:val="left" w:pos="284"/>
        </w:tabs>
        <w:ind w:left="284" w:hanging="284"/>
        <w:jc w:val="both"/>
      </w:pPr>
      <w:r>
        <w:t>-</w:t>
      </w:r>
      <w:r>
        <w:tab/>
        <w:t>запрет сбора дикоросов, ведения охоты;</w:t>
      </w:r>
    </w:p>
    <w:p w14:paraId="50577CEE" w14:textId="0B9F1EE2" w:rsidR="00DF7C88" w:rsidRDefault="00DF7C88" w:rsidP="00DF7C88">
      <w:pPr>
        <w:tabs>
          <w:tab w:val="left" w:pos="284"/>
        </w:tabs>
        <w:ind w:left="284" w:hanging="284"/>
        <w:jc w:val="both"/>
      </w:pPr>
      <w:r>
        <w:t>-</w:t>
      </w:r>
      <w:r>
        <w:tab/>
        <w:t>применение природоохранных технологий.</w:t>
      </w:r>
    </w:p>
    <w:p w14:paraId="3615BCC9" w14:textId="77777777" w:rsidR="00A905C7" w:rsidRDefault="00A905C7" w:rsidP="00A24828">
      <w:pPr>
        <w:tabs>
          <w:tab w:val="left" w:pos="284"/>
        </w:tabs>
        <w:ind w:left="284" w:hanging="284"/>
        <w:jc w:val="both"/>
      </w:pPr>
    </w:p>
    <w:p w14:paraId="3BDAFC85" w14:textId="77777777" w:rsidR="00BD7893" w:rsidRDefault="00BD7893" w:rsidP="007F11E3">
      <w:pPr>
        <w:jc w:val="center"/>
        <w:rPr>
          <w:b/>
          <w:color w:val="000000"/>
        </w:rPr>
      </w:pPr>
    </w:p>
    <w:p w14:paraId="7AF8387E" w14:textId="77777777" w:rsidR="00A905C7" w:rsidRPr="00222747" w:rsidRDefault="00A905C7" w:rsidP="007F11E3">
      <w:pPr>
        <w:jc w:val="center"/>
        <w:rPr>
          <w:b/>
          <w:color w:val="000000"/>
        </w:rPr>
      </w:pPr>
      <w:r w:rsidRPr="00222747">
        <w:rPr>
          <w:b/>
          <w:color w:val="000000"/>
        </w:rPr>
        <w:t>3.1. Особо охраняемые природные территории (ООПТ)</w:t>
      </w:r>
    </w:p>
    <w:p w14:paraId="1F9C32EF" w14:textId="77777777" w:rsidR="00A905C7" w:rsidRDefault="00A905C7" w:rsidP="007F11E3">
      <w:pPr>
        <w:jc w:val="center"/>
        <w:rPr>
          <w:b/>
          <w:color w:val="000000"/>
          <w:sz w:val="28"/>
        </w:rPr>
      </w:pPr>
    </w:p>
    <w:p w14:paraId="465AC9B9" w14:textId="5183E5F7" w:rsidR="00685B97" w:rsidRDefault="00A905C7" w:rsidP="00FF2980">
      <w:pPr>
        <w:jc w:val="both"/>
        <w:rPr>
          <w:bCs/>
        </w:rPr>
      </w:pPr>
      <w:r>
        <w:rPr>
          <w:b/>
          <w:color w:val="000000"/>
          <w:sz w:val="28"/>
        </w:rPr>
        <w:t xml:space="preserve"> </w:t>
      </w:r>
      <w:r w:rsidR="00685B97">
        <w:rPr>
          <w:bCs/>
        </w:rPr>
        <w:t>По результатам консультаций,</w:t>
      </w:r>
      <w:r w:rsidR="002443DE">
        <w:rPr>
          <w:bCs/>
        </w:rPr>
        <w:t xml:space="preserve"> проведенных в К</w:t>
      </w:r>
      <w:r w:rsidR="00685B97">
        <w:rPr>
          <w:bCs/>
        </w:rPr>
        <w:t xml:space="preserve">омитете </w:t>
      </w:r>
      <w:r w:rsidR="002443DE">
        <w:rPr>
          <w:bCs/>
        </w:rPr>
        <w:t xml:space="preserve">по природным ресурсам и экологии по </w:t>
      </w:r>
      <w:r w:rsidR="00DF7C88">
        <w:rPr>
          <w:bCs/>
        </w:rPr>
        <w:t>Псковской области</w:t>
      </w:r>
      <w:r w:rsidR="00685B97">
        <w:rPr>
          <w:bCs/>
        </w:rPr>
        <w:t>, а также согласно данным проектов освоения лесов и лесохозяйственных регламентов было установлено:</w:t>
      </w:r>
    </w:p>
    <w:p w14:paraId="23F9A250" w14:textId="7D55E82A" w:rsidR="00685B97" w:rsidRPr="00EA1E7C" w:rsidRDefault="002443DE" w:rsidP="00FF2980">
      <w:pPr>
        <w:jc w:val="both"/>
      </w:pPr>
      <w:r>
        <w:t>1) В административном районе, где расположен сертифицируемый участок</w:t>
      </w:r>
      <w:r w:rsidR="00685B97">
        <w:t xml:space="preserve"> </w:t>
      </w:r>
      <w:r>
        <w:t>расположен</w:t>
      </w:r>
      <w:r w:rsidR="00685B97" w:rsidRPr="00EA1E7C">
        <w:t xml:space="preserve"> следующие ООПТ:</w:t>
      </w:r>
    </w:p>
    <w:p w14:paraId="0AB07552" w14:textId="77777777" w:rsidR="00685B97" w:rsidRDefault="00685B97" w:rsidP="00EF12F5">
      <w:pPr>
        <w:numPr>
          <w:ilvl w:val="0"/>
          <w:numId w:val="3"/>
        </w:numPr>
        <w:jc w:val="both"/>
      </w:pPr>
      <w:r w:rsidRPr="00EA1E7C">
        <w:t>Дедовичский район – государственный природны</w:t>
      </w:r>
      <w:r>
        <w:t>й</w:t>
      </w:r>
      <w:r w:rsidRPr="00EA1E7C">
        <w:t xml:space="preserve"> зоологический заказник </w:t>
      </w:r>
      <w:r>
        <w:t xml:space="preserve">регионального значения </w:t>
      </w:r>
      <w:r w:rsidRPr="00EA1E7C">
        <w:t>«Дедовичский», памятники природы регионального значения «Гора Судома», «Озеро Городновское», «Озеро Локно», «Озеро Навережское», «Озеро Сево», «Озеро Узкое»</w:t>
      </w:r>
      <w:r>
        <w:t>;</w:t>
      </w:r>
    </w:p>
    <w:p w14:paraId="63B89256" w14:textId="77777777" w:rsidR="002443DE" w:rsidRDefault="002443DE" w:rsidP="00EF12F5">
      <w:pPr>
        <w:numPr>
          <w:ilvl w:val="0"/>
          <w:numId w:val="3"/>
        </w:numPr>
        <w:jc w:val="both"/>
      </w:pPr>
    </w:p>
    <w:p w14:paraId="53153DD2" w14:textId="77777777" w:rsidR="00685B97" w:rsidRPr="00EA1E7C" w:rsidRDefault="00685B97" w:rsidP="00FF2980">
      <w:pPr>
        <w:jc w:val="both"/>
        <w:rPr>
          <w:b/>
        </w:rPr>
      </w:pPr>
      <w:r w:rsidRPr="00EA1E7C">
        <w:rPr>
          <w:b/>
        </w:rPr>
        <w:t>Заинтересованные стороны:</w:t>
      </w:r>
    </w:p>
    <w:p w14:paraId="75F063B2" w14:textId="77777777" w:rsidR="002443DE" w:rsidRDefault="002443DE" w:rsidP="00FF2980">
      <w:pPr>
        <w:ind w:right="8"/>
        <w:jc w:val="both"/>
        <w:rPr>
          <w:rFonts w:eastAsia="MS Mincho"/>
        </w:rPr>
      </w:pPr>
      <w:r>
        <w:rPr>
          <w:rFonts w:eastAsia="MS Mincho"/>
        </w:rPr>
        <w:t>К</w:t>
      </w:r>
      <w:r w:rsidR="00685B97" w:rsidRPr="00E5615B">
        <w:rPr>
          <w:rFonts w:eastAsia="MS Mincho"/>
        </w:rPr>
        <w:t xml:space="preserve">омитет </w:t>
      </w:r>
      <w:r>
        <w:rPr>
          <w:rFonts w:eastAsia="MS Mincho"/>
        </w:rPr>
        <w:t xml:space="preserve">по природным ресурсам и экологии </w:t>
      </w:r>
      <w:r w:rsidR="00685B97" w:rsidRPr="00E5615B">
        <w:rPr>
          <w:rFonts w:eastAsia="MS Mincho"/>
        </w:rPr>
        <w:t xml:space="preserve">Псковской области </w:t>
      </w:r>
    </w:p>
    <w:p w14:paraId="70F17FC5" w14:textId="69E2A0A5" w:rsidR="00685B97" w:rsidRPr="0048050C" w:rsidRDefault="00685B97" w:rsidP="00FF2980">
      <w:pPr>
        <w:ind w:right="8"/>
        <w:jc w:val="both"/>
        <w:rPr>
          <w:rFonts w:eastAsia="MS Mincho"/>
        </w:rPr>
      </w:pPr>
      <w:r>
        <w:t xml:space="preserve"> </w:t>
      </w:r>
      <w:r w:rsidRPr="00E5615B">
        <w:rPr>
          <w:rFonts w:eastAsia="MS Mincho"/>
        </w:rPr>
        <w:t>180000, г. Псков, ул. Некрасова, 23 (флигель)</w:t>
      </w:r>
      <w:r>
        <w:rPr>
          <w:rFonts w:eastAsia="MS Mincho"/>
        </w:rPr>
        <w:t xml:space="preserve">. </w:t>
      </w:r>
      <w:r w:rsidRPr="00E41A9C">
        <w:rPr>
          <w:rStyle w:val="apple-converted-space"/>
          <w:color w:val="272727"/>
          <w:shd w:val="clear" w:color="auto" w:fill="FFFFFF"/>
        </w:rPr>
        <w:t xml:space="preserve">Тел: </w:t>
      </w:r>
      <w:r w:rsidRPr="00620835">
        <w:rPr>
          <w:rFonts w:eastAsia="MS Mincho"/>
        </w:rPr>
        <w:t>+7 (8112) 68-65-20 (</w:t>
      </w:r>
      <w:r w:rsidRPr="00E41A9C">
        <w:rPr>
          <w:rFonts w:eastAsia="MS Mincho"/>
        </w:rPr>
        <w:t>приемная</w:t>
      </w:r>
      <w:r w:rsidRPr="00620835">
        <w:rPr>
          <w:rFonts w:eastAsia="MS Mincho"/>
        </w:rPr>
        <w:t xml:space="preserve">). </w:t>
      </w:r>
      <w:r w:rsidRPr="00AF46DF">
        <w:rPr>
          <w:lang w:val="en-US"/>
        </w:rPr>
        <w:t>E</w:t>
      </w:r>
      <w:r w:rsidRPr="00620835">
        <w:t>-</w:t>
      </w:r>
      <w:r w:rsidRPr="00AF46DF">
        <w:rPr>
          <w:lang w:val="en-US"/>
        </w:rPr>
        <w:t>mail</w:t>
      </w:r>
      <w:r w:rsidRPr="00620835">
        <w:t xml:space="preserve">: </w:t>
      </w:r>
      <w:hyperlink r:id="rId26" w:history="1">
        <w:r w:rsidRPr="00AF46DF">
          <w:rPr>
            <w:rStyle w:val="af0"/>
            <w:lang w:val="en-US"/>
          </w:rPr>
          <w:t>lic</w:t>
        </w:r>
        <w:r w:rsidRPr="00620835">
          <w:rPr>
            <w:rStyle w:val="af0"/>
          </w:rPr>
          <w:t>-</w:t>
        </w:r>
        <w:r w:rsidRPr="00AF46DF">
          <w:rPr>
            <w:rStyle w:val="af0"/>
            <w:lang w:val="en-US"/>
          </w:rPr>
          <w:t>k</w:t>
        </w:r>
        <w:r w:rsidRPr="00620835">
          <w:rPr>
            <w:rStyle w:val="af0"/>
          </w:rPr>
          <w:t>1@</w:t>
        </w:r>
        <w:r w:rsidRPr="00AF46DF">
          <w:rPr>
            <w:rStyle w:val="af0"/>
            <w:lang w:val="en-US"/>
          </w:rPr>
          <w:t>obladmin</w:t>
        </w:r>
        <w:r w:rsidRPr="00620835">
          <w:rPr>
            <w:rStyle w:val="af0"/>
          </w:rPr>
          <w:t>.</w:t>
        </w:r>
        <w:r w:rsidRPr="00AF46DF">
          <w:rPr>
            <w:rStyle w:val="af0"/>
            <w:lang w:val="en-US"/>
          </w:rPr>
          <w:t>pskov</w:t>
        </w:r>
        <w:r w:rsidRPr="00620835">
          <w:rPr>
            <w:rStyle w:val="af0"/>
          </w:rPr>
          <w:t>.</w:t>
        </w:r>
        <w:r w:rsidRPr="00AF46DF">
          <w:rPr>
            <w:rStyle w:val="af0"/>
            <w:lang w:val="en-US"/>
          </w:rPr>
          <w:t>ru</w:t>
        </w:r>
      </w:hyperlink>
      <w:r w:rsidRPr="00620835">
        <w:t xml:space="preserve">. </w:t>
      </w:r>
      <w:hyperlink r:id="rId27" w:history="1">
        <w:r w:rsidRPr="003544CF">
          <w:rPr>
            <w:rStyle w:val="af0"/>
            <w:lang w:val="en-US"/>
          </w:rPr>
          <w:t>http</w:t>
        </w:r>
        <w:r w:rsidRPr="00620835">
          <w:rPr>
            <w:rStyle w:val="af0"/>
          </w:rPr>
          <w:t>://</w:t>
        </w:r>
        <w:r w:rsidRPr="003544CF">
          <w:rPr>
            <w:rStyle w:val="af0"/>
            <w:lang w:val="en-US"/>
          </w:rPr>
          <w:t>priroda</w:t>
        </w:r>
        <w:r w:rsidRPr="00620835">
          <w:rPr>
            <w:rStyle w:val="af0"/>
          </w:rPr>
          <w:t>.</w:t>
        </w:r>
        <w:r w:rsidRPr="003544CF">
          <w:rPr>
            <w:rStyle w:val="af0"/>
            <w:lang w:val="en-US"/>
          </w:rPr>
          <w:t>pskov</w:t>
        </w:r>
        <w:r w:rsidRPr="00620835">
          <w:rPr>
            <w:rStyle w:val="af0"/>
          </w:rPr>
          <w:t>.</w:t>
        </w:r>
        <w:r w:rsidRPr="003544CF">
          <w:rPr>
            <w:rStyle w:val="af0"/>
            <w:lang w:val="en-US"/>
          </w:rPr>
          <w:t>ru</w:t>
        </w:r>
        <w:r w:rsidRPr="00620835">
          <w:rPr>
            <w:rStyle w:val="af0"/>
          </w:rPr>
          <w:t>/</w:t>
        </w:r>
      </w:hyperlink>
      <w:r>
        <w:rPr>
          <w:rFonts w:eastAsia="MS Mincho"/>
        </w:rPr>
        <w:t xml:space="preserve">. </w:t>
      </w:r>
      <w:r w:rsidR="002443DE">
        <w:rPr>
          <w:rFonts w:eastAsia="MS Mincho"/>
        </w:rPr>
        <w:t>Мусатов Виктор Юрьевич</w:t>
      </w:r>
      <w:r w:rsidRPr="00620835">
        <w:rPr>
          <w:rFonts w:eastAsia="MS Mincho"/>
        </w:rPr>
        <w:t xml:space="preserve">, руководитель. </w:t>
      </w:r>
    </w:p>
    <w:p w14:paraId="7BBFAAA3" w14:textId="77777777" w:rsidR="00A905C7" w:rsidRPr="00BE1ACC" w:rsidRDefault="00A905C7" w:rsidP="00FF2980">
      <w:pPr>
        <w:tabs>
          <w:tab w:val="left" w:pos="1134"/>
        </w:tabs>
        <w:jc w:val="both"/>
      </w:pPr>
    </w:p>
    <w:p w14:paraId="03023C02" w14:textId="77777777" w:rsidR="00A905C7" w:rsidRPr="00E4439C" w:rsidRDefault="00A905C7" w:rsidP="00FF2980">
      <w:pPr>
        <w:pStyle w:val="a9"/>
        <w:tabs>
          <w:tab w:val="left" w:pos="1134"/>
        </w:tabs>
        <w:ind w:left="0"/>
        <w:jc w:val="both"/>
        <w:rPr>
          <w:b/>
        </w:rPr>
      </w:pPr>
      <w:r>
        <w:rPr>
          <w:b/>
        </w:rPr>
        <w:t xml:space="preserve">             3.2 </w:t>
      </w:r>
      <w:r w:rsidRPr="00E4439C">
        <w:rPr>
          <w:b/>
        </w:rPr>
        <w:t>Защитные</w:t>
      </w:r>
      <w:r>
        <w:rPr>
          <w:b/>
        </w:rPr>
        <w:t xml:space="preserve"> </w:t>
      </w:r>
      <w:r w:rsidRPr="00E4439C">
        <w:rPr>
          <w:b/>
        </w:rPr>
        <w:t>леса и особо</w:t>
      </w:r>
      <w:r>
        <w:rPr>
          <w:b/>
        </w:rPr>
        <w:t xml:space="preserve"> </w:t>
      </w:r>
      <w:r w:rsidRPr="00E4439C">
        <w:rPr>
          <w:b/>
        </w:rPr>
        <w:t>защитные</w:t>
      </w:r>
      <w:r>
        <w:rPr>
          <w:b/>
        </w:rPr>
        <w:t xml:space="preserve"> </w:t>
      </w:r>
      <w:r w:rsidRPr="00E4439C">
        <w:rPr>
          <w:b/>
        </w:rPr>
        <w:t>участки</w:t>
      </w:r>
      <w:r>
        <w:rPr>
          <w:b/>
        </w:rPr>
        <w:t xml:space="preserve"> </w:t>
      </w:r>
      <w:r w:rsidRPr="00E4439C">
        <w:rPr>
          <w:b/>
        </w:rPr>
        <w:t>леса</w:t>
      </w:r>
    </w:p>
    <w:p w14:paraId="07C4D7E5" w14:textId="636416B6" w:rsidR="00A905C7" w:rsidRDefault="00A905C7" w:rsidP="00FF2980">
      <w:pPr>
        <w:tabs>
          <w:tab w:val="left" w:pos="1134"/>
        </w:tabs>
        <w:autoSpaceDE w:val="0"/>
        <w:autoSpaceDN w:val="0"/>
        <w:adjustRightInd w:val="0"/>
        <w:ind w:firstLine="709"/>
        <w:jc w:val="both"/>
      </w:pPr>
      <w:r w:rsidRPr="00BE1ACC">
        <w:t xml:space="preserve">К </w:t>
      </w:r>
      <w:r w:rsidRPr="00BE1ACC">
        <w:rPr>
          <w:b/>
          <w:i/>
        </w:rPr>
        <w:t>защитным лесам</w:t>
      </w:r>
      <w:r w:rsidRPr="00BE1ACC">
        <w:t xml:space="preserve"> относятся леса, которые полежат освоению в целях, предусмотренных частью 4 статьи 12 Лесного кодекса. Основным назначением этих лесов является выполнение средообразующих, водоохранных, защитных, санитарно-гигиенических, оздоровительных и иных полезных функций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r>
        <w:t xml:space="preserve"> Категории защитных лесов на арендной территории ООО «</w:t>
      </w:r>
      <w:r w:rsidR="00E23959">
        <w:t xml:space="preserve">Дедовичская лесная </w:t>
      </w:r>
      <w:r w:rsidR="00D82442">
        <w:t>компания»</w:t>
      </w:r>
      <w:r>
        <w:t xml:space="preserve"> и их площади представлены в таблице </w:t>
      </w:r>
      <w:r w:rsidR="00E23959">
        <w:t>2.</w:t>
      </w:r>
    </w:p>
    <w:p w14:paraId="259B2464" w14:textId="15DDCD69" w:rsidR="004269B9" w:rsidRPr="004269B9" w:rsidRDefault="00593880" w:rsidP="00FF2980">
      <w:pPr>
        <w:ind w:firstLine="709"/>
        <w:jc w:val="both"/>
      </w:pPr>
      <w:r>
        <w:t>В границах анализируемого участка</w:t>
      </w:r>
      <w:r w:rsidR="004269B9" w:rsidRPr="004269B9">
        <w:t xml:space="preserve"> защитные леса представлены</w:t>
      </w:r>
      <w:r w:rsidR="004269B9" w:rsidRPr="004269B9">
        <w:rPr>
          <w:bCs/>
        </w:rPr>
        <w:t xml:space="preserve"> лесами, расположенными в водоохранных зонах</w:t>
      </w:r>
      <w:r w:rsidR="00C7496C">
        <w:rPr>
          <w:bCs/>
        </w:rPr>
        <w:t>,</w:t>
      </w:r>
      <w:r w:rsidR="004269B9" w:rsidRPr="004269B9">
        <w:rPr>
          <w:bCs/>
        </w:rPr>
        <w:t xml:space="preserve"> лесами, выполняющими функции защиты природных и иных объектов (защитные полосы лесов и зелёные зоны)</w:t>
      </w:r>
      <w:r w:rsidR="00C7496C">
        <w:rPr>
          <w:bCs/>
        </w:rPr>
        <w:t>,</w:t>
      </w:r>
      <w:r w:rsidR="004269B9" w:rsidRPr="004269B9">
        <w:rPr>
          <w:bCs/>
        </w:rPr>
        <w:t xml:space="preserve"> и</w:t>
      </w:r>
      <w:r w:rsidR="004269B9" w:rsidRPr="004269B9">
        <w:t xml:space="preserve"> ценными лесами в виде запретных полос лесов, расположенных вдоль водных объектов.</w:t>
      </w:r>
    </w:p>
    <w:p w14:paraId="4BCFE3A3" w14:textId="7AFD5DC4" w:rsidR="004269B9" w:rsidRPr="004269B9" w:rsidRDefault="004269B9" w:rsidP="00FF2980">
      <w:pPr>
        <w:autoSpaceDE w:val="0"/>
        <w:autoSpaceDN w:val="0"/>
        <w:adjustRightInd w:val="0"/>
        <w:ind w:firstLine="709"/>
        <w:jc w:val="both"/>
      </w:pPr>
      <w:r w:rsidRPr="00B06F19">
        <w:rPr>
          <w:i/>
          <w:iCs/>
        </w:rPr>
        <w:t>К лесам</w:t>
      </w:r>
      <w:r w:rsidRPr="004269B9">
        <w:rPr>
          <w:i/>
          <w:iCs/>
        </w:rPr>
        <w:t xml:space="preserve"> расположенным в водоохранных зонах</w:t>
      </w:r>
      <w:r w:rsidRPr="004269B9">
        <w:rPr>
          <w:iCs/>
        </w:rPr>
        <w:t xml:space="preserve">, </w:t>
      </w:r>
      <w:r w:rsidRPr="004269B9">
        <w:t>отнесены леса в границах водоохранных зон, установленных в соответствии с Водным кодексом РФ (2006). Их площадь в пределах лесозаготовите</w:t>
      </w:r>
      <w:r w:rsidR="00593880">
        <w:t>льных уч</w:t>
      </w:r>
      <w:r w:rsidR="006C7A29">
        <w:t>астков составляет 159,7</w:t>
      </w:r>
      <w:r w:rsidRPr="004269B9">
        <w:t xml:space="preserve"> га, или </w:t>
      </w:r>
      <w:r w:rsidR="006C7A29">
        <w:t>0,9</w:t>
      </w:r>
      <w:r w:rsidRPr="004269B9">
        <w:t>% от общей площади.</w:t>
      </w:r>
    </w:p>
    <w:p w14:paraId="6153B9DB" w14:textId="41BF6405" w:rsidR="004269B9" w:rsidRPr="00BC0F4F" w:rsidRDefault="004269B9" w:rsidP="00FF2980">
      <w:pPr>
        <w:ind w:firstLine="709"/>
        <w:jc w:val="both"/>
        <w:rPr>
          <w:b/>
          <w:bCs/>
          <w:sz w:val="26"/>
          <w:szCs w:val="26"/>
        </w:rPr>
      </w:pPr>
      <w:r w:rsidRPr="004269B9">
        <w:t xml:space="preserve">К </w:t>
      </w:r>
      <w:r w:rsidRPr="004269B9">
        <w:rPr>
          <w:i/>
        </w:rPr>
        <w:t>ценным лесам</w:t>
      </w:r>
      <w:r w:rsidRPr="004269B9">
        <w:t xml:space="preserve"> отнесены </w:t>
      </w:r>
      <w:r w:rsidRPr="004269B9">
        <w:rPr>
          <w:b/>
          <w:bCs/>
        </w:rPr>
        <w:t xml:space="preserve"> </w:t>
      </w:r>
      <w:r w:rsidRPr="004269B9">
        <w:t xml:space="preserve">запретные полосы лесов, расположенные вдоль водных объектов занимающие </w:t>
      </w:r>
      <w:r w:rsidR="006C7A29">
        <w:rPr>
          <w:bCs/>
          <w:iCs/>
          <w:color w:val="000000"/>
        </w:rPr>
        <w:t>76,8</w:t>
      </w:r>
      <w:r w:rsidR="006C7A29">
        <w:t>га, или 0,4</w:t>
      </w:r>
      <w:r w:rsidRPr="004269B9">
        <w:t>% от покрытой лесом площади.</w:t>
      </w:r>
    </w:p>
    <w:p w14:paraId="640DF813" w14:textId="77777777" w:rsidR="004269B9" w:rsidRDefault="004269B9" w:rsidP="00FF2980">
      <w:pPr>
        <w:tabs>
          <w:tab w:val="left" w:pos="1134"/>
        </w:tabs>
        <w:autoSpaceDE w:val="0"/>
        <w:autoSpaceDN w:val="0"/>
        <w:adjustRightInd w:val="0"/>
        <w:ind w:firstLine="709"/>
        <w:jc w:val="both"/>
      </w:pPr>
    </w:p>
    <w:p w14:paraId="06F2DD54" w14:textId="424F3CF2" w:rsidR="00A905C7" w:rsidRDefault="00A905C7" w:rsidP="00FF2980">
      <w:pPr>
        <w:tabs>
          <w:tab w:val="left" w:pos="1134"/>
        </w:tabs>
        <w:ind w:firstLine="709"/>
        <w:jc w:val="both"/>
      </w:pPr>
      <w:r w:rsidRPr="00BE1ACC">
        <w:t xml:space="preserve">Нормативы и признаки выделения </w:t>
      </w:r>
      <w:r w:rsidRPr="00BE1ACC">
        <w:rPr>
          <w:b/>
          <w:i/>
        </w:rPr>
        <w:t>особо защитных участков лесов (ОЗУ</w:t>
      </w:r>
      <w:r w:rsidRPr="00BE1ACC">
        <w:t xml:space="preserve">) приведены в Лесоустроительной инструкции. </w:t>
      </w:r>
      <w:r>
        <w:t xml:space="preserve">ОЗУ выделяются в эксплуатационных и защитных </w:t>
      </w:r>
      <w:r w:rsidRPr="004548A4">
        <w:t xml:space="preserve">лесах. </w:t>
      </w:r>
      <w:r w:rsidRPr="00A1104D">
        <w:t>Проектирование</w:t>
      </w:r>
      <w:r>
        <w:t xml:space="preserve"> </w:t>
      </w:r>
      <w:r w:rsidRPr="00A1104D">
        <w:t>особо</w:t>
      </w:r>
      <w:r>
        <w:t xml:space="preserve"> </w:t>
      </w:r>
      <w:r w:rsidRPr="00A1104D">
        <w:t>защитных</w:t>
      </w:r>
      <w:r>
        <w:t xml:space="preserve"> </w:t>
      </w:r>
      <w:r w:rsidRPr="00A1104D">
        <w:t>участков</w:t>
      </w:r>
      <w:r>
        <w:t xml:space="preserve"> </w:t>
      </w:r>
      <w:r w:rsidRPr="00A1104D">
        <w:t>лесов в эксплуатационных</w:t>
      </w:r>
      <w:r>
        <w:t xml:space="preserve"> </w:t>
      </w:r>
      <w:r w:rsidRPr="00A1104D">
        <w:t>лесах, защитных</w:t>
      </w:r>
      <w:r>
        <w:t xml:space="preserve"> </w:t>
      </w:r>
      <w:r w:rsidRPr="00A1104D">
        <w:t>лесах и резервных</w:t>
      </w:r>
      <w:r>
        <w:t xml:space="preserve"> </w:t>
      </w:r>
      <w:r w:rsidRPr="00A1104D">
        <w:t>лесах</w:t>
      </w:r>
      <w:r>
        <w:t xml:space="preserve"> </w:t>
      </w:r>
      <w:r w:rsidRPr="00A1104D">
        <w:t>осуществляется в целях</w:t>
      </w:r>
      <w:r>
        <w:t xml:space="preserve"> выделени</w:t>
      </w:r>
      <w:r w:rsidRPr="00A1104D">
        <w:t>я</w:t>
      </w:r>
      <w:r>
        <w:t xml:space="preserve"> </w:t>
      </w:r>
      <w:r w:rsidRPr="00A1104D">
        <w:t>участков</w:t>
      </w:r>
      <w:r>
        <w:t xml:space="preserve"> </w:t>
      </w:r>
      <w:r w:rsidRPr="00A1104D">
        <w:t>лесов, имеющих</w:t>
      </w:r>
      <w:r>
        <w:t xml:space="preserve"> </w:t>
      </w:r>
      <w:r w:rsidRPr="00A1104D">
        <w:t>важное</w:t>
      </w:r>
      <w:r>
        <w:t xml:space="preserve"> </w:t>
      </w:r>
      <w:r w:rsidRPr="00A1104D">
        <w:t>значение</w:t>
      </w:r>
      <w:r>
        <w:t xml:space="preserve"> </w:t>
      </w:r>
      <w:r w:rsidRPr="00A1104D">
        <w:t>для</w:t>
      </w:r>
      <w:r>
        <w:t xml:space="preserve"> </w:t>
      </w:r>
      <w:r w:rsidRPr="00A1104D">
        <w:t>выполнения</w:t>
      </w:r>
      <w:r>
        <w:t xml:space="preserve"> </w:t>
      </w:r>
      <w:r w:rsidRPr="00A1104D">
        <w:t>берегозащитных, почвозащитных и других</w:t>
      </w:r>
      <w:r>
        <w:t xml:space="preserve"> </w:t>
      </w:r>
      <w:r w:rsidRPr="00A1104D">
        <w:t>функций.</w:t>
      </w:r>
      <w:r>
        <w:t xml:space="preserve"> </w:t>
      </w:r>
      <w:r w:rsidR="004269B9" w:rsidRPr="004269B9">
        <w:t>На сертифицируемой территории выделены ОЗУ и хозяйственные категории, исключенные из расчета пол</w:t>
      </w:r>
      <w:r w:rsidR="00593880">
        <w:t xml:space="preserve">ьзования  общей площадью </w:t>
      </w:r>
      <w:r w:rsidR="007712C8">
        <w:t>1682,7</w:t>
      </w:r>
      <w:r w:rsidR="004269B9" w:rsidRPr="007712C8">
        <w:t>га</w:t>
      </w:r>
      <w:r w:rsidR="004269B9" w:rsidRPr="004269B9">
        <w:t xml:space="preserve"> (табл. </w:t>
      </w:r>
      <w:r w:rsidR="00C7496C">
        <w:t>6</w:t>
      </w:r>
      <w:r w:rsidR="004269B9" w:rsidRPr="004269B9">
        <w:t>):</w:t>
      </w:r>
    </w:p>
    <w:p w14:paraId="2E218CA0" w14:textId="77777777" w:rsidR="00C7496C" w:rsidRDefault="00C7496C" w:rsidP="00FF2980">
      <w:pPr>
        <w:tabs>
          <w:tab w:val="left" w:pos="1134"/>
        </w:tabs>
        <w:ind w:firstLine="709"/>
        <w:jc w:val="both"/>
      </w:pPr>
    </w:p>
    <w:p w14:paraId="4739FFB3" w14:textId="1A2AA005" w:rsidR="00A905C7" w:rsidRPr="00BE1ACC" w:rsidRDefault="00A905C7" w:rsidP="00FF2980">
      <w:pPr>
        <w:pStyle w:val="a9"/>
        <w:tabs>
          <w:tab w:val="left" w:pos="1134"/>
        </w:tabs>
        <w:ind w:left="0"/>
        <w:jc w:val="both"/>
      </w:pPr>
      <w:r>
        <w:t xml:space="preserve">Таблица </w:t>
      </w:r>
      <w:r w:rsidR="00C7496C">
        <w:t>6</w:t>
      </w:r>
      <w:r w:rsidRPr="00BE1ACC">
        <w:t>. Наличие особо защитных участков на территории арендованных лесных участков ООО «</w:t>
      </w:r>
      <w:r w:rsidR="00C7496C">
        <w:t xml:space="preserve">Дедовичская лесная </w:t>
      </w:r>
      <w:r w:rsidR="004D6C42">
        <w:t>компания</w:t>
      </w:r>
      <w:r w:rsidRPr="00BE1ACC">
        <w:t>»</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1136"/>
        <w:gridCol w:w="1134"/>
        <w:gridCol w:w="1134"/>
        <w:gridCol w:w="992"/>
        <w:gridCol w:w="1699"/>
      </w:tblGrid>
      <w:tr w:rsidR="00C7496C" w:rsidRPr="001B4132" w14:paraId="113CD9C2" w14:textId="77777777" w:rsidTr="00214FF3">
        <w:trPr>
          <w:trHeight w:val="50"/>
          <w:jc w:val="center"/>
        </w:trPr>
        <w:tc>
          <w:tcPr>
            <w:tcW w:w="3435" w:type="dxa"/>
            <w:vMerge w:val="restart"/>
            <w:shd w:val="clear" w:color="auto" w:fill="auto"/>
            <w:vAlign w:val="center"/>
          </w:tcPr>
          <w:p w14:paraId="17135B42" w14:textId="77777777" w:rsidR="00C7496C" w:rsidRPr="001B4132" w:rsidRDefault="00C7496C" w:rsidP="00E115E7">
            <w:pPr>
              <w:jc w:val="center"/>
              <w:rPr>
                <w:b/>
                <w:sz w:val="22"/>
                <w:szCs w:val="22"/>
              </w:rPr>
            </w:pPr>
            <w:r w:rsidRPr="001B4132">
              <w:rPr>
                <w:b/>
                <w:sz w:val="22"/>
                <w:szCs w:val="22"/>
              </w:rPr>
              <w:t xml:space="preserve">Наименование </w:t>
            </w:r>
          </w:p>
        </w:tc>
        <w:tc>
          <w:tcPr>
            <w:tcW w:w="4396" w:type="dxa"/>
            <w:gridSpan w:val="4"/>
            <w:vAlign w:val="center"/>
          </w:tcPr>
          <w:p w14:paraId="5CA0B5A9" w14:textId="77777777" w:rsidR="00C7496C" w:rsidRPr="001B4132" w:rsidRDefault="00C7496C" w:rsidP="00E115E7">
            <w:pPr>
              <w:jc w:val="center"/>
              <w:rPr>
                <w:b/>
                <w:sz w:val="22"/>
                <w:szCs w:val="22"/>
              </w:rPr>
            </w:pPr>
            <w:r w:rsidRPr="001B4132">
              <w:rPr>
                <w:b/>
                <w:sz w:val="22"/>
                <w:szCs w:val="22"/>
              </w:rPr>
              <w:t>Площадь ОЗУ, га</w:t>
            </w:r>
          </w:p>
        </w:tc>
        <w:tc>
          <w:tcPr>
            <w:tcW w:w="1699" w:type="dxa"/>
            <w:vMerge w:val="restart"/>
            <w:vAlign w:val="center"/>
          </w:tcPr>
          <w:p w14:paraId="1C660790" w14:textId="77777777" w:rsidR="00C7496C" w:rsidRPr="001B4132" w:rsidRDefault="00C7496C" w:rsidP="00E115E7">
            <w:pPr>
              <w:jc w:val="center"/>
              <w:rPr>
                <w:sz w:val="22"/>
                <w:szCs w:val="22"/>
              </w:rPr>
            </w:pPr>
            <w:r w:rsidRPr="001B4132">
              <w:rPr>
                <w:sz w:val="22"/>
                <w:szCs w:val="22"/>
              </w:rPr>
              <w:t>% от серт. тер-рии</w:t>
            </w:r>
          </w:p>
        </w:tc>
      </w:tr>
      <w:tr w:rsidR="00C7496C" w:rsidRPr="001B4132" w14:paraId="0CAB9FD4" w14:textId="77777777" w:rsidTr="00214FF3">
        <w:trPr>
          <w:jc w:val="center"/>
        </w:trPr>
        <w:tc>
          <w:tcPr>
            <w:tcW w:w="3435" w:type="dxa"/>
            <w:vMerge/>
            <w:shd w:val="clear" w:color="auto" w:fill="auto"/>
            <w:vAlign w:val="center"/>
          </w:tcPr>
          <w:p w14:paraId="667AB506" w14:textId="77777777" w:rsidR="00C7496C" w:rsidRPr="001B4132" w:rsidRDefault="00C7496C" w:rsidP="00E115E7">
            <w:pPr>
              <w:rPr>
                <w:sz w:val="22"/>
                <w:szCs w:val="22"/>
              </w:rPr>
            </w:pPr>
          </w:p>
        </w:tc>
        <w:tc>
          <w:tcPr>
            <w:tcW w:w="1136" w:type="dxa"/>
            <w:vAlign w:val="center"/>
          </w:tcPr>
          <w:p w14:paraId="0C7FA74F" w14:textId="1AFCEE45" w:rsidR="00C7496C" w:rsidRPr="001B4132" w:rsidRDefault="00C7496C" w:rsidP="00E115E7">
            <w:pPr>
              <w:jc w:val="center"/>
              <w:rPr>
                <w:sz w:val="22"/>
                <w:szCs w:val="22"/>
              </w:rPr>
            </w:pPr>
          </w:p>
        </w:tc>
        <w:tc>
          <w:tcPr>
            <w:tcW w:w="1134" w:type="dxa"/>
            <w:vAlign w:val="center"/>
          </w:tcPr>
          <w:p w14:paraId="18424C68" w14:textId="77777777" w:rsidR="00C7496C" w:rsidRPr="001B4132" w:rsidRDefault="00C7496C" w:rsidP="00E115E7">
            <w:pPr>
              <w:jc w:val="center"/>
              <w:rPr>
                <w:sz w:val="22"/>
                <w:szCs w:val="22"/>
              </w:rPr>
            </w:pPr>
            <w:r w:rsidRPr="001B4132">
              <w:rPr>
                <w:sz w:val="22"/>
                <w:szCs w:val="22"/>
              </w:rPr>
              <w:t>дог.№25</w:t>
            </w:r>
          </w:p>
        </w:tc>
        <w:tc>
          <w:tcPr>
            <w:tcW w:w="1134" w:type="dxa"/>
            <w:shd w:val="clear" w:color="auto" w:fill="auto"/>
            <w:vAlign w:val="center"/>
          </w:tcPr>
          <w:p w14:paraId="4279E8EE" w14:textId="70499649" w:rsidR="00C7496C" w:rsidRPr="001B4132" w:rsidRDefault="00C7496C" w:rsidP="00E115E7">
            <w:pPr>
              <w:jc w:val="center"/>
              <w:rPr>
                <w:sz w:val="22"/>
                <w:szCs w:val="22"/>
              </w:rPr>
            </w:pPr>
          </w:p>
        </w:tc>
        <w:tc>
          <w:tcPr>
            <w:tcW w:w="992" w:type="dxa"/>
            <w:shd w:val="clear" w:color="auto" w:fill="auto"/>
            <w:vAlign w:val="center"/>
          </w:tcPr>
          <w:p w14:paraId="59E9C04F" w14:textId="77777777" w:rsidR="00C7496C" w:rsidRPr="001B4132" w:rsidRDefault="00C7496C" w:rsidP="00E115E7">
            <w:pPr>
              <w:jc w:val="center"/>
              <w:rPr>
                <w:b/>
                <w:sz w:val="22"/>
                <w:szCs w:val="22"/>
              </w:rPr>
            </w:pPr>
            <w:r w:rsidRPr="001B4132">
              <w:rPr>
                <w:b/>
                <w:sz w:val="22"/>
                <w:szCs w:val="22"/>
              </w:rPr>
              <w:t>всего</w:t>
            </w:r>
          </w:p>
        </w:tc>
        <w:tc>
          <w:tcPr>
            <w:tcW w:w="1699" w:type="dxa"/>
            <w:vMerge/>
            <w:shd w:val="clear" w:color="auto" w:fill="auto"/>
            <w:vAlign w:val="center"/>
          </w:tcPr>
          <w:p w14:paraId="77838C55" w14:textId="77777777" w:rsidR="00C7496C" w:rsidRPr="001B4132" w:rsidRDefault="00C7496C" w:rsidP="00E115E7">
            <w:pPr>
              <w:jc w:val="center"/>
              <w:rPr>
                <w:b/>
                <w:sz w:val="22"/>
                <w:szCs w:val="22"/>
              </w:rPr>
            </w:pPr>
          </w:p>
        </w:tc>
      </w:tr>
      <w:tr w:rsidR="00C7496C" w:rsidRPr="001B4132" w14:paraId="5D035964" w14:textId="77777777" w:rsidTr="00214FF3">
        <w:trPr>
          <w:jc w:val="center"/>
        </w:trPr>
        <w:tc>
          <w:tcPr>
            <w:tcW w:w="9530" w:type="dxa"/>
            <w:gridSpan w:val="6"/>
            <w:shd w:val="clear" w:color="auto" w:fill="auto"/>
            <w:vAlign w:val="center"/>
          </w:tcPr>
          <w:p w14:paraId="2F1F40BD" w14:textId="77777777" w:rsidR="00C7496C" w:rsidRPr="001B4132" w:rsidRDefault="00C7496C" w:rsidP="00E115E7">
            <w:pPr>
              <w:jc w:val="center"/>
              <w:rPr>
                <w:sz w:val="22"/>
                <w:szCs w:val="22"/>
              </w:rPr>
            </w:pPr>
            <w:r w:rsidRPr="001B4132">
              <w:rPr>
                <w:sz w:val="22"/>
                <w:szCs w:val="22"/>
              </w:rPr>
              <w:t>ОЗУ</w:t>
            </w:r>
          </w:p>
        </w:tc>
      </w:tr>
      <w:tr w:rsidR="00593880" w:rsidRPr="001B4132" w14:paraId="76A90E9B" w14:textId="77777777" w:rsidTr="00952655">
        <w:trPr>
          <w:jc w:val="center"/>
        </w:trPr>
        <w:tc>
          <w:tcPr>
            <w:tcW w:w="3435" w:type="dxa"/>
            <w:shd w:val="clear" w:color="auto" w:fill="auto"/>
            <w:vAlign w:val="center"/>
          </w:tcPr>
          <w:p w14:paraId="64893D26" w14:textId="77777777" w:rsidR="00593880" w:rsidRPr="001B4132" w:rsidRDefault="00593880" w:rsidP="00593880">
            <w:pPr>
              <w:rPr>
                <w:color w:val="000000"/>
                <w:sz w:val="22"/>
                <w:szCs w:val="22"/>
              </w:rPr>
            </w:pPr>
            <w:r w:rsidRPr="001B4132">
              <w:rPr>
                <w:color w:val="000000"/>
                <w:sz w:val="22"/>
                <w:szCs w:val="22"/>
              </w:rPr>
              <w:t>ПЛСУ</w:t>
            </w:r>
          </w:p>
        </w:tc>
        <w:tc>
          <w:tcPr>
            <w:tcW w:w="1136" w:type="dxa"/>
            <w:vAlign w:val="center"/>
          </w:tcPr>
          <w:p w14:paraId="7FFBC340" w14:textId="744D9B24" w:rsidR="00593880" w:rsidRPr="001B4132" w:rsidRDefault="00593880" w:rsidP="00593880">
            <w:pPr>
              <w:jc w:val="center"/>
              <w:rPr>
                <w:sz w:val="22"/>
                <w:szCs w:val="22"/>
              </w:rPr>
            </w:pPr>
          </w:p>
        </w:tc>
        <w:tc>
          <w:tcPr>
            <w:tcW w:w="1134" w:type="dxa"/>
            <w:vAlign w:val="center"/>
          </w:tcPr>
          <w:p w14:paraId="787E7664" w14:textId="77777777" w:rsidR="00593880" w:rsidRPr="001B4132" w:rsidRDefault="00593880" w:rsidP="00593880">
            <w:pPr>
              <w:jc w:val="center"/>
              <w:rPr>
                <w:sz w:val="22"/>
                <w:szCs w:val="22"/>
              </w:rPr>
            </w:pPr>
            <w:r w:rsidRPr="001B4132">
              <w:rPr>
                <w:sz w:val="22"/>
                <w:szCs w:val="22"/>
              </w:rPr>
              <w:t>-</w:t>
            </w:r>
          </w:p>
        </w:tc>
        <w:tc>
          <w:tcPr>
            <w:tcW w:w="1134" w:type="dxa"/>
            <w:shd w:val="clear" w:color="auto" w:fill="auto"/>
            <w:vAlign w:val="center"/>
          </w:tcPr>
          <w:p w14:paraId="2690DC2E" w14:textId="521770BE" w:rsidR="00593880" w:rsidRPr="001B4132" w:rsidRDefault="00593880" w:rsidP="00593880">
            <w:pPr>
              <w:jc w:val="center"/>
              <w:rPr>
                <w:sz w:val="22"/>
                <w:szCs w:val="22"/>
              </w:rPr>
            </w:pPr>
          </w:p>
        </w:tc>
        <w:tc>
          <w:tcPr>
            <w:tcW w:w="992" w:type="dxa"/>
            <w:vAlign w:val="center"/>
          </w:tcPr>
          <w:p w14:paraId="1E5BA24F" w14:textId="6AD6D4E5" w:rsidR="00593880" w:rsidRPr="001B4132" w:rsidRDefault="00593880" w:rsidP="00593880">
            <w:pPr>
              <w:jc w:val="center"/>
              <w:rPr>
                <w:b/>
                <w:sz w:val="22"/>
                <w:szCs w:val="22"/>
              </w:rPr>
            </w:pPr>
            <w:r w:rsidRPr="001B4132">
              <w:rPr>
                <w:sz w:val="22"/>
                <w:szCs w:val="22"/>
              </w:rPr>
              <w:t>-</w:t>
            </w:r>
          </w:p>
        </w:tc>
        <w:tc>
          <w:tcPr>
            <w:tcW w:w="1699" w:type="dxa"/>
            <w:shd w:val="clear" w:color="auto" w:fill="auto"/>
            <w:vAlign w:val="center"/>
          </w:tcPr>
          <w:p w14:paraId="3C6E831F" w14:textId="6A2BA875" w:rsidR="00593880" w:rsidRPr="001B4132" w:rsidRDefault="00593880" w:rsidP="00593880">
            <w:pPr>
              <w:jc w:val="center"/>
              <w:rPr>
                <w:sz w:val="22"/>
                <w:szCs w:val="22"/>
              </w:rPr>
            </w:pPr>
          </w:p>
        </w:tc>
      </w:tr>
      <w:tr w:rsidR="00593880" w:rsidRPr="001B4132" w14:paraId="394DFD0B" w14:textId="77777777" w:rsidTr="00952655">
        <w:trPr>
          <w:jc w:val="center"/>
        </w:trPr>
        <w:tc>
          <w:tcPr>
            <w:tcW w:w="3435" w:type="dxa"/>
            <w:shd w:val="clear" w:color="auto" w:fill="auto"/>
            <w:vAlign w:val="center"/>
          </w:tcPr>
          <w:p w14:paraId="4EA2420D" w14:textId="77777777" w:rsidR="00593880" w:rsidRPr="001B4132" w:rsidRDefault="00593880" w:rsidP="00593880">
            <w:pPr>
              <w:rPr>
                <w:color w:val="000000"/>
                <w:sz w:val="22"/>
                <w:szCs w:val="22"/>
              </w:rPr>
            </w:pPr>
            <w:r w:rsidRPr="001B4132">
              <w:rPr>
                <w:color w:val="000000"/>
                <w:sz w:val="22"/>
                <w:szCs w:val="22"/>
              </w:rPr>
              <w:t>участки лесов вокруг глухариных токов</w:t>
            </w:r>
          </w:p>
        </w:tc>
        <w:tc>
          <w:tcPr>
            <w:tcW w:w="1136" w:type="dxa"/>
            <w:vAlign w:val="center"/>
          </w:tcPr>
          <w:p w14:paraId="41CCBC5F" w14:textId="60459841" w:rsidR="00593880" w:rsidRPr="001B4132" w:rsidRDefault="00593880" w:rsidP="00593880">
            <w:pPr>
              <w:jc w:val="center"/>
              <w:rPr>
                <w:sz w:val="22"/>
                <w:szCs w:val="22"/>
              </w:rPr>
            </w:pPr>
          </w:p>
        </w:tc>
        <w:tc>
          <w:tcPr>
            <w:tcW w:w="1134" w:type="dxa"/>
            <w:vAlign w:val="center"/>
          </w:tcPr>
          <w:p w14:paraId="66636592" w14:textId="6178EBD6" w:rsidR="00593880" w:rsidRPr="001B4132" w:rsidRDefault="00B06F19" w:rsidP="00593880">
            <w:pPr>
              <w:jc w:val="center"/>
              <w:rPr>
                <w:sz w:val="22"/>
                <w:szCs w:val="22"/>
              </w:rPr>
            </w:pPr>
            <w:r>
              <w:rPr>
                <w:sz w:val="22"/>
                <w:szCs w:val="22"/>
              </w:rPr>
              <w:t>26,2</w:t>
            </w:r>
          </w:p>
        </w:tc>
        <w:tc>
          <w:tcPr>
            <w:tcW w:w="1134" w:type="dxa"/>
            <w:shd w:val="clear" w:color="auto" w:fill="auto"/>
            <w:vAlign w:val="center"/>
          </w:tcPr>
          <w:p w14:paraId="0E3C82CF" w14:textId="684D1D89" w:rsidR="00593880" w:rsidRPr="001B4132" w:rsidRDefault="00593880" w:rsidP="00593880">
            <w:pPr>
              <w:jc w:val="center"/>
              <w:rPr>
                <w:sz w:val="22"/>
                <w:szCs w:val="22"/>
              </w:rPr>
            </w:pPr>
          </w:p>
        </w:tc>
        <w:tc>
          <w:tcPr>
            <w:tcW w:w="992" w:type="dxa"/>
            <w:vAlign w:val="center"/>
          </w:tcPr>
          <w:p w14:paraId="427300D6" w14:textId="48921E9E" w:rsidR="00593880" w:rsidRPr="001B4132" w:rsidRDefault="00B06F19" w:rsidP="00593880">
            <w:pPr>
              <w:jc w:val="center"/>
              <w:rPr>
                <w:b/>
                <w:sz w:val="22"/>
                <w:szCs w:val="22"/>
              </w:rPr>
            </w:pPr>
            <w:r>
              <w:rPr>
                <w:sz w:val="22"/>
                <w:szCs w:val="22"/>
              </w:rPr>
              <w:t>26,2</w:t>
            </w:r>
          </w:p>
        </w:tc>
        <w:tc>
          <w:tcPr>
            <w:tcW w:w="1699" w:type="dxa"/>
            <w:shd w:val="clear" w:color="auto" w:fill="auto"/>
            <w:vAlign w:val="center"/>
          </w:tcPr>
          <w:p w14:paraId="50F3F014" w14:textId="3CB35B77" w:rsidR="00593880" w:rsidRPr="001B4132" w:rsidRDefault="00593880" w:rsidP="00593880">
            <w:pPr>
              <w:jc w:val="center"/>
              <w:rPr>
                <w:sz w:val="22"/>
                <w:szCs w:val="22"/>
              </w:rPr>
            </w:pPr>
            <w:r>
              <w:rPr>
                <w:sz w:val="22"/>
                <w:szCs w:val="22"/>
              </w:rPr>
              <w:t>0,15</w:t>
            </w:r>
          </w:p>
        </w:tc>
      </w:tr>
      <w:tr w:rsidR="00593880" w:rsidRPr="001B4132" w14:paraId="4DCA8100" w14:textId="77777777" w:rsidTr="00952655">
        <w:trPr>
          <w:jc w:val="center"/>
        </w:trPr>
        <w:tc>
          <w:tcPr>
            <w:tcW w:w="3435" w:type="dxa"/>
            <w:shd w:val="clear" w:color="auto" w:fill="auto"/>
            <w:vAlign w:val="center"/>
          </w:tcPr>
          <w:p w14:paraId="7FF1574C" w14:textId="77777777" w:rsidR="00593880" w:rsidRPr="001B4132" w:rsidRDefault="00593880" w:rsidP="00593880">
            <w:pPr>
              <w:rPr>
                <w:color w:val="000000"/>
                <w:sz w:val="22"/>
                <w:szCs w:val="22"/>
              </w:rPr>
            </w:pPr>
            <w:r w:rsidRPr="001B4132">
              <w:rPr>
                <w:sz w:val="22"/>
                <w:szCs w:val="22"/>
              </w:rPr>
              <w:t>участки лесов вокруг сельских населенных пунктов и садовых товариществ</w:t>
            </w:r>
          </w:p>
        </w:tc>
        <w:tc>
          <w:tcPr>
            <w:tcW w:w="1136" w:type="dxa"/>
            <w:vAlign w:val="center"/>
          </w:tcPr>
          <w:p w14:paraId="68AF09AD" w14:textId="68EEF045" w:rsidR="00593880" w:rsidRPr="001B4132" w:rsidRDefault="00593880" w:rsidP="00593880">
            <w:pPr>
              <w:jc w:val="center"/>
              <w:rPr>
                <w:sz w:val="22"/>
                <w:szCs w:val="22"/>
              </w:rPr>
            </w:pPr>
          </w:p>
        </w:tc>
        <w:tc>
          <w:tcPr>
            <w:tcW w:w="1134" w:type="dxa"/>
            <w:vAlign w:val="center"/>
          </w:tcPr>
          <w:p w14:paraId="1E13107C" w14:textId="225B36C8" w:rsidR="00593880" w:rsidRPr="001B4132" w:rsidRDefault="00B06F19" w:rsidP="00593880">
            <w:pPr>
              <w:jc w:val="center"/>
              <w:rPr>
                <w:sz w:val="22"/>
                <w:szCs w:val="22"/>
              </w:rPr>
            </w:pPr>
            <w:r>
              <w:rPr>
                <w:sz w:val="22"/>
                <w:szCs w:val="22"/>
              </w:rPr>
              <w:t>1534,4</w:t>
            </w:r>
          </w:p>
        </w:tc>
        <w:tc>
          <w:tcPr>
            <w:tcW w:w="1134" w:type="dxa"/>
            <w:shd w:val="clear" w:color="auto" w:fill="auto"/>
            <w:vAlign w:val="center"/>
          </w:tcPr>
          <w:p w14:paraId="5C6C2855" w14:textId="7172FBEA" w:rsidR="00593880" w:rsidRPr="001B4132" w:rsidRDefault="00593880" w:rsidP="00593880">
            <w:pPr>
              <w:jc w:val="center"/>
              <w:rPr>
                <w:sz w:val="22"/>
                <w:szCs w:val="22"/>
              </w:rPr>
            </w:pPr>
          </w:p>
        </w:tc>
        <w:tc>
          <w:tcPr>
            <w:tcW w:w="992" w:type="dxa"/>
            <w:vAlign w:val="center"/>
          </w:tcPr>
          <w:p w14:paraId="3C542310" w14:textId="69A14B81" w:rsidR="00593880" w:rsidRPr="001B4132" w:rsidRDefault="00B06F19" w:rsidP="00593880">
            <w:pPr>
              <w:jc w:val="center"/>
              <w:rPr>
                <w:b/>
                <w:sz w:val="22"/>
                <w:szCs w:val="22"/>
              </w:rPr>
            </w:pPr>
            <w:r>
              <w:rPr>
                <w:sz w:val="22"/>
                <w:szCs w:val="22"/>
              </w:rPr>
              <w:t>1534,4</w:t>
            </w:r>
          </w:p>
        </w:tc>
        <w:tc>
          <w:tcPr>
            <w:tcW w:w="1699" w:type="dxa"/>
            <w:shd w:val="clear" w:color="auto" w:fill="auto"/>
            <w:vAlign w:val="center"/>
          </w:tcPr>
          <w:p w14:paraId="02D20305" w14:textId="2438E92E" w:rsidR="00593880" w:rsidRPr="001B4132" w:rsidRDefault="00B06F19" w:rsidP="00593880">
            <w:pPr>
              <w:jc w:val="center"/>
              <w:rPr>
                <w:sz w:val="22"/>
                <w:szCs w:val="22"/>
              </w:rPr>
            </w:pPr>
            <w:r>
              <w:rPr>
                <w:sz w:val="22"/>
                <w:szCs w:val="22"/>
              </w:rPr>
              <w:t>8,83</w:t>
            </w:r>
          </w:p>
        </w:tc>
      </w:tr>
      <w:tr w:rsidR="00593880" w:rsidRPr="001B4132" w14:paraId="5D7E6085" w14:textId="77777777" w:rsidTr="00952655">
        <w:trPr>
          <w:jc w:val="center"/>
        </w:trPr>
        <w:tc>
          <w:tcPr>
            <w:tcW w:w="3435" w:type="dxa"/>
            <w:shd w:val="clear" w:color="auto" w:fill="auto"/>
            <w:vAlign w:val="center"/>
          </w:tcPr>
          <w:p w14:paraId="6CC3C0F4" w14:textId="77777777" w:rsidR="00593880" w:rsidRPr="001B4132" w:rsidRDefault="00593880" w:rsidP="00593880">
            <w:pPr>
              <w:rPr>
                <w:color w:val="000000"/>
                <w:sz w:val="22"/>
                <w:szCs w:val="22"/>
              </w:rPr>
            </w:pPr>
            <w:r w:rsidRPr="001B4132">
              <w:rPr>
                <w:color w:val="000000"/>
                <w:sz w:val="22"/>
                <w:szCs w:val="22"/>
              </w:rPr>
              <w:t>липа медоносная</w:t>
            </w:r>
          </w:p>
        </w:tc>
        <w:tc>
          <w:tcPr>
            <w:tcW w:w="1136" w:type="dxa"/>
            <w:vAlign w:val="center"/>
          </w:tcPr>
          <w:p w14:paraId="2CCE4D53" w14:textId="31846E2B" w:rsidR="00593880" w:rsidRPr="001B4132" w:rsidRDefault="00593880" w:rsidP="00593880">
            <w:pPr>
              <w:jc w:val="center"/>
              <w:rPr>
                <w:sz w:val="22"/>
                <w:szCs w:val="22"/>
              </w:rPr>
            </w:pPr>
          </w:p>
        </w:tc>
        <w:tc>
          <w:tcPr>
            <w:tcW w:w="1134" w:type="dxa"/>
            <w:vAlign w:val="center"/>
          </w:tcPr>
          <w:p w14:paraId="01792639" w14:textId="77777777" w:rsidR="00593880" w:rsidRPr="001B4132" w:rsidRDefault="00593880" w:rsidP="00593880">
            <w:pPr>
              <w:jc w:val="center"/>
              <w:rPr>
                <w:sz w:val="22"/>
                <w:szCs w:val="22"/>
              </w:rPr>
            </w:pPr>
            <w:r w:rsidRPr="001B4132">
              <w:rPr>
                <w:sz w:val="22"/>
                <w:szCs w:val="22"/>
              </w:rPr>
              <w:t>4,2</w:t>
            </w:r>
          </w:p>
        </w:tc>
        <w:tc>
          <w:tcPr>
            <w:tcW w:w="1134" w:type="dxa"/>
            <w:shd w:val="clear" w:color="auto" w:fill="auto"/>
            <w:vAlign w:val="center"/>
          </w:tcPr>
          <w:p w14:paraId="1FBC0D9C" w14:textId="63373678" w:rsidR="00593880" w:rsidRPr="001B4132" w:rsidRDefault="00593880" w:rsidP="00593880">
            <w:pPr>
              <w:jc w:val="center"/>
              <w:rPr>
                <w:sz w:val="22"/>
                <w:szCs w:val="22"/>
              </w:rPr>
            </w:pPr>
          </w:p>
        </w:tc>
        <w:tc>
          <w:tcPr>
            <w:tcW w:w="992" w:type="dxa"/>
            <w:vAlign w:val="center"/>
          </w:tcPr>
          <w:p w14:paraId="0C62D64B" w14:textId="7AA68AD4" w:rsidR="00593880" w:rsidRPr="001B4132" w:rsidRDefault="00593880" w:rsidP="00593880">
            <w:pPr>
              <w:jc w:val="center"/>
              <w:rPr>
                <w:b/>
                <w:sz w:val="22"/>
                <w:szCs w:val="22"/>
              </w:rPr>
            </w:pPr>
            <w:r w:rsidRPr="001B4132">
              <w:rPr>
                <w:sz w:val="22"/>
                <w:szCs w:val="22"/>
              </w:rPr>
              <w:t>4,2</w:t>
            </w:r>
          </w:p>
        </w:tc>
        <w:tc>
          <w:tcPr>
            <w:tcW w:w="1699" w:type="dxa"/>
            <w:shd w:val="clear" w:color="auto" w:fill="auto"/>
            <w:vAlign w:val="center"/>
          </w:tcPr>
          <w:p w14:paraId="46C3B833" w14:textId="7CC5D7F9" w:rsidR="00593880" w:rsidRPr="001B4132" w:rsidRDefault="00593880" w:rsidP="00593880">
            <w:pPr>
              <w:jc w:val="center"/>
              <w:rPr>
                <w:sz w:val="22"/>
                <w:szCs w:val="22"/>
              </w:rPr>
            </w:pPr>
            <w:r>
              <w:rPr>
                <w:sz w:val="22"/>
                <w:szCs w:val="22"/>
              </w:rPr>
              <w:t>0,02</w:t>
            </w:r>
          </w:p>
        </w:tc>
      </w:tr>
      <w:tr w:rsidR="00593880" w:rsidRPr="001B4132" w14:paraId="774AAC45" w14:textId="77777777" w:rsidTr="00952655">
        <w:trPr>
          <w:jc w:val="center"/>
        </w:trPr>
        <w:tc>
          <w:tcPr>
            <w:tcW w:w="3435" w:type="dxa"/>
            <w:shd w:val="clear" w:color="auto" w:fill="auto"/>
            <w:vAlign w:val="center"/>
          </w:tcPr>
          <w:p w14:paraId="5449A455" w14:textId="77777777" w:rsidR="00593880" w:rsidRPr="001B4132" w:rsidRDefault="00593880" w:rsidP="00593880">
            <w:pPr>
              <w:jc w:val="right"/>
              <w:rPr>
                <w:b/>
                <w:sz w:val="22"/>
                <w:szCs w:val="22"/>
              </w:rPr>
            </w:pPr>
            <w:r w:rsidRPr="001B4132">
              <w:rPr>
                <w:b/>
                <w:sz w:val="22"/>
                <w:szCs w:val="22"/>
              </w:rPr>
              <w:t xml:space="preserve">Всего </w:t>
            </w:r>
          </w:p>
        </w:tc>
        <w:tc>
          <w:tcPr>
            <w:tcW w:w="1136" w:type="dxa"/>
            <w:vAlign w:val="center"/>
          </w:tcPr>
          <w:p w14:paraId="28323ECD" w14:textId="40833F10" w:rsidR="00593880" w:rsidRPr="001B4132" w:rsidRDefault="00593880" w:rsidP="00593880">
            <w:pPr>
              <w:jc w:val="center"/>
              <w:rPr>
                <w:b/>
                <w:sz w:val="22"/>
                <w:szCs w:val="22"/>
              </w:rPr>
            </w:pPr>
          </w:p>
        </w:tc>
        <w:tc>
          <w:tcPr>
            <w:tcW w:w="1134" w:type="dxa"/>
            <w:vAlign w:val="center"/>
          </w:tcPr>
          <w:p w14:paraId="2AA003DC" w14:textId="38E57F13" w:rsidR="00593880" w:rsidRPr="001B4132" w:rsidRDefault="00B06F19" w:rsidP="00593880">
            <w:pPr>
              <w:jc w:val="center"/>
              <w:rPr>
                <w:b/>
                <w:sz w:val="22"/>
                <w:szCs w:val="22"/>
              </w:rPr>
            </w:pPr>
            <w:r>
              <w:rPr>
                <w:b/>
                <w:sz w:val="22"/>
                <w:szCs w:val="22"/>
              </w:rPr>
              <w:t>1564,8</w:t>
            </w:r>
          </w:p>
        </w:tc>
        <w:tc>
          <w:tcPr>
            <w:tcW w:w="1134" w:type="dxa"/>
            <w:shd w:val="clear" w:color="auto" w:fill="auto"/>
            <w:vAlign w:val="center"/>
          </w:tcPr>
          <w:p w14:paraId="57C0CA0A" w14:textId="58317A2D" w:rsidR="00593880" w:rsidRPr="001B4132" w:rsidRDefault="00593880" w:rsidP="00593880">
            <w:pPr>
              <w:jc w:val="center"/>
              <w:rPr>
                <w:b/>
                <w:sz w:val="22"/>
                <w:szCs w:val="22"/>
              </w:rPr>
            </w:pPr>
          </w:p>
        </w:tc>
        <w:tc>
          <w:tcPr>
            <w:tcW w:w="992" w:type="dxa"/>
            <w:vAlign w:val="center"/>
          </w:tcPr>
          <w:p w14:paraId="1A13C78A" w14:textId="45BA73E3" w:rsidR="00593880" w:rsidRPr="001B4132" w:rsidRDefault="00B06F19" w:rsidP="00593880">
            <w:pPr>
              <w:jc w:val="center"/>
              <w:rPr>
                <w:b/>
                <w:sz w:val="22"/>
                <w:szCs w:val="22"/>
              </w:rPr>
            </w:pPr>
            <w:r>
              <w:rPr>
                <w:b/>
                <w:sz w:val="22"/>
                <w:szCs w:val="22"/>
              </w:rPr>
              <w:t>1564,8</w:t>
            </w:r>
          </w:p>
        </w:tc>
        <w:tc>
          <w:tcPr>
            <w:tcW w:w="1699" w:type="dxa"/>
            <w:shd w:val="clear" w:color="auto" w:fill="auto"/>
            <w:vAlign w:val="center"/>
          </w:tcPr>
          <w:p w14:paraId="03DAADD0" w14:textId="2A333589" w:rsidR="00593880" w:rsidRPr="001B4132" w:rsidRDefault="00B06F19" w:rsidP="00593880">
            <w:pPr>
              <w:jc w:val="center"/>
              <w:rPr>
                <w:sz w:val="22"/>
                <w:szCs w:val="22"/>
              </w:rPr>
            </w:pPr>
            <w:r>
              <w:rPr>
                <w:sz w:val="22"/>
                <w:szCs w:val="22"/>
              </w:rPr>
              <w:t>9</w:t>
            </w:r>
          </w:p>
        </w:tc>
      </w:tr>
      <w:tr w:rsidR="00593880" w:rsidRPr="001B4132" w14:paraId="09A57DF8" w14:textId="77777777" w:rsidTr="00214FF3">
        <w:trPr>
          <w:jc w:val="center"/>
        </w:trPr>
        <w:tc>
          <w:tcPr>
            <w:tcW w:w="9530" w:type="dxa"/>
            <w:gridSpan w:val="6"/>
            <w:shd w:val="clear" w:color="auto" w:fill="auto"/>
            <w:vAlign w:val="center"/>
          </w:tcPr>
          <w:p w14:paraId="06BFDD9D" w14:textId="54E1DE0A" w:rsidR="00593880" w:rsidRPr="001B4132" w:rsidRDefault="00593880" w:rsidP="00593880">
            <w:pPr>
              <w:jc w:val="center"/>
              <w:rPr>
                <w:sz w:val="22"/>
                <w:szCs w:val="22"/>
              </w:rPr>
            </w:pPr>
          </w:p>
        </w:tc>
      </w:tr>
      <w:tr w:rsidR="00593880" w:rsidRPr="001B4132" w14:paraId="421167D8" w14:textId="77777777" w:rsidTr="00952655">
        <w:trPr>
          <w:jc w:val="center"/>
        </w:trPr>
        <w:tc>
          <w:tcPr>
            <w:tcW w:w="3435" w:type="dxa"/>
            <w:shd w:val="clear" w:color="auto" w:fill="auto"/>
            <w:vAlign w:val="center"/>
          </w:tcPr>
          <w:p w14:paraId="2CDE53D5" w14:textId="77777777" w:rsidR="00593880" w:rsidRPr="001B4132" w:rsidRDefault="00593880" w:rsidP="00593880">
            <w:pPr>
              <w:rPr>
                <w:color w:val="000000"/>
                <w:sz w:val="22"/>
                <w:szCs w:val="22"/>
              </w:rPr>
            </w:pPr>
            <w:r w:rsidRPr="001B4132">
              <w:rPr>
                <w:color w:val="000000"/>
                <w:sz w:val="22"/>
                <w:szCs w:val="22"/>
              </w:rPr>
              <w:t>опушки леса вдоль дорог</w:t>
            </w:r>
          </w:p>
        </w:tc>
        <w:tc>
          <w:tcPr>
            <w:tcW w:w="1136" w:type="dxa"/>
            <w:vAlign w:val="center"/>
          </w:tcPr>
          <w:p w14:paraId="6842E9D1" w14:textId="061721AE" w:rsidR="00593880" w:rsidRPr="001B4132" w:rsidRDefault="00593880" w:rsidP="00593880">
            <w:pPr>
              <w:jc w:val="center"/>
              <w:rPr>
                <w:sz w:val="22"/>
                <w:szCs w:val="22"/>
              </w:rPr>
            </w:pPr>
          </w:p>
        </w:tc>
        <w:tc>
          <w:tcPr>
            <w:tcW w:w="1134" w:type="dxa"/>
            <w:vAlign w:val="center"/>
          </w:tcPr>
          <w:p w14:paraId="6A10F627" w14:textId="77777777" w:rsidR="00593880" w:rsidRPr="001B4132" w:rsidRDefault="00593880" w:rsidP="00593880">
            <w:pPr>
              <w:jc w:val="center"/>
              <w:rPr>
                <w:sz w:val="22"/>
                <w:szCs w:val="22"/>
              </w:rPr>
            </w:pPr>
            <w:r w:rsidRPr="001B4132">
              <w:rPr>
                <w:sz w:val="22"/>
                <w:szCs w:val="22"/>
              </w:rPr>
              <w:t>-</w:t>
            </w:r>
          </w:p>
        </w:tc>
        <w:tc>
          <w:tcPr>
            <w:tcW w:w="1134" w:type="dxa"/>
            <w:shd w:val="clear" w:color="auto" w:fill="auto"/>
            <w:vAlign w:val="center"/>
          </w:tcPr>
          <w:p w14:paraId="27C02058" w14:textId="7D28EF5A" w:rsidR="00593880" w:rsidRPr="001B4132" w:rsidRDefault="00593880" w:rsidP="00593880">
            <w:pPr>
              <w:jc w:val="center"/>
              <w:rPr>
                <w:sz w:val="22"/>
                <w:szCs w:val="22"/>
              </w:rPr>
            </w:pPr>
          </w:p>
        </w:tc>
        <w:tc>
          <w:tcPr>
            <w:tcW w:w="992" w:type="dxa"/>
            <w:vAlign w:val="center"/>
          </w:tcPr>
          <w:p w14:paraId="10A59235" w14:textId="6D926A5F" w:rsidR="00593880" w:rsidRPr="001B4132" w:rsidRDefault="00593880" w:rsidP="00593880">
            <w:pPr>
              <w:jc w:val="center"/>
              <w:rPr>
                <w:b/>
                <w:sz w:val="22"/>
                <w:szCs w:val="22"/>
              </w:rPr>
            </w:pPr>
            <w:r w:rsidRPr="001B4132">
              <w:rPr>
                <w:sz w:val="22"/>
                <w:szCs w:val="22"/>
              </w:rPr>
              <w:t>-</w:t>
            </w:r>
          </w:p>
        </w:tc>
        <w:tc>
          <w:tcPr>
            <w:tcW w:w="1699" w:type="dxa"/>
            <w:shd w:val="clear" w:color="auto" w:fill="auto"/>
            <w:vAlign w:val="center"/>
          </w:tcPr>
          <w:p w14:paraId="3AE6C49C" w14:textId="7810028A" w:rsidR="00593880" w:rsidRPr="001B4132" w:rsidRDefault="00593880" w:rsidP="00593880">
            <w:pPr>
              <w:jc w:val="center"/>
              <w:rPr>
                <w:sz w:val="22"/>
                <w:szCs w:val="22"/>
              </w:rPr>
            </w:pPr>
          </w:p>
        </w:tc>
      </w:tr>
      <w:tr w:rsidR="00593880" w:rsidRPr="001B4132" w14:paraId="4A858CFF" w14:textId="77777777" w:rsidTr="00952655">
        <w:trPr>
          <w:jc w:val="center"/>
        </w:trPr>
        <w:tc>
          <w:tcPr>
            <w:tcW w:w="3435" w:type="dxa"/>
            <w:shd w:val="clear" w:color="auto" w:fill="auto"/>
            <w:vAlign w:val="center"/>
          </w:tcPr>
          <w:p w14:paraId="30C994C6" w14:textId="77777777" w:rsidR="00593880" w:rsidRPr="001B4132" w:rsidRDefault="00593880" w:rsidP="00593880">
            <w:pPr>
              <w:rPr>
                <w:color w:val="000000"/>
                <w:sz w:val="22"/>
                <w:szCs w:val="22"/>
              </w:rPr>
            </w:pPr>
            <w:r w:rsidRPr="001B4132">
              <w:rPr>
                <w:color w:val="000000"/>
                <w:sz w:val="22"/>
                <w:szCs w:val="22"/>
              </w:rPr>
              <w:t>участки-эталоны</w:t>
            </w:r>
          </w:p>
        </w:tc>
        <w:tc>
          <w:tcPr>
            <w:tcW w:w="1136" w:type="dxa"/>
            <w:vAlign w:val="center"/>
          </w:tcPr>
          <w:p w14:paraId="405D3876" w14:textId="4073D405" w:rsidR="00593880" w:rsidRPr="001B4132" w:rsidRDefault="00593880" w:rsidP="00593880">
            <w:pPr>
              <w:jc w:val="center"/>
              <w:rPr>
                <w:sz w:val="22"/>
                <w:szCs w:val="22"/>
              </w:rPr>
            </w:pPr>
          </w:p>
        </w:tc>
        <w:tc>
          <w:tcPr>
            <w:tcW w:w="1134" w:type="dxa"/>
            <w:vAlign w:val="center"/>
          </w:tcPr>
          <w:p w14:paraId="534BDA1D" w14:textId="77777777" w:rsidR="00593880" w:rsidRPr="001B4132" w:rsidRDefault="00593880" w:rsidP="00593880">
            <w:pPr>
              <w:jc w:val="center"/>
              <w:rPr>
                <w:sz w:val="22"/>
                <w:szCs w:val="22"/>
              </w:rPr>
            </w:pPr>
            <w:r w:rsidRPr="001B4132">
              <w:rPr>
                <w:sz w:val="22"/>
                <w:szCs w:val="22"/>
              </w:rPr>
              <w:t>-</w:t>
            </w:r>
          </w:p>
        </w:tc>
        <w:tc>
          <w:tcPr>
            <w:tcW w:w="1134" w:type="dxa"/>
            <w:shd w:val="clear" w:color="auto" w:fill="auto"/>
            <w:vAlign w:val="center"/>
          </w:tcPr>
          <w:p w14:paraId="1FFB5CCF" w14:textId="26735C30" w:rsidR="00593880" w:rsidRPr="001B4132" w:rsidRDefault="00593880" w:rsidP="00593880">
            <w:pPr>
              <w:jc w:val="center"/>
              <w:rPr>
                <w:sz w:val="22"/>
                <w:szCs w:val="22"/>
              </w:rPr>
            </w:pPr>
          </w:p>
        </w:tc>
        <w:tc>
          <w:tcPr>
            <w:tcW w:w="992" w:type="dxa"/>
            <w:vAlign w:val="center"/>
          </w:tcPr>
          <w:p w14:paraId="0924359D" w14:textId="3257E4D2" w:rsidR="00593880" w:rsidRPr="001B4132" w:rsidRDefault="00593880" w:rsidP="00593880">
            <w:pPr>
              <w:jc w:val="center"/>
              <w:rPr>
                <w:b/>
                <w:sz w:val="22"/>
                <w:szCs w:val="22"/>
              </w:rPr>
            </w:pPr>
            <w:r w:rsidRPr="001B4132">
              <w:rPr>
                <w:sz w:val="22"/>
                <w:szCs w:val="22"/>
              </w:rPr>
              <w:t>-</w:t>
            </w:r>
          </w:p>
        </w:tc>
        <w:tc>
          <w:tcPr>
            <w:tcW w:w="1699" w:type="dxa"/>
            <w:shd w:val="clear" w:color="auto" w:fill="auto"/>
            <w:vAlign w:val="center"/>
          </w:tcPr>
          <w:p w14:paraId="4D29754B" w14:textId="193E7154" w:rsidR="00593880" w:rsidRPr="001B4132" w:rsidRDefault="00593880" w:rsidP="00593880">
            <w:pPr>
              <w:jc w:val="center"/>
              <w:rPr>
                <w:sz w:val="22"/>
                <w:szCs w:val="22"/>
              </w:rPr>
            </w:pPr>
          </w:p>
        </w:tc>
      </w:tr>
      <w:tr w:rsidR="00593880" w:rsidRPr="001B4132" w14:paraId="17069E16" w14:textId="77777777" w:rsidTr="00952655">
        <w:trPr>
          <w:jc w:val="center"/>
        </w:trPr>
        <w:tc>
          <w:tcPr>
            <w:tcW w:w="3435" w:type="dxa"/>
            <w:shd w:val="clear" w:color="auto" w:fill="auto"/>
            <w:vAlign w:val="center"/>
          </w:tcPr>
          <w:p w14:paraId="007EE8CF" w14:textId="77777777" w:rsidR="00593880" w:rsidRPr="001B4132" w:rsidRDefault="00593880" w:rsidP="00593880">
            <w:pPr>
              <w:rPr>
                <w:color w:val="000000"/>
                <w:sz w:val="22"/>
                <w:szCs w:val="22"/>
              </w:rPr>
            </w:pPr>
            <w:r w:rsidRPr="001B4132">
              <w:rPr>
                <w:color w:val="000000"/>
                <w:sz w:val="22"/>
                <w:szCs w:val="22"/>
              </w:rPr>
              <w:t>научно-исследовательские участки</w:t>
            </w:r>
          </w:p>
        </w:tc>
        <w:tc>
          <w:tcPr>
            <w:tcW w:w="1136" w:type="dxa"/>
            <w:vAlign w:val="center"/>
          </w:tcPr>
          <w:p w14:paraId="1FB5FC55" w14:textId="3699AC6B" w:rsidR="00593880" w:rsidRPr="001B4132" w:rsidRDefault="00593880" w:rsidP="00593880">
            <w:pPr>
              <w:jc w:val="center"/>
              <w:rPr>
                <w:sz w:val="22"/>
                <w:szCs w:val="22"/>
              </w:rPr>
            </w:pPr>
          </w:p>
        </w:tc>
        <w:tc>
          <w:tcPr>
            <w:tcW w:w="1134" w:type="dxa"/>
            <w:vAlign w:val="center"/>
          </w:tcPr>
          <w:p w14:paraId="239E0606" w14:textId="77777777" w:rsidR="00593880" w:rsidRPr="001B4132" w:rsidRDefault="00593880" w:rsidP="00593880">
            <w:pPr>
              <w:jc w:val="center"/>
              <w:rPr>
                <w:sz w:val="22"/>
                <w:szCs w:val="22"/>
              </w:rPr>
            </w:pPr>
            <w:r w:rsidRPr="001B4132">
              <w:rPr>
                <w:sz w:val="22"/>
                <w:szCs w:val="22"/>
              </w:rPr>
              <w:t>7,7</w:t>
            </w:r>
          </w:p>
        </w:tc>
        <w:tc>
          <w:tcPr>
            <w:tcW w:w="1134" w:type="dxa"/>
            <w:shd w:val="clear" w:color="auto" w:fill="auto"/>
            <w:vAlign w:val="center"/>
          </w:tcPr>
          <w:p w14:paraId="0059DB8E" w14:textId="32A46718" w:rsidR="00593880" w:rsidRPr="001B4132" w:rsidRDefault="00593880" w:rsidP="00593880">
            <w:pPr>
              <w:jc w:val="center"/>
              <w:rPr>
                <w:sz w:val="22"/>
                <w:szCs w:val="22"/>
              </w:rPr>
            </w:pPr>
          </w:p>
        </w:tc>
        <w:tc>
          <w:tcPr>
            <w:tcW w:w="992" w:type="dxa"/>
            <w:vAlign w:val="center"/>
          </w:tcPr>
          <w:p w14:paraId="1248775F" w14:textId="104F63F9" w:rsidR="00593880" w:rsidRPr="001B4132" w:rsidRDefault="00593880" w:rsidP="00593880">
            <w:pPr>
              <w:jc w:val="center"/>
              <w:rPr>
                <w:b/>
                <w:sz w:val="22"/>
                <w:szCs w:val="22"/>
              </w:rPr>
            </w:pPr>
            <w:r w:rsidRPr="001B4132">
              <w:rPr>
                <w:sz w:val="22"/>
                <w:szCs w:val="22"/>
              </w:rPr>
              <w:t>7,7</w:t>
            </w:r>
          </w:p>
        </w:tc>
        <w:tc>
          <w:tcPr>
            <w:tcW w:w="1699" w:type="dxa"/>
            <w:shd w:val="clear" w:color="auto" w:fill="auto"/>
            <w:vAlign w:val="center"/>
          </w:tcPr>
          <w:p w14:paraId="011829C2" w14:textId="63752EB1" w:rsidR="00593880" w:rsidRPr="001B4132" w:rsidRDefault="00593880" w:rsidP="00593880">
            <w:pPr>
              <w:jc w:val="center"/>
              <w:rPr>
                <w:sz w:val="22"/>
                <w:szCs w:val="22"/>
              </w:rPr>
            </w:pPr>
            <w:r>
              <w:rPr>
                <w:sz w:val="22"/>
                <w:szCs w:val="22"/>
              </w:rPr>
              <w:t>0,04</w:t>
            </w:r>
          </w:p>
        </w:tc>
      </w:tr>
      <w:tr w:rsidR="00593880" w:rsidRPr="001B4132" w14:paraId="09728FDD" w14:textId="77777777" w:rsidTr="00952655">
        <w:trPr>
          <w:jc w:val="center"/>
        </w:trPr>
        <w:tc>
          <w:tcPr>
            <w:tcW w:w="3435" w:type="dxa"/>
            <w:shd w:val="clear" w:color="auto" w:fill="auto"/>
            <w:vAlign w:val="center"/>
          </w:tcPr>
          <w:p w14:paraId="73EB7286" w14:textId="77777777" w:rsidR="00593880" w:rsidRPr="001B4132" w:rsidRDefault="00593880" w:rsidP="00593880">
            <w:pPr>
              <w:rPr>
                <w:color w:val="000000"/>
                <w:sz w:val="22"/>
                <w:szCs w:val="22"/>
              </w:rPr>
            </w:pPr>
            <w:r w:rsidRPr="001B4132">
              <w:rPr>
                <w:color w:val="000000"/>
                <w:sz w:val="22"/>
                <w:szCs w:val="22"/>
              </w:rPr>
              <w:t>участки с ценными породами</w:t>
            </w:r>
          </w:p>
        </w:tc>
        <w:tc>
          <w:tcPr>
            <w:tcW w:w="1136" w:type="dxa"/>
            <w:vAlign w:val="center"/>
          </w:tcPr>
          <w:p w14:paraId="2A956B3C" w14:textId="40784E3A" w:rsidR="00593880" w:rsidRPr="001B4132" w:rsidRDefault="00593880" w:rsidP="00593880">
            <w:pPr>
              <w:jc w:val="center"/>
              <w:rPr>
                <w:sz w:val="22"/>
                <w:szCs w:val="22"/>
              </w:rPr>
            </w:pPr>
          </w:p>
        </w:tc>
        <w:tc>
          <w:tcPr>
            <w:tcW w:w="1134" w:type="dxa"/>
            <w:vAlign w:val="center"/>
          </w:tcPr>
          <w:p w14:paraId="413F9FB5" w14:textId="77777777" w:rsidR="00593880" w:rsidRPr="001B4132" w:rsidRDefault="00593880" w:rsidP="00593880">
            <w:pPr>
              <w:jc w:val="center"/>
              <w:rPr>
                <w:sz w:val="22"/>
                <w:szCs w:val="22"/>
              </w:rPr>
            </w:pPr>
            <w:r w:rsidRPr="001B4132">
              <w:rPr>
                <w:sz w:val="22"/>
                <w:szCs w:val="22"/>
              </w:rPr>
              <w:t>87,2</w:t>
            </w:r>
          </w:p>
        </w:tc>
        <w:tc>
          <w:tcPr>
            <w:tcW w:w="1134" w:type="dxa"/>
            <w:shd w:val="clear" w:color="auto" w:fill="auto"/>
            <w:vAlign w:val="center"/>
          </w:tcPr>
          <w:p w14:paraId="40DEC476" w14:textId="6813CC66" w:rsidR="00593880" w:rsidRPr="001B4132" w:rsidRDefault="00593880" w:rsidP="00593880">
            <w:pPr>
              <w:jc w:val="center"/>
              <w:rPr>
                <w:sz w:val="22"/>
                <w:szCs w:val="22"/>
              </w:rPr>
            </w:pPr>
          </w:p>
        </w:tc>
        <w:tc>
          <w:tcPr>
            <w:tcW w:w="992" w:type="dxa"/>
            <w:vAlign w:val="center"/>
          </w:tcPr>
          <w:p w14:paraId="3D23B750" w14:textId="2EF1C33E" w:rsidR="00593880" w:rsidRPr="001B4132" w:rsidRDefault="00593880" w:rsidP="00593880">
            <w:pPr>
              <w:jc w:val="center"/>
              <w:rPr>
                <w:b/>
                <w:sz w:val="22"/>
                <w:szCs w:val="22"/>
              </w:rPr>
            </w:pPr>
            <w:r w:rsidRPr="001B4132">
              <w:rPr>
                <w:sz w:val="22"/>
                <w:szCs w:val="22"/>
              </w:rPr>
              <w:t>87,2</w:t>
            </w:r>
          </w:p>
        </w:tc>
        <w:tc>
          <w:tcPr>
            <w:tcW w:w="1699" w:type="dxa"/>
            <w:shd w:val="clear" w:color="auto" w:fill="auto"/>
            <w:vAlign w:val="center"/>
          </w:tcPr>
          <w:p w14:paraId="1E3C46BD" w14:textId="218D182A" w:rsidR="00593880" w:rsidRPr="001B4132" w:rsidRDefault="00593880" w:rsidP="00593880">
            <w:pPr>
              <w:jc w:val="center"/>
              <w:rPr>
                <w:sz w:val="22"/>
                <w:szCs w:val="22"/>
              </w:rPr>
            </w:pPr>
            <w:r>
              <w:rPr>
                <w:sz w:val="22"/>
                <w:szCs w:val="22"/>
              </w:rPr>
              <w:t>0,5</w:t>
            </w:r>
          </w:p>
        </w:tc>
      </w:tr>
      <w:tr w:rsidR="00593880" w:rsidRPr="001B4132" w14:paraId="21EB0F3C" w14:textId="77777777" w:rsidTr="00952655">
        <w:trPr>
          <w:jc w:val="center"/>
        </w:trPr>
        <w:tc>
          <w:tcPr>
            <w:tcW w:w="3435" w:type="dxa"/>
            <w:shd w:val="clear" w:color="auto" w:fill="auto"/>
            <w:vAlign w:val="center"/>
          </w:tcPr>
          <w:p w14:paraId="0B05C48A" w14:textId="77777777" w:rsidR="00593880" w:rsidRPr="001B4132" w:rsidRDefault="00593880" w:rsidP="00593880">
            <w:pPr>
              <w:rPr>
                <w:sz w:val="22"/>
                <w:szCs w:val="22"/>
              </w:rPr>
            </w:pPr>
            <w:r w:rsidRPr="001B4132">
              <w:rPr>
                <w:sz w:val="22"/>
                <w:szCs w:val="22"/>
              </w:rPr>
              <w:t>участки сп. и перест. лесных насаждений, запас древесины которых на 1 га 50 м</w:t>
            </w:r>
            <w:r w:rsidRPr="001B4132">
              <w:rPr>
                <w:sz w:val="22"/>
                <w:szCs w:val="22"/>
                <w:vertAlign w:val="superscript"/>
              </w:rPr>
              <w:t xml:space="preserve">3 </w:t>
            </w:r>
            <w:r w:rsidRPr="001B4132">
              <w:rPr>
                <w:sz w:val="22"/>
                <w:szCs w:val="22"/>
              </w:rPr>
              <w:t xml:space="preserve"> и менее</w:t>
            </w:r>
          </w:p>
        </w:tc>
        <w:tc>
          <w:tcPr>
            <w:tcW w:w="1136" w:type="dxa"/>
            <w:vAlign w:val="center"/>
          </w:tcPr>
          <w:p w14:paraId="77519EE6" w14:textId="625DDA3D" w:rsidR="00593880" w:rsidRPr="001B4132" w:rsidRDefault="00593880" w:rsidP="00593880">
            <w:pPr>
              <w:jc w:val="center"/>
              <w:rPr>
                <w:sz w:val="22"/>
                <w:szCs w:val="22"/>
              </w:rPr>
            </w:pPr>
          </w:p>
        </w:tc>
        <w:tc>
          <w:tcPr>
            <w:tcW w:w="1134" w:type="dxa"/>
            <w:vAlign w:val="center"/>
          </w:tcPr>
          <w:p w14:paraId="1149C34F" w14:textId="77777777" w:rsidR="00593880" w:rsidRPr="001B4132" w:rsidRDefault="00593880" w:rsidP="00593880">
            <w:pPr>
              <w:jc w:val="center"/>
              <w:rPr>
                <w:sz w:val="22"/>
                <w:szCs w:val="22"/>
              </w:rPr>
            </w:pPr>
            <w:r w:rsidRPr="001B4132">
              <w:rPr>
                <w:sz w:val="22"/>
                <w:szCs w:val="22"/>
              </w:rPr>
              <w:t>23,0</w:t>
            </w:r>
          </w:p>
        </w:tc>
        <w:tc>
          <w:tcPr>
            <w:tcW w:w="1134" w:type="dxa"/>
            <w:shd w:val="clear" w:color="auto" w:fill="auto"/>
            <w:vAlign w:val="center"/>
          </w:tcPr>
          <w:p w14:paraId="55D67AF3" w14:textId="5A95463C" w:rsidR="00593880" w:rsidRPr="001B4132" w:rsidRDefault="00593880" w:rsidP="00593880">
            <w:pPr>
              <w:jc w:val="center"/>
              <w:rPr>
                <w:sz w:val="22"/>
                <w:szCs w:val="22"/>
              </w:rPr>
            </w:pPr>
          </w:p>
        </w:tc>
        <w:tc>
          <w:tcPr>
            <w:tcW w:w="992" w:type="dxa"/>
            <w:vAlign w:val="center"/>
          </w:tcPr>
          <w:p w14:paraId="2037A089" w14:textId="0CE02328" w:rsidR="00593880" w:rsidRPr="001B4132" w:rsidRDefault="00593880" w:rsidP="00593880">
            <w:pPr>
              <w:jc w:val="center"/>
              <w:rPr>
                <w:b/>
                <w:sz w:val="22"/>
                <w:szCs w:val="22"/>
              </w:rPr>
            </w:pPr>
            <w:r w:rsidRPr="001B4132">
              <w:rPr>
                <w:sz w:val="22"/>
                <w:szCs w:val="22"/>
              </w:rPr>
              <w:t>23,0</w:t>
            </w:r>
          </w:p>
        </w:tc>
        <w:tc>
          <w:tcPr>
            <w:tcW w:w="1699" w:type="dxa"/>
            <w:shd w:val="clear" w:color="auto" w:fill="auto"/>
            <w:vAlign w:val="center"/>
          </w:tcPr>
          <w:p w14:paraId="11165C99" w14:textId="3CE4D142" w:rsidR="00593880" w:rsidRPr="001B4132" w:rsidRDefault="00593880" w:rsidP="00593880">
            <w:pPr>
              <w:jc w:val="center"/>
              <w:rPr>
                <w:sz w:val="22"/>
                <w:szCs w:val="22"/>
              </w:rPr>
            </w:pPr>
            <w:r>
              <w:rPr>
                <w:sz w:val="22"/>
                <w:szCs w:val="22"/>
              </w:rPr>
              <w:t>0,13</w:t>
            </w:r>
          </w:p>
        </w:tc>
      </w:tr>
      <w:tr w:rsidR="00593880" w:rsidRPr="001B4132" w14:paraId="1A867769" w14:textId="77777777" w:rsidTr="00952655">
        <w:trPr>
          <w:trHeight w:val="153"/>
          <w:jc w:val="center"/>
        </w:trPr>
        <w:tc>
          <w:tcPr>
            <w:tcW w:w="3435" w:type="dxa"/>
            <w:shd w:val="clear" w:color="auto" w:fill="auto"/>
            <w:vAlign w:val="center"/>
          </w:tcPr>
          <w:p w14:paraId="51B4265F" w14:textId="77777777" w:rsidR="00593880" w:rsidRPr="001B4132" w:rsidRDefault="00593880" w:rsidP="00593880">
            <w:pPr>
              <w:rPr>
                <w:sz w:val="22"/>
                <w:szCs w:val="22"/>
              </w:rPr>
            </w:pPr>
            <w:r w:rsidRPr="001B4132">
              <w:rPr>
                <w:sz w:val="22"/>
                <w:szCs w:val="22"/>
              </w:rPr>
              <w:t>разрешены санрубки и рубки ухода</w:t>
            </w:r>
          </w:p>
        </w:tc>
        <w:tc>
          <w:tcPr>
            <w:tcW w:w="1136" w:type="dxa"/>
            <w:vAlign w:val="center"/>
          </w:tcPr>
          <w:p w14:paraId="0730DF7C" w14:textId="0DB16CC2" w:rsidR="00593880" w:rsidRPr="001B4132" w:rsidRDefault="00593880" w:rsidP="00593880">
            <w:pPr>
              <w:jc w:val="center"/>
              <w:rPr>
                <w:sz w:val="22"/>
                <w:szCs w:val="22"/>
              </w:rPr>
            </w:pPr>
          </w:p>
        </w:tc>
        <w:tc>
          <w:tcPr>
            <w:tcW w:w="1134" w:type="dxa"/>
            <w:vAlign w:val="center"/>
          </w:tcPr>
          <w:p w14:paraId="78FA4AC5" w14:textId="77777777" w:rsidR="00593880" w:rsidRPr="001B4132" w:rsidRDefault="00593880" w:rsidP="00593880">
            <w:pPr>
              <w:jc w:val="center"/>
              <w:rPr>
                <w:sz w:val="22"/>
                <w:szCs w:val="22"/>
              </w:rPr>
            </w:pPr>
            <w:r w:rsidRPr="001B4132">
              <w:rPr>
                <w:sz w:val="22"/>
                <w:szCs w:val="22"/>
              </w:rPr>
              <w:t>-</w:t>
            </w:r>
          </w:p>
        </w:tc>
        <w:tc>
          <w:tcPr>
            <w:tcW w:w="1134" w:type="dxa"/>
            <w:shd w:val="clear" w:color="auto" w:fill="auto"/>
            <w:vAlign w:val="center"/>
          </w:tcPr>
          <w:p w14:paraId="351366A5" w14:textId="2BB45C31" w:rsidR="00593880" w:rsidRPr="001B4132" w:rsidRDefault="00593880" w:rsidP="00593880">
            <w:pPr>
              <w:jc w:val="center"/>
              <w:rPr>
                <w:sz w:val="22"/>
                <w:szCs w:val="22"/>
              </w:rPr>
            </w:pPr>
          </w:p>
        </w:tc>
        <w:tc>
          <w:tcPr>
            <w:tcW w:w="992" w:type="dxa"/>
            <w:vAlign w:val="center"/>
          </w:tcPr>
          <w:p w14:paraId="4455A42E" w14:textId="2CA63AE0" w:rsidR="00593880" w:rsidRPr="001B4132" w:rsidRDefault="00593880" w:rsidP="00593880">
            <w:pPr>
              <w:jc w:val="center"/>
              <w:rPr>
                <w:b/>
                <w:sz w:val="22"/>
                <w:szCs w:val="22"/>
              </w:rPr>
            </w:pPr>
            <w:r w:rsidRPr="001B4132">
              <w:rPr>
                <w:sz w:val="22"/>
                <w:szCs w:val="22"/>
              </w:rPr>
              <w:t>-</w:t>
            </w:r>
          </w:p>
        </w:tc>
        <w:tc>
          <w:tcPr>
            <w:tcW w:w="1699" w:type="dxa"/>
            <w:shd w:val="clear" w:color="auto" w:fill="auto"/>
            <w:vAlign w:val="center"/>
          </w:tcPr>
          <w:p w14:paraId="24884331" w14:textId="09B38AB4" w:rsidR="00593880" w:rsidRPr="001B4132" w:rsidRDefault="00593880" w:rsidP="00593880">
            <w:pPr>
              <w:jc w:val="center"/>
              <w:rPr>
                <w:sz w:val="22"/>
                <w:szCs w:val="22"/>
              </w:rPr>
            </w:pPr>
          </w:p>
        </w:tc>
      </w:tr>
      <w:tr w:rsidR="00593880" w:rsidRPr="001B4132" w14:paraId="310EA28C" w14:textId="77777777" w:rsidTr="00952655">
        <w:trPr>
          <w:jc w:val="center"/>
        </w:trPr>
        <w:tc>
          <w:tcPr>
            <w:tcW w:w="3435" w:type="dxa"/>
            <w:shd w:val="clear" w:color="auto" w:fill="auto"/>
            <w:vAlign w:val="center"/>
          </w:tcPr>
          <w:p w14:paraId="339FAAFF" w14:textId="77777777" w:rsidR="00593880" w:rsidRPr="001B4132" w:rsidRDefault="00593880" w:rsidP="00593880">
            <w:pPr>
              <w:jc w:val="right"/>
              <w:rPr>
                <w:b/>
                <w:sz w:val="22"/>
                <w:szCs w:val="22"/>
              </w:rPr>
            </w:pPr>
            <w:r w:rsidRPr="001B4132">
              <w:rPr>
                <w:b/>
                <w:sz w:val="22"/>
                <w:szCs w:val="22"/>
              </w:rPr>
              <w:t xml:space="preserve">Всего </w:t>
            </w:r>
          </w:p>
        </w:tc>
        <w:tc>
          <w:tcPr>
            <w:tcW w:w="1136" w:type="dxa"/>
            <w:vAlign w:val="center"/>
          </w:tcPr>
          <w:p w14:paraId="0F6FC6CA" w14:textId="6AA5FCEE" w:rsidR="00593880" w:rsidRPr="001B4132" w:rsidRDefault="00593880" w:rsidP="00593880">
            <w:pPr>
              <w:jc w:val="center"/>
              <w:rPr>
                <w:b/>
                <w:sz w:val="22"/>
                <w:szCs w:val="22"/>
              </w:rPr>
            </w:pPr>
          </w:p>
        </w:tc>
        <w:tc>
          <w:tcPr>
            <w:tcW w:w="1134" w:type="dxa"/>
            <w:vAlign w:val="center"/>
          </w:tcPr>
          <w:p w14:paraId="4E29F82B" w14:textId="77777777" w:rsidR="00593880" w:rsidRPr="001B4132" w:rsidRDefault="00593880" w:rsidP="00593880">
            <w:pPr>
              <w:jc w:val="center"/>
              <w:rPr>
                <w:b/>
                <w:sz w:val="22"/>
                <w:szCs w:val="22"/>
              </w:rPr>
            </w:pPr>
            <w:r w:rsidRPr="001B4132">
              <w:rPr>
                <w:b/>
                <w:sz w:val="22"/>
                <w:szCs w:val="22"/>
              </w:rPr>
              <w:t>117,9</w:t>
            </w:r>
          </w:p>
        </w:tc>
        <w:tc>
          <w:tcPr>
            <w:tcW w:w="1134" w:type="dxa"/>
            <w:shd w:val="clear" w:color="auto" w:fill="auto"/>
            <w:vAlign w:val="center"/>
          </w:tcPr>
          <w:p w14:paraId="3B2259B8" w14:textId="414188F6" w:rsidR="00593880" w:rsidRPr="001B4132" w:rsidRDefault="00593880" w:rsidP="00593880">
            <w:pPr>
              <w:jc w:val="center"/>
              <w:rPr>
                <w:b/>
                <w:sz w:val="22"/>
                <w:szCs w:val="22"/>
              </w:rPr>
            </w:pPr>
          </w:p>
        </w:tc>
        <w:tc>
          <w:tcPr>
            <w:tcW w:w="992" w:type="dxa"/>
            <w:vAlign w:val="center"/>
          </w:tcPr>
          <w:p w14:paraId="2FD8C85A" w14:textId="6A2CAF8A" w:rsidR="00593880" w:rsidRPr="001B4132" w:rsidRDefault="00593880" w:rsidP="00593880">
            <w:pPr>
              <w:jc w:val="center"/>
              <w:rPr>
                <w:b/>
                <w:sz w:val="22"/>
                <w:szCs w:val="22"/>
              </w:rPr>
            </w:pPr>
            <w:r w:rsidRPr="001B4132">
              <w:rPr>
                <w:b/>
                <w:sz w:val="22"/>
                <w:szCs w:val="22"/>
              </w:rPr>
              <w:t>117,9</w:t>
            </w:r>
          </w:p>
        </w:tc>
        <w:tc>
          <w:tcPr>
            <w:tcW w:w="1699" w:type="dxa"/>
            <w:shd w:val="clear" w:color="auto" w:fill="auto"/>
            <w:vAlign w:val="center"/>
          </w:tcPr>
          <w:p w14:paraId="2A8AFCBD" w14:textId="7FF33FC6" w:rsidR="00593880" w:rsidRPr="001B4132" w:rsidRDefault="00593880" w:rsidP="00593880">
            <w:pPr>
              <w:jc w:val="center"/>
              <w:rPr>
                <w:b/>
                <w:sz w:val="22"/>
                <w:szCs w:val="22"/>
              </w:rPr>
            </w:pPr>
            <w:r>
              <w:rPr>
                <w:b/>
                <w:sz w:val="22"/>
                <w:szCs w:val="22"/>
              </w:rPr>
              <w:t>0,69</w:t>
            </w:r>
          </w:p>
        </w:tc>
      </w:tr>
      <w:tr w:rsidR="00593880" w:rsidRPr="001B4132" w14:paraId="4223E570" w14:textId="77777777" w:rsidTr="00952655">
        <w:trPr>
          <w:trHeight w:val="538"/>
          <w:jc w:val="center"/>
        </w:trPr>
        <w:tc>
          <w:tcPr>
            <w:tcW w:w="3435" w:type="dxa"/>
            <w:shd w:val="clear" w:color="auto" w:fill="auto"/>
            <w:vAlign w:val="center"/>
          </w:tcPr>
          <w:p w14:paraId="197E9E11" w14:textId="77777777" w:rsidR="00593880" w:rsidRPr="001B4132" w:rsidRDefault="00593880" w:rsidP="00593880">
            <w:pPr>
              <w:jc w:val="right"/>
              <w:rPr>
                <w:b/>
                <w:i/>
                <w:sz w:val="22"/>
                <w:szCs w:val="22"/>
              </w:rPr>
            </w:pPr>
            <w:r w:rsidRPr="001B4132">
              <w:rPr>
                <w:b/>
                <w:i/>
                <w:sz w:val="22"/>
                <w:szCs w:val="22"/>
              </w:rPr>
              <w:t>ИТОГО</w:t>
            </w:r>
          </w:p>
        </w:tc>
        <w:tc>
          <w:tcPr>
            <w:tcW w:w="1136" w:type="dxa"/>
            <w:vAlign w:val="center"/>
          </w:tcPr>
          <w:p w14:paraId="2982B769" w14:textId="7CE527F9" w:rsidR="00593880" w:rsidRPr="001B4132" w:rsidRDefault="00593880" w:rsidP="00593880">
            <w:pPr>
              <w:jc w:val="center"/>
              <w:rPr>
                <w:b/>
                <w:i/>
                <w:sz w:val="22"/>
                <w:szCs w:val="22"/>
              </w:rPr>
            </w:pPr>
          </w:p>
        </w:tc>
        <w:tc>
          <w:tcPr>
            <w:tcW w:w="1134" w:type="dxa"/>
            <w:vAlign w:val="center"/>
          </w:tcPr>
          <w:p w14:paraId="16C30AB1" w14:textId="1F5424F6" w:rsidR="00593880" w:rsidRPr="001B4132" w:rsidRDefault="00B06F19" w:rsidP="00593880">
            <w:pPr>
              <w:jc w:val="center"/>
              <w:rPr>
                <w:b/>
                <w:i/>
                <w:sz w:val="22"/>
                <w:szCs w:val="22"/>
              </w:rPr>
            </w:pPr>
            <w:r>
              <w:rPr>
                <w:b/>
                <w:i/>
                <w:sz w:val="22"/>
                <w:szCs w:val="22"/>
              </w:rPr>
              <w:t>1682,7</w:t>
            </w:r>
          </w:p>
        </w:tc>
        <w:tc>
          <w:tcPr>
            <w:tcW w:w="1134" w:type="dxa"/>
            <w:shd w:val="clear" w:color="auto" w:fill="auto"/>
            <w:vAlign w:val="center"/>
          </w:tcPr>
          <w:p w14:paraId="537DF015" w14:textId="0A3011F3" w:rsidR="00593880" w:rsidRPr="001B4132" w:rsidRDefault="00593880" w:rsidP="00593880">
            <w:pPr>
              <w:jc w:val="center"/>
              <w:rPr>
                <w:b/>
                <w:i/>
                <w:sz w:val="22"/>
                <w:szCs w:val="22"/>
              </w:rPr>
            </w:pPr>
          </w:p>
        </w:tc>
        <w:tc>
          <w:tcPr>
            <w:tcW w:w="992" w:type="dxa"/>
            <w:vAlign w:val="center"/>
          </w:tcPr>
          <w:p w14:paraId="21702FEB" w14:textId="3BF7858E" w:rsidR="00593880" w:rsidRPr="001B4132" w:rsidRDefault="00B06F19" w:rsidP="00593880">
            <w:pPr>
              <w:jc w:val="center"/>
              <w:rPr>
                <w:b/>
                <w:i/>
                <w:sz w:val="22"/>
                <w:szCs w:val="22"/>
              </w:rPr>
            </w:pPr>
            <w:r>
              <w:rPr>
                <w:b/>
                <w:i/>
                <w:sz w:val="22"/>
                <w:szCs w:val="22"/>
              </w:rPr>
              <w:t>1682,7</w:t>
            </w:r>
          </w:p>
        </w:tc>
        <w:tc>
          <w:tcPr>
            <w:tcW w:w="1699" w:type="dxa"/>
            <w:shd w:val="clear" w:color="auto" w:fill="auto"/>
            <w:vAlign w:val="center"/>
          </w:tcPr>
          <w:p w14:paraId="67EB1F7D" w14:textId="1225D17A" w:rsidR="00593880" w:rsidRPr="001B4132" w:rsidRDefault="00B06F19" w:rsidP="00593880">
            <w:pPr>
              <w:rPr>
                <w:b/>
                <w:i/>
                <w:sz w:val="22"/>
                <w:szCs w:val="22"/>
              </w:rPr>
            </w:pPr>
            <w:r>
              <w:rPr>
                <w:b/>
                <w:i/>
                <w:sz w:val="22"/>
                <w:szCs w:val="22"/>
              </w:rPr>
              <w:t xml:space="preserve">          9,67</w:t>
            </w:r>
          </w:p>
        </w:tc>
      </w:tr>
    </w:tbl>
    <w:p w14:paraId="7625CA28" w14:textId="77777777" w:rsidR="007A5998" w:rsidRDefault="007A5998" w:rsidP="0070249B">
      <w:pPr>
        <w:pStyle w:val="a9"/>
        <w:tabs>
          <w:tab w:val="left" w:pos="1134"/>
        </w:tabs>
        <w:ind w:left="0" w:firstLine="709"/>
      </w:pPr>
    </w:p>
    <w:p w14:paraId="22C963E2" w14:textId="77777777" w:rsidR="00A905C7" w:rsidRDefault="00A905C7" w:rsidP="0070249B">
      <w:pPr>
        <w:pStyle w:val="a9"/>
        <w:tabs>
          <w:tab w:val="left" w:pos="1134"/>
        </w:tabs>
        <w:ind w:left="0" w:firstLine="709"/>
      </w:pPr>
      <w:r w:rsidRPr="0070249B">
        <w:t>В защитных лесах и в особо защитных участках лесов запрещается осуществление деятельности, несовместимой с их</w:t>
      </w:r>
      <w:r>
        <w:t xml:space="preserve"> </w:t>
      </w:r>
      <w:r w:rsidRPr="0070249B">
        <w:t>целевым</w:t>
      </w:r>
      <w:r>
        <w:t xml:space="preserve"> </w:t>
      </w:r>
      <w:r w:rsidRPr="0070249B">
        <w:t>назначением и полезными</w:t>
      </w:r>
      <w:r>
        <w:t xml:space="preserve"> </w:t>
      </w:r>
      <w:r w:rsidRPr="0070249B">
        <w:t>функциями.</w:t>
      </w:r>
    </w:p>
    <w:p w14:paraId="2309989D" w14:textId="77777777" w:rsidR="00D23990" w:rsidRDefault="00D23990" w:rsidP="0070249B">
      <w:pPr>
        <w:pStyle w:val="a9"/>
        <w:tabs>
          <w:tab w:val="left" w:pos="1134"/>
        </w:tabs>
        <w:ind w:left="0" w:firstLine="709"/>
      </w:pPr>
    </w:p>
    <w:p w14:paraId="42308BC3" w14:textId="77777777" w:rsidR="00A905C7" w:rsidRPr="00113E9A" w:rsidRDefault="00A905C7" w:rsidP="007A5998">
      <w:pPr>
        <w:jc w:val="center"/>
        <w:rPr>
          <w:b/>
        </w:rPr>
      </w:pPr>
      <w:r w:rsidRPr="00113E9A">
        <w:rPr>
          <w:b/>
        </w:rPr>
        <w:t xml:space="preserve">3.3. Мероприятия по охране объектов </w:t>
      </w:r>
      <w:r w:rsidR="007A5998" w:rsidRPr="00113E9A">
        <w:rPr>
          <w:b/>
        </w:rPr>
        <w:t>животного мира, водных объектов</w:t>
      </w:r>
    </w:p>
    <w:p w14:paraId="5B6E91AD" w14:textId="77777777" w:rsidR="007A5998" w:rsidRDefault="007A5998" w:rsidP="007A5998">
      <w:pPr>
        <w:jc w:val="center"/>
        <w:rPr>
          <w:b/>
          <w:sz w:val="28"/>
        </w:rPr>
      </w:pPr>
    </w:p>
    <w:p w14:paraId="3BD791E2" w14:textId="77777777" w:rsidR="00A905C7" w:rsidRPr="009D7929" w:rsidRDefault="00A905C7" w:rsidP="00AE2B35">
      <w:pPr>
        <w:pStyle w:val="Header1"/>
        <w:tabs>
          <w:tab w:val="clear" w:pos="4153"/>
          <w:tab w:val="clear" w:pos="8306"/>
          <w:tab w:val="left" w:pos="2268"/>
        </w:tabs>
        <w:ind w:firstLine="720"/>
        <w:jc w:val="both"/>
        <w:rPr>
          <w:szCs w:val="24"/>
        </w:rPr>
      </w:pPr>
      <w:r w:rsidRPr="009D7929">
        <w:rPr>
          <w:szCs w:val="24"/>
        </w:rPr>
        <w:t>При выполнении лесохозяйственных работ необходимо увязывать интересы охотничьего и лесного хозяйства.</w:t>
      </w:r>
    </w:p>
    <w:p w14:paraId="5804647D" w14:textId="77777777" w:rsidR="00A905C7" w:rsidRPr="009D7929" w:rsidRDefault="00A905C7" w:rsidP="00AE2B35">
      <w:pPr>
        <w:pStyle w:val="Header1"/>
        <w:tabs>
          <w:tab w:val="clear" w:pos="4153"/>
          <w:tab w:val="clear" w:pos="8306"/>
          <w:tab w:val="left" w:pos="2268"/>
        </w:tabs>
        <w:ind w:firstLine="720"/>
        <w:jc w:val="both"/>
        <w:rPr>
          <w:szCs w:val="24"/>
        </w:rPr>
      </w:pPr>
      <w:r w:rsidRPr="009D7929">
        <w:rPr>
          <w:szCs w:val="24"/>
        </w:rPr>
        <w:t>Сохранение при рубках ухода отдельных дуплистых деревьев будет способствовать созданию условий для расселения ценных и полезных для лесного хозяйства птиц.</w:t>
      </w:r>
    </w:p>
    <w:p w14:paraId="3B900400" w14:textId="77777777" w:rsidR="00A905C7" w:rsidRPr="009D7929" w:rsidRDefault="00A905C7" w:rsidP="00AE2B35">
      <w:pPr>
        <w:pStyle w:val="Header1"/>
        <w:tabs>
          <w:tab w:val="clear" w:pos="4153"/>
          <w:tab w:val="clear" w:pos="8306"/>
          <w:tab w:val="left" w:pos="2268"/>
        </w:tabs>
        <w:ind w:firstLine="720"/>
        <w:jc w:val="both"/>
        <w:rPr>
          <w:szCs w:val="24"/>
        </w:rPr>
      </w:pPr>
      <w:r w:rsidRPr="009D7929">
        <w:rPr>
          <w:szCs w:val="24"/>
        </w:rPr>
        <w:t>Использование порубочных остатков для подкормки зайцев и лосей повысит кормовые качества охотничьих угодий. Исключение из рубок лесов с глухариными токами и бобровыми поселениями (при обнаружении) будет способствовать сохранению глухарей и бобров и увеличению их численности.</w:t>
      </w:r>
    </w:p>
    <w:p w14:paraId="1EF63FC1" w14:textId="7EB1466D" w:rsidR="00A905C7" w:rsidRPr="00D23990" w:rsidRDefault="00A905C7" w:rsidP="00D23990">
      <w:pPr>
        <w:pStyle w:val="a7"/>
        <w:spacing w:line="240" w:lineRule="auto"/>
      </w:pPr>
      <w:r w:rsidRPr="009D7929">
        <w:t>Лесохозяйственны</w:t>
      </w:r>
      <w:r w:rsidR="00593880">
        <w:t>й</w:t>
      </w:r>
      <w:r w:rsidRPr="009D7929">
        <w:t xml:space="preserve"> </w:t>
      </w:r>
      <w:r w:rsidR="00D23990">
        <w:t>р</w:t>
      </w:r>
      <w:r w:rsidRPr="009D7929">
        <w:t xml:space="preserve">егламент </w:t>
      </w:r>
      <w:r w:rsidR="00D23990">
        <w:t xml:space="preserve"> Порховского</w:t>
      </w:r>
      <w:r w:rsidRPr="009D7929">
        <w:t xml:space="preserve"> лесничеств допускает ведение охотничьего хозяйства на всей территории леснич</w:t>
      </w:r>
      <w:r w:rsidR="00D23990">
        <w:t>ества, кроме лесов зеленых зон.</w:t>
      </w:r>
    </w:p>
    <w:p w14:paraId="67F89B17" w14:textId="4CA7776E" w:rsidR="00A905C7" w:rsidRPr="00D23990" w:rsidRDefault="00A905C7" w:rsidP="00B81010">
      <w:pPr>
        <w:jc w:val="both"/>
        <w:rPr>
          <w:color w:val="000000"/>
        </w:rPr>
      </w:pPr>
      <w:r w:rsidRPr="009D7929">
        <w:tab/>
      </w:r>
      <w:r w:rsidR="00FF2980">
        <w:rPr>
          <w:color w:val="000000"/>
        </w:rPr>
        <w:t xml:space="preserve"> </w:t>
      </w:r>
      <w:r w:rsidRPr="009D7929">
        <w:rPr>
          <w:color w:val="000000"/>
        </w:rPr>
        <w:t>Водоохранными зонами являются территории, которые примыкают к береговой линии морей, рек, ручьев, озер, водохранилищ и на которых устанавлив</w:t>
      </w:r>
      <w:r w:rsidRPr="00B81010">
        <w:rPr>
          <w:color w:val="000000"/>
        </w:rPr>
        <w:t>а</w:t>
      </w:r>
      <w:r w:rsidRPr="009D7929">
        <w:rPr>
          <w:color w:val="000000"/>
        </w:rPr>
        <w:t>ется специальный режим ос</w:t>
      </w:r>
      <w:r w:rsidRPr="00B81010">
        <w:rPr>
          <w:color w:val="000000"/>
        </w:rPr>
        <w:t>у</w:t>
      </w:r>
      <w:r w:rsidRPr="009D7929">
        <w:rPr>
          <w:color w:val="000000"/>
        </w:rPr>
        <w:t>ществления хозяйственной деятельности в целях предо</w:t>
      </w:r>
      <w:r w:rsidRPr="00B81010">
        <w:rPr>
          <w:color w:val="000000"/>
        </w:rPr>
        <w:t>т</w:t>
      </w:r>
      <w:r w:rsidRPr="009D7929">
        <w:rPr>
          <w:color w:val="000000"/>
        </w:rPr>
        <w:t>вращения загрязнения, засорения, заил</w:t>
      </w:r>
      <w:r w:rsidRPr="00B81010">
        <w:rPr>
          <w:color w:val="000000"/>
        </w:rPr>
        <w:t>е</w:t>
      </w:r>
      <w:r w:rsidRPr="009D7929">
        <w:rPr>
          <w:color w:val="000000"/>
        </w:rPr>
        <w:t>ния указанных водных объектов и истощения их вод, а также сохранения среды обитания водных биологических р</w:t>
      </w:r>
      <w:r w:rsidRPr="00B81010">
        <w:rPr>
          <w:color w:val="000000"/>
        </w:rPr>
        <w:t>е</w:t>
      </w:r>
      <w:r w:rsidRPr="009D7929">
        <w:rPr>
          <w:color w:val="000000"/>
        </w:rPr>
        <w:t xml:space="preserve">сурсов и других объектов </w:t>
      </w:r>
      <w:r w:rsidR="00D23990">
        <w:rPr>
          <w:color w:val="000000"/>
        </w:rPr>
        <w:t>животного и растительного мира.</w:t>
      </w:r>
    </w:p>
    <w:p w14:paraId="4762A23D" w14:textId="77777777" w:rsidR="00A905C7" w:rsidRDefault="00A905C7" w:rsidP="007A5998">
      <w:pPr>
        <w:ind w:firstLine="708"/>
        <w:jc w:val="both"/>
      </w:pPr>
      <w:r w:rsidRPr="009D7929">
        <w:lastRenderedPageBreak/>
        <w:t>Реки, протекающие по территории арендуемого лесного участка, а так же ра</w:t>
      </w:r>
      <w:r w:rsidRPr="00B81010">
        <w:t>з</w:t>
      </w:r>
      <w:r w:rsidRPr="009D7929">
        <w:t>меры их в</w:t>
      </w:r>
      <w:r w:rsidRPr="00B81010">
        <w:t>о</w:t>
      </w:r>
      <w:r w:rsidRPr="009D7929">
        <w:t>д</w:t>
      </w:r>
      <w:r w:rsidRPr="00B81010">
        <w:t>о</w:t>
      </w:r>
      <w:r w:rsidRPr="009D7929">
        <w:t>охр</w:t>
      </w:r>
      <w:r w:rsidR="007A5998">
        <w:t>анных зон, указаны в таблице 7.</w:t>
      </w:r>
    </w:p>
    <w:p w14:paraId="2DF6D2AE" w14:textId="77777777" w:rsidR="007A5998" w:rsidRDefault="007A5998" w:rsidP="007A5998">
      <w:pPr>
        <w:ind w:firstLine="708"/>
        <w:jc w:val="both"/>
      </w:pPr>
    </w:p>
    <w:p w14:paraId="70FD32DA" w14:textId="77777777" w:rsidR="007A5998" w:rsidRPr="007A5998" w:rsidRDefault="007A5998" w:rsidP="007A5998">
      <w:pPr>
        <w:ind w:firstLine="708"/>
        <w:jc w:val="both"/>
      </w:pPr>
    </w:p>
    <w:p w14:paraId="3C94C6A3" w14:textId="77777777" w:rsidR="00A905C7" w:rsidRPr="00792E27" w:rsidRDefault="007A5998" w:rsidP="007A5998">
      <w:pPr>
        <w:jc w:val="both"/>
      </w:pPr>
      <w:r w:rsidRPr="00792E27">
        <w:t xml:space="preserve">Таблица 7. Характеристика рек и ручьев на сертифицируемой территории </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8"/>
        <w:gridCol w:w="2225"/>
        <w:gridCol w:w="43"/>
        <w:gridCol w:w="2083"/>
        <w:gridCol w:w="44"/>
        <w:gridCol w:w="2551"/>
      </w:tblGrid>
      <w:tr w:rsidR="00D23990" w:rsidRPr="0025635A" w14:paraId="03916698" w14:textId="77777777" w:rsidTr="00214FF3">
        <w:trPr>
          <w:jc w:val="center"/>
        </w:trPr>
        <w:tc>
          <w:tcPr>
            <w:tcW w:w="2254" w:type="dxa"/>
            <w:shd w:val="clear" w:color="auto" w:fill="auto"/>
            <w:vAlign w:val="center"/>
          </w:tcPr>
          <w:p w14:paraId="3295355B" w14:textId="77777777" w:rsidR="00D23990" w:rsidRPr="00214FF3" w:rsidRDefault="00D23990" w:rsidP="00E115E7">
            <w:pPr>
              <w:pStyle w:val="a7"/>
              <w:tabs>
                <w:tab w:val="left" w:pos="0"/>
              </w:tabs>
              <w:spacing w:line="240" w:lineRule="auto"/>
              <w:jc w:val="center"/>
              <w:rPr>
                <w:b/>
                <w:i/>
                <w:sz w:val="22"/>
                <w:szCs w:val="22"/>
              </w:rPr>
            </w:pPr>
            <w:r w:rsidRPr="00214FF3">
              <w:rPr>
                <w:b/>
                <w:i/>
                <w:sz w:val="22"/>
                <w:szCs w:val="22"/>
              </w:rPr>
              <w:t>Наименовние объекта</w:t>
            </w:r>
          </w:p>
        </w:tc>
        <w:tc>
          <w:tcPr>
            <w:tcW w:w="2233" w:type="dxa"/>
            <w:gridSpan w:val="2"/>
          </w:tcPr>
          <w:p w14:paraId="212CAB3E" w14:textId="77777777" w:rsidR="00D23990" w:rsidRPr="00214FF3" w:rsidRDefault="00D23990" w:rsidP="00E115E7">
            <w:pPr>
              <w:pStyle w:val="a7"/>
              <w:tabs>
                <w:tab w:val="left" w:pos="-250"/>
              </w:tabs>
              <w:spacing w:line="240" w:lineRule="auto"/>
              <w:ind w:left="-108" w:right="-64"/>
              <w:jc w:val="center"/>
              <w:rPr>
                <w:b/>
                <w:i/>
                <w:sz w:val="22"/>
                <w:szCs w:val="22"/>
              </w:rPr>
            </w:pPr>
            <w:r w:rsidRPr="00214FF3">
              <w:rPr>
                <w:b/>
                <w:i/>
                <w:sz w:val="22"/>
                <w:szCs w:val="22"/>
              </w:rPr>
              <w:t xml:space="preserve">Площадь </w:t>
            </w:r>
          </w:p>
          <w:p w14:paraId="49B2326E" w14:textId="77777777" w:rsidR="00D23990" w:rsidRPr="00214FF3" w:rsidRDefault="007A5998" w:rsidP="007A5998">
            <w:pPr>
              <w:pStyle w:val="a7"/>
              <w:tabs>
                <w:tab w:val="left" w:pos="-250"/>
              </w:tabs>
              <w:spacing w:line="240" w:lineRule="auto"/>
              <w:ind w:left="-108" w:right="-64"/>
              <w:jc w:val="center"/>
              <w:rPr>
                <w:b/>
                <w:i/>
                <w:sz w:val="22"/>
                <w:szCs w:val="22"/>
              </w:rPr>
            </w:pPr>
            <w:r w:rsidRPr="00214FF3">
              <w:rPr>
                <w:b/>
                <w:i/>
                <w:sz w:val="22"/>
                <w:szCs w:val="22"/>
              </w:rPr>
              <w:t xml:space="preserve">(для озер), </w:t>
            </w:r>
            <w:r w:rsidR="00D23990" w:rsidRPr="00214FF3">
              <w:rPr>
                <w:b/>
                <w:i/>
                <w:sz w:val="22"/>
                <w:szCs w:val="22"/>
              </w:rPr>
              <w:t>га</w:t>
            </w:r>
          </w:p>
        </w:tc>
        <w:tc>
          <w:tcPr>
            <w:tcW w:w="2126" w:type="dxa"/>
            <w:gridSpan w:val="2"/>
            <w:shd w:val="clear" w:color="auto" w:fill="auto"/>
            <w:vAlign w:val="center"/>
          </w:tcPr>
          <w:p w14:paraId="544575AF" w14:textId="77777777" w:rsidR="00D23990" w:rsidRPr="00214FF3" w:rsidRDefault="00D23990" w:rsidP="00E115E7">
            <w:pPr>
              <w:pStyle w:val="a7"/>
              <w:tabs>
                <w:tab w:val="left" w:pos="-250"/>
              </w:tabs>
              <w:spacing w:line="240" w:lineRule="auto"/>
              <w:ind w:left="-108" w:right="-64"/>
              <w:jc w:val="center"/>
              <w:rPr>
                <w:b/>
                <w:i/>
                <w:sz w:val="22"/>
                <w:szCs w:val="22"/>
              </w:rPr>
            </w:pPr>
            <w:r w:rsidRPr="00214FF3">
              <w:rPr>
                <w:b/>
                <w:i/>
                <w:sz w:val="22"/>
                <w:szCs w:val="22"/>
              </w:rPr>
              <w:t>Протяженность по участку, км</w:t>
            </w:r>
          </w:p>
        </w:tc>
        <w:tc>
          <w:tcPr>
            <w:tcW w:w="2595" w:type="dxa"/>
            <w:gridSpan w:val="2"/>
            <w:shd w:val="clear" w:color="auto" w:fill="auto"/>
            <w:vAlign w:val="center"/>
          </w:tcPr>
          <w:p w14:paraId="07C09E9B" w14:textId="77777777" w:rsidR="00D23990" w:rsidRPr="00214FF3" w:rsidRDefault="00D23990" w:rsidP="00E115E7">
            <w:pPr>
              <w:pStyle w:val="a7"/>
              <w:tabs>
                <w:tab w:val="left" w:pos="0"/>
              </w:tabs>
              <w:spacing w:line="240" w:lineRule="auto"/>
              <w:jc w:val="center"/>
              <w:rPr>
                <w:b/>
                <w:i/>
                <w:sz w:val="22"/>
                <w:szCs w:val="22"/>
              </w:rPr>
            </w:pPr>
            <w:r w:rsidRPr="00214FF3">
              <w:rPr>
                <w:b/>
                <w:i/>
                <w:sz w:val="22"/>
                <w:szCs w:val="22"/>
              </w:rPr>
              <w:t>Особенности режима охраны объекта</w:t>
            </w:r>
          </w:p>
        </w:tc>
      </w:tr>
      <w:tr w:rsidR="00D23990" w:rsidRPr="0025635A" w14:paraId="5C529B79" w14:textId="77777777" w:rsidTr="00214FF3">
        <w:trPr>
          <w:jc w:val="center"/>
        </w:trPr>
        <w:tc>
          <w:tcPr>
            <w:tcW w:w="2254" w:type="dxa"/>
            <w:shd w:val="clear" w:color="auto" w:fill="auto"/>
            <w:vAlign w:val="center"/>
          </w:tcPr>
          <w:p w14:paraId="7C19973A" w14:textId="77777777" w:rsidR="00D23990" w:rsidRPr="00214FF3" w:rsidRDefault="00D23990" w:rsidP="00E115E7">
            <w:pPr>
              <w:pStyle w:val="a7"/>
              <w:tabs>
                <w:tab w:val="left" w:pos="0"/>
              </w:tabs>
              <w:spacing w:line="240" w:lineRule="auto"/>
              <w:jc w:val="center"/>
              <w:rPr>
                <w:b/>
                <w:i/>
                <w:sz w:val="22"/>
                <w:szCs w:val="22"/>
              </w:rPr>
            </w:pPr>
            <w:r w:rsidRPr="00214FF3">
              <w:rPr>
                <w:b/>
                <w:i/>
                <w:sz w:val="22"/>
                <w:szCs w:val="22"/>
              </w:rPr>
              <w:t>1</w:t>
            </w:r>
          </w:p>
        </w:tc>
        <w:tc>
          <w:tcPr>
            <w:tcW w:w="2233" w:type="dxa"/>
            <w:gridSpan w:val="2"/>
          </w:tcPr>
          <w:p w14:paraId="7CCB8D3E" w14:textId="77777777" w:rsidR="00D23990" w:rsidRPr="00214FF3" w:rsidRDefault="00D23990" w:rsidP="00E115E7">
            <w:pPr>
              <w:pStyle w:val="a7"/>
              <w:tabs>
                <w:tab w:val="left" w:pos="-250"/>
              </w:tabs>
              <w:spacing w:line="240" w:lineRule="auto"/>
              <w:ind w:left="-108" w:right="-64"/>
              <w:jc w:val="center"/>
              <w:rPr>
                <w:b/>
                <w:i/>
                <w:sz w:val="22"/>
                <w:szCs w:val="22"/>
              </w:rPr>
            </w:pPr>
            <w:r w:rsidRPr="00214FF3">
              <w:rPr>
                <w:b/>
                <w:i/>
                <w:sz w:val="22"/>
                <w:szCs w:val="22"/>
              </w:rPr>
              <w:t>2</w:t>
            </w:r>
          </w:p>
        </w:tc>
        <w:tc>
          <w:tcPr>
            <w:tcW w:w="2126" w:type="dxa"/>
            <w:gridSpan w:val="2"/>
            <w:shd w:val="clear" w:color="auto" w:fill="auto"/>
            <w:vAlign w:val="center"/>
          </w:tcPr>
          <w:p w14:paraId="27F6896C" w14:textId="77777777" w:rsidR="00D23990" w:rsidRPr="00214FF3" w:rsidRDefault="00D23990" w:rsidP="00E115E7">
            <w:pPr>
              <w:pStyle w:val="a7"/>
              <w:tabs>
                <w:tab w:val="left" w:pos="-250"/>
              </w:tabs>
              <w:spacing w:line="240" w:lineRule="auto"/>
              <w:ind w:left="-108" w:right="-64"/>
              <w:jc w:val="center"/>
              <w:rPr>
                <w:b/>
                <w:i/>
                <w:sz w:val="22"/>
                <w:szCs w:val="22"/>
              </w:rPr>
            </w:pPr>
            <w:r w:rsidRPr="00214FF3">
              <w:rPr>
                <w:b/>
                <w:i/>
                <w:sz w:val="22"/>
                <w:szCs w:val="22"/>
              </w:rPr>
              <w:t>3</w:t>
            </w:r>
          </w:p>
        </w:tc>
        <w:tc>
          <w:tcPr>
            <w:tcW w:w="2595" w:type="dxa"/>
            <w:gridSpan w:val="2"/>
            <w:shd w:val="clear" w:color="auto" w:fill="auto"/>
            <w:vAlign w:val="center"/>
          </w:tcPr>
          <w:p w14:paraId="3802BE7D" w14:textId="77777777" w:rsidR="00D23990" w:rsidRPr="00214FF3" w:rsidRDefault="00D23990" w:rsidP="00E115E7">
            <w:pPr>
              <w:pStyle w:val="a7"/>
              <w:tabs>
                <w:tab w:val="left" w:pos="0"/>
              </w:tabs>
              <w:spacing w:line="240" w:lineRule="auto"/>
              <w:jc w:val="center"/>
              <w:rPr>
                <w:b/>
                <w:i/>
                <w:sz w:val="22"/>
                <w:szCs w:val="22"/>
              </w:rPr>
            </w:pPr>
            <w:r w:rsidRPr="00214FF3">
              <w:rPr>
                <w:b/>
                <w:i/>
                <w:sz w:val="22"/>
                <w:szCs w:val="22"/>
              </w:rPr>
              <w:t>4</w:t>
            </w:r>
          </w:p>
        </w:tc>
      </w:tr>
      <w:tr w:rsidR="00D23990" w:rsidRPr="0025635A" w14:paraId="2EE1EFCC" w14:textId="77777777" w:rsidTr="00214FF3">
        <w:trPr>
          <w:jc w:val="center"/>
        </w:trPr>
        <w:tc>
          <w:tcPr>
            <w:tcW w:w="9208" w:type="dxa"/>
            <w:gridSpan w:val="7"/>
          </w:tcPr>
          <w:p w14:paraId="68235788" w14:textId="77777777" w:rsidR="00D23990" w:rsidRPr="00214FF3" w:rsidRDefault="00D23990" w:rsidP="00E115E7">
            <w:pPr>
              <w:pStyle w:val="a7"/>
              <w:tabs>
                <w:tab w:val="left" w:pos="0"/>
              </w:tabs>
              <w:spacing w:line="240" w:lineRule="auto"/>
              <w:jc w:val="center"/>
              <w:rPr>
                <w:b/>
                <w:sz w:val="22"/>
                <w:szCs w:val="22"/>
              </w:rPr>
            </w:pPr>
            <w:r w:rsidRPr="00214FF3">
              <w:rPr>
                <w:b/>
                <w:sz w:val="22"/>
                <w:szCs w:val="22"/>
              </w:rPr>
              <w:t>Реки</w:t>
            </w:r>
          </w:p>
        </w:tc>
      </w:tr>
      <w:tr w:rsidR="00D23990" w:rsidRPr="0025635A" w14:paraId="33531912" w14:textId="77777777" w:rsidTr="00214FF3">
        <w:trPr>
          <w:trHeight w:val="20"/>
          <w:jc w:val="center"/>
        </w:trPr>
        <w:tc>
          <w:tcPr>
            <w:tcW w:w="2254" w:type="dxa"/>
          </w:tcPr>
          <w:p w14:paraId="2CB93476" w14:textId="77777777" w:rsidR="00D23990" w:rsidRPr="00214FF3" w:rsidRDefault="00D23990" w:rsidP="00E115E7">
            <w:pPr>
              <w:rPr>
                <w:sz w:val="22"/>
                <w:szCs w:val="22"/>
              </w:rPr>
            </w:pPr>
            <w:r w:rsidRPr="00214FF3">
              <w:rPr>
                <w:sz w:val="22"/>
                <w:szCs w:val="22"/>
              </w:rPr>
              <w:t>р. Городянка</w:t>
            </w:r>
          </w:p>
        </w:tc>
        <w:tc>
          <w:tcPr>
            <w:tcW w:w="2233" w:type="dxa"/>
            <w:gridSpan w:val="2"/>
          </w:tcPr>
          <w:p w14:paraId="581E540E" w14:textId="77777777" w:rsidR="00D23990" w:rsidRPr="00214FF3" w:rsidRDefault="00D23990" w:rsidP="00E115E7">
            <w:pPr>
              <w:pStyle w:val="a7"/>
              <w:tabs>
                <w:tab w:val="left" w:pos="0"/>
              </w:tabs>
              <w:spacing w:line="240" w:lineRule="auto"/>
              <w:jc w:val="center"/>
              <w:rPr>
                <w:sz w:val="22"/>
                <w:szCs w:val="22"/>
              </w:rPr>
            </w:pPr>
          </w:p>
        </w:tc>
        <w:tc>
          <w:tcPr>
            <w:tcW w:w="2126" w:type="dxa"/>
            <w:gridSpan w:val="2"/>
            <w:vAlign w:val="center"/>
          </w:tcPr>
          <w:p w14:paraId="1E8B77FA" w14:textId="77777777" w:rsidR="00D23990" w:rsidRPr="00214FF3" w:rsidRDefault="00D23990" w:rsidP="00214FF3">
            <w:pPr>
              <w:pStyle w:val="a7"/>
              <w:tabs>
                <w:tab w:val="left" w:pos="0"/>
              </w:tabs>
              <w:spacing w:line="240" w:lineRule="auto"/>
              <w:ind w:hanging="65"/>
              <w:jc w:val="center"/>
              <w:rPr>
                <w:sz w:val="22"/>
                <w:szCs w:val="22"/>
              </w:rPr>
            </w:pPr>
            <w:r w:rsidRPr="00214FF3">
              <w:rPr>
                <w:sz w:val="22"/>
                <w:szCs w:val="22"/>
              </w:rPr>
              <w:t>3,6</w:t>
            </w:r>
          </w:p>
        </w:tc>
        <w:tc>
          <w:tcPr>
            <w:tcW w:w="2595" w:type="dxa"/>
            <w:gridSpan w:val="2"/>
            <w:vMerge w:val="restart"/>
            <w:vAlign w:val="center"/>
          </w:tcPr>
          <w:p w14:paraId="678671F5" w14:textId="77777777" w:rsidR="00D23990" w:rsidRPr="00214FF3" w:rsidRDefault="00D23990" w:rsidP="00214FF3">
            <w:pPr>
              <w:pStyle w:val="a7"/>
              <w:tabs>
                <w:tab w:val="left" w:pos="0"/>
              </w:tabs>
              <w:spacing w:line="240" w:lineRule="auto"/>
              <w:ind w:firstLine="0"/>
              <w:jc w:val="center"/>
              <w:rPr>
                <w:sz w:val="22"/>
                <w:szCs w:val="22"/>
                <w:highlight w:val="yellow"/>
              </w:rPr>
            </w:pPr>
            <w:r w:rsidRPr="00214FF3">
              <w:rPr>
                <w:sz w:val="22"/>
                <w:szCs w:val="22"/>
              </w:rPr>
              <w:t>В соответствии с Водным кодексом Российской Федерации</w:t>
            </w:r>
          </w:p>
          <w:p w14:paraId="2BCEB06D" w14:textId="77777777" w:rsidR="00D23990" w:rsidRPr="00214FF3" w:rsidRDefault="00D23990" w:rsidP="00214FF3">
            <w:pPr>
              <w:pStyle w:val="a7"/>
              <w:tabs>
                <w:tab w:val="left" w:pos="0"/>
              </w:tabs>
              <w:spacing w:line="240" w:lineRule="auto"/>
              <w:ind w:firstLine="0"/>
              <w:jc w:val="center"/>
              <w:rPr>
                <w:sz w:val="22"/>
                <w:szCs w:val="22"/>
                <w:highlight w:val="yellow"/>
              </w:rPr>
            </w:pPr>
          </w:p>
        </w:tc>
      </w:tr>
      <w:tr w:rsidR="00D23990" w:rsidRPr="0025635A" w14:paraId="309218A5" w14:textId="77777777" w:rsidTr="00214FF3">
        <w:trPr>
          <w:trHeight w:val="153"/>
          <w:jc w:val="center"/>
        </w:trPr>
        <w:tc>
          <w:tcPr>
            <w:tcW w:w="2254" w:type="dxa"/>
          </w:tcPr>
          <w:p w14:paraId="15F5885B" w14:textId="77777777" w:rsidR="00D23990" w:rsidRPr="00214FF3" w:rsidRDefault="00D23990" w:rsidP="00E115E7">
            <w:pPr>
              <w:rPr>
                <w:sz w:val="22"/>
                <w:szCs w:val="22"/>
              </w:rPr>
            </w:pPr>
            <w:r w:rsidRPr="00214FF3">
              <w:rPr>
                <w:sz w:val="22"/>
                <w:szCs w:val="22"/>
              </w:rPr>
              <w:t>р. Шелонь</w:t>
            </w:r>
          </w:p>
        </w:tc>
        <w:tc>
          <w:tcPr>
            <w:tcW w:w="2233" w:type="dxa"/>
            <w:gridSpan w:val="2"/>
          </w:tcPr>
          <w:p w14:paraId="077CC31C" w14:textId="77777777" w:rsidR="00D23990" w:rsidRPr="00214FF3" w:rsidRDefault="00D23990" w:rsidP="00E115E7">
            <w:pPr>
              <w:pStyle w:val="a7"/>
              <w:tabs>
                <w:tab w:val="left" w:pos="0"/>
              </w:tabs>
              <w:spacing w:line="240" w:lineRule="auto"/>
              <w:jc w:val="center"/>
              <w:rPr>
                <w:sz w:val="22"/>
                <w:szCs w:val="22"/>
              </w:rPr>
            </w:pPr>
          </w:p>
        </w:tc>
        <w:tc>
          <w:tcPr>
            <w:tcW w:w="2126" w:type="dxa"/>
            <w:gridSpan w:val="2"/>
            <w:vAlign w:val="center"/>
          </w:tcPr>
          <w:p w14:paraId="5855B78D" w14:textId="73AF8229" w:rsidR="00D23990" w:rsidRPr="00214FF3" w:rsidRDefault="00DF0214" w:rsidP="00214FF3">
            <w:pPr>
              <w:pStyle w:val="a7"/>
              <w:tabs>
                <w:tab w:val="left" w:pos="0"/>
              </w:tabs>
              <w:spacing w:line="240" w:lineRule="auto"/>
              <w:ind w:hanging="65"/>
              <w:jc w:val="center"/>
              <w:rPr>
                <w:sz w:val="22"/>
                <w:szCs w:val="22"/>
              </w:rPr>
            </w:pPr>
            <w:r>
              <w:rPr>
                <w:sz w:val="22"/>
                <w:szCs w:val="22"/>
              </w:rPr>
              <w:t>5</w:t>
            </w:r>
            <w:r w:rsidR="00D23990" w:rsidRPr="00214FF3">
              <w:rPr>
                <w:sz w:val="22"/>
                <w:szCs w:val="22"/>
              </w:rPr>
              <w:t>,7</w:t>
            </w:r>
          </w:p>
        </w:tc>
        <w:tc>
          <w:tcPr>
            <w:tcW w:w="2595" w:type="dxa"/>
            <w:gridSpan w:val="2"/>
            <w:vMerge/>
            <w:vAlign w:val="center"/>
          </w:tcPr>
          <w:p w14:paraId="6B6F86C5" w14:textId="77777777" w:rsidR="00D23990" w:rsidRPr="00214FF3" w:rsidRDefault="00D23990" w:rsidP="00214FF3">
            <w:pPr>
              <w:pStyle w:val="a7"/>
              <w:tabs>
                <w:tab w:val="left" w:pos="0"/>
              </w:tabs>
              <w:spacing w:line="240" w:lineRule="auto"/>
              <w:ind w:firstLine="0"/>
              <w:jc w:val="center"/>
              <w:rPr>
                <w:sz w:val="22"/>
                <w:szCs w:val="22"/>
                <w:highlight w:val="yellow"/>
              </w:rPr>
            </w:pPr>
          </w:p>
        </w:tc>
      </w:tr>
      <w:tr w:rsidR="00D23990" w:rsidRPr="0025635A" w14:paraId="0DA9A97F" w14:textId="77777777" w:rsidTr="00214FF3">
        <w:trPr>
          <w:trHeight w:val="85"/>
          <w:jc w:val="center"/>
        </w:trPr>
        <w:tc>
          <w:tcPr>
            <w:tcW w:w="2254" w:type="dxa"/>
          </w:tcPr>
          <w:p w14:paraId="6FC84D20" w14:textId="77777777" w:rsidR="00D23990" w:rsidRPr="00214FF3" w:rsidRDefault="00D23990" w:rsidP="00E115E7">
            <w:pPr>
              <w:rPr>
                <w:sz w:val="22"/>
                <w:szCs w:val="22"/>
              </w:rPr>
            </w:pPr>
            <w:r w:rsidRPr="00214FF3">
              <w:rPr>
                <w:sz w:val="22"/>
                <w:szCs w:val="22"/>
              </w:rPr>
              <w:t>р. Чужовка</w:t>
            </w:r>
          </w:p>
        </w:tc>
        <w:tc>
          <w:tcPr>
            <w:tcW w:w="2233" w:type="dxa"/>
            <w:gridSpan w:val="2"/>
          </w:tcPr>
          <w:p w14:paraId="7243C6FF" w14:textId="77777777" w:rsidR="00D23990" w:rsidRPr="00214FF3" w:rsidRDefault="00D23990" w:rsidP="00E115E7">
            <w:pPr>
              <w:pStyle w:val="a7"/>
              <w:tabs>
                <w:tab w:val="left" w:pos="0"/>
              </w:tabs>
              <w:spacing w:line="240" w:lineRule="auto"/>
              <w:jc w:val="center"/>
              <w:rPr>
                <w:sz w:val="22"/>
                <w:szCs w:val="22"/>
              </w:rPr>
            </w:pPr>
          </w:p>
        </w:tc>
        <w:tc>
          <w:tcPr>
            <w:tcW w:w="2126" w:type="dxa"/>
            <w:gridSpan w:val="2"/>
            <w:vAlign w:val="center"/>
          </w:tcPr>
          <w:p w14:paraId="2D3626F0" w14:textId="77777777" w:rsidR="00D23990" w:rsidRPr="00214FF3" w:rsidRDefault="00D23990" w:rsidP="00214FF3">
            <w:pPr>
              <w:pStyle w:val="a7"/>
              <w:tabs>
                <w:tab w:val="left" w:pos="0"/>
              </w:tabs>
              <w:spacing w:line="240" w:lineRule="auto"/>
              <w:ind w:hanging="65"/>
              <w:jc w:val="center"/>
              <w:rPr>
                <w:sz w:val="22"/>
                <w:szCs w:val="22"/>
              </w:rPr>
            </w:pPr>
            <w:r w:rsidRPr="00214FF3">
              <w:rPr>
                <w:sz w:val="22"/>
                <w:szCs w:val="22"/>
              </w:rPr>
              <w:t>4,2</w:t>
            </w:r>
          </w:p>
        </w:tc>
        <w:tc>
          <w:tcPr>
            <w:tcW w:w="2595" w:type="dxa"/>
            <w:gridSpan w:val="2"/>
            <w:vMerge/>
            <w:vAlign w:val="center"/>
          </w:tcPr>
          <w:p w14:paraId="11809A3C" w14:textId="77777777" w:rsidR="00D23990" w:rsidRPr="00214FF3" w:rsidRDefault="00D23990" w:rsidP="00214FF3">
            <w:pPr>
              <w:pStyle w:val="a7"/>
              <w:tabs>
                <w:tab w:val="left" w:pos="0"/>
              </w:tabs>
              <w:spacing w:line="240" w:lineRule="auto"/>
              <w:ind w:firstLine="0"/>
              <w:jc w:val="left"/>
              <w:rPr>
                <w:sz w:val="22"/>
                <w:szCs w:val="22"/>
                <w:highlight w:val="yellow"/>
              </w:rPr>
            </w:pPr>
          </w:p>
        </w:tc>
      </w:tr>
      <w:tr w:rsidR="00D23990" w:rsidRPr="0025635A" w14:paraId="500B360B" w14:textId="77777777" w:rsidTr="00214FF3">
        <w:trPr>
          <w:trHeight w:val="85"/>
          <w:jc w:val="center"/>
        </w:trPr>
        <w:tc>
          <w:tcPr>
            <w:tcW w:w="2254" w:type="dxa"/>
          </w:tcPr>
          <w:p w14:paraId="40D81B5E" w14:textId="77777777" w:rsidR="00D23990" w:rsidRPr="00214FF3" w:rsidRDefault="00D23990" w:rsidP="00E115E7">
            <w:pPr>
              <w:rPr>
                <w:sz w:val="22"/>
                <w:szCs w:val="22"/>
              </w:rPr>
            </w:pPr>
            <w:r w:rsidRPr="00214FF3">
              <w:rPr>
                <w:sz w:val="22"/>
                <w:szCs w:val="22"/>
              </w:rPr>
              <w:t>р. Чернявка</w:t>
            </w:r>
          </w:p>
        </w:tc>
        <w:tc>
          <w:tcPr>
            <w:tcW w:w="2233" w:type="dxa"/>
            <w:gridSpan w:val="2"/>
          </w:tcPr>
          <w:p w14:paraId="3D9EC1C3" w14:textId="77777777" w:rsidR="00D23990" w:rsidRPr="00214FF3" w:rsidRDefault="00D23990" w:rsidP="00E115E7">
            <w:pPr>
              <w:pStyle w:val="a7"/>
              <w:tabs>
                <w:tab w:val="left" w:pos="0"/>
              </w:tabs>
              <w:spacing w:line="240" w:lineRule="auto"/>
              <w:jc w:val="center"/>
              <w:rPr>
                <w:sz w:val="22"/>
                <w:szCs w:val="22"/>
              </w:rPr>
            </w:pPr>
          </w:p>
        </w:tc>
        <w:tc>
          <w:tcPr>
            <w:tcW w:w="2126" w:type="dxa"/>
            <w:gridSpan w:val="2"/>
            <w:vAlign w:val="center"/>
          </w:tcPr>
          <w:p w14:paraId="0E7C1CCD" w14:textId="77777777" w:rsidR="00D23990" w:rsidRPr="00214FF3" w:rsidRDefault="00D23990" w:rsidP="00214FF3">
            <w:pPr>
              <w:pStyle w:val="a7"/>
              <w:tabs>
                <w:tab w:val="left" w:pos="0"/>
              </w:tabs>
              <w:spacing w:line="240" w:lineRule="auto"/>
              <w:ind w:hanging="65"/>
              <w:jc w:val="center"/>
              <w:rPr>
                <w:sz w:val="22"/>
                <w:szCs w:val="22"/>
              </w:rPr>
            </w:pPr>
            <w:r w:rsidRPr="00214FF3">
              <w:rPr>
                <w:sz w:val="22"/>
                <w:szCs w:val="22"/>
              </w:rPr>
              <w:t>0,9</w:t>
            </w:r>
          </w:p>
        </w:tc>
        <w:tc>
          <w:tcPr>
            <w:tcW w:w="2595" w:type="dxa"/>
            <w:gridSpan w:val="2"/>
            <w:vMerge/>
            <w:vAlign w:val="center"/>
          </w:tcPr>
          <w:p w14:paraId="4A699879" w14:textId="77777777" w:rsidR="00D23990" w:rsidRPr="00214FF3" w:rsidRDefault="00D23990" w:rsidP="00214FF3">
            <w:pPr>
              <w:pStyle w:val="a7"/>
              <w:tabs>
                <w:tab w:val="left" w:pos="0"/>
              </w:tabs>
              <w:spacing w:line="240" w:lineRule="auto"/>
              <w:ind w:firstLine="0"/>
              <w:jc w:val="left"/>
              <w:rPr>
                <w:sz w:val="22"/>
                <w:szCs w:val="22"/>
                <w:highlight w:val="yellow"/>
              </w:rPr>
            </w:pPr>
          </w:p>
        </w:tc>
      </w:tr>
      <w:tr w:rsidR="00D23990" w:rsidRPr="0025635A" w14:paraId="19341050" w14:textId="77777777" w:rsidTr="00214FF3">
        <w:trPr>
          <w:trHeight w:val="20"/>
          <w:jc w:val="center"/>
        </w:trPr>
        <w:tc>
          <w:tcPr>
            <w:tcW w:w="9208" w:type="dxa"/>
            <w:gridSpan w:val="7"/>
            <w:vAlign w:val="center"/>
          </w:tcPr>
          <w:p w14:paraId="7D03E34E" w14:textId="77777777" w:rsidR="00D23990" w:rsidRPr="00214FF3" w:rsidRDefault="00D23990" w:rsidP="00214FF3">
            <w:pPr>
              <w:pStyle w:val="a7"/>
              <w:tabs>
                <w:tab w:val="left" w:pos="0"/>
              </w:tabs>
              <w:spacing w:line="240" w:lineRule="auto"/>
              <w:ind w:firstLine="0"/>
              <w:jc w:val="center"/>
              <w:rPr>
                <w:sz w:val="22"/>
                <w:szCs w:val="22"/>
                <w:highlight w:val="yellow"/>
              </w:rPr>
            </w:pPr>
            <w:r w:rsidRPr="00214FF3">
              <w:rPr>
                <w:b/>
                <w:sz w:val="22"/>
                <w:szCs w:val="22"/>
              </w:rPr>
              <w:t>Ручьи</w:t>
            </w:r>
          </w:p>
        </w:tc>
      </w:tr>
      <w:tr w:rsidR="00D23990" w:rsidRPr="0025635A" w14:paraId="420297BF" w14:textId="77777777" w:rsidTr="00214FF3">
        <w:trPr>
          <w:trHeight w:val="20"/>
          <w:jc w:val="center"/>
        </w:trPr>
        <w:tc>
          <w:tcPr>
            <w:tcW w:w="2254" w:type="dxa"/>
            <w:vAlign w:val="center"/>
          </w:tcPr>
          <w:p w14:paraId="7D6292F8" w14:textId="77777777" w:rsidR="00D23990" w:rsidRPr="00214FF3" w:rsidRDefault="00D23990" w:rsidP="00E115E7">
            <w:pPr>
              <w:rPr>
                <w:sz w:val="22"/>
                <w:szCs w:val="22"/>
              </w:rPr>
            </w:pPr>
            <w:r w:rsidRPr="00214FF3">
              <w:rPr>
                <w:sz w:val="22"/>
                <w:szCs w:val="22"/>
              </w:rPr>
              <w:t>руч. Шутковский</w:t>
            </w:r>
          </w:p>
        </w:tc>
        <w:tc>
          <w:tcPr>
            <w:tcW w:w="2233" w:type="dxa"/>
            <w:gridSpan w:val="2"/>
          </w:tcPr>
          <w:p w14:paraId="49AD1FFD" w14:textId="77777777" w:rsidR="00D23990" w:rsidRPr="00214FF3" w:rsidRDefault="00D23990" w:rsidP="00E115E7">
            <w:pPr>
              <w:pStyle w:val="a7"/>
              <w:tabs>
                <w:tab w:val="left" w:pos="0"/>
              </w:tabs>
              <w:spacing w:line="240" w:lineRule="auto"/>
              <w:jc w:val="center"/>
              <w:rPr>
                <w:sz w:val="22"/>
                <w:szCs w:val="22"/>
              </w:rPr>
            </w:pPr>
          </w:p>
        </w:tc>
        <w:tc>
          <w:tcPr>
            <w:tcW w:w="2126" w:type="dxa"/>
            <w:gridSpan w:val="2"/>
            <w:vAlign w:val="center"/>
          </w:tcPr>
          <w:p w14:paraId="11B11C55" w14:textId="77777777" w:rsidR="00D23990" w:rsidRPr="00214FF3" w:rsidRDefault="00D23990" w:rsidP="00EB5F3F">
            <w:pPr>
              <w:pStyle w:val="a7"/>
              <w:tabs>
                <w:tab w:val="left" w:pos="0"/>
              </w:tabs>
              <w:spacing w:line="240" w:lineRule="auto"/>
              <w:ind w:firstLine="10"/>
              <w:jc w:val="center"/>
              <w:rPr>
                <w:sz w:val="22"/>
                <w:szCs w:val="22"/>
              </w:rPr>
            </w:pPr>
            <w:r w:rsidRPr="00214FF3">
              <w:rPr>
                <w:sz w:val="22"/>
                <w:szCs w:val="22"/>
              </w:rPr>
              <w:t>1,2</w:t>
            </w:r>
          </w:p>
        </w:tc>
        <w:tc>
          <w:tcPr>
            <w:tcW w:w="2595" w:type="dxa"/>
            <w:gridSpan w:val="2"/>
            <w:vMerge w:val="restart"/>
            <w:vAlign w:val="center"/>
          </w:tcPr>
          <w:p w14:paraId="5298A02D" w14:textId="77777777" w:rsidR="00D23990" w:rsidRPr="00214FF3" w:rsidRDefault="00D23990" w:rsidP="00214FF3">
            <w:pPr>
              <w:pStyle w:val="a7"/>
              <w:tabs>
                <w:tab w:val="left" w:pos="0"/>
              </w:tabs>
              <w:spacing w:line="240" w:lineRule="auto"/>
              <w:ind w:firstLine="0"/>
              <w:jc w:val="center"/>
              <w:rPr>
                <w:sz w:val="22"/>
                <w:szCs w:val="22"/>
                <w:highlight w:val="yellow"/>
              </w:rPr>
            </w:pPr>
            <w:r w:rsidRPr="00214FF3">
              <w:rPr>
                <w:sz w:val="22"/>
                <w:szCs w:val="22"/>
              </w:rPr>
              <w:t>В соответствии с Водным кодексом Российской Федерации</w:t>
            </w:r>
          </w:p>
          <w:p w14:paraId="4445BA23" w14:textId="77777777" w:rsidR="00D23990" w:rsidRPr="00214FF3" w:rsidRDefault="00D23990" w:rsidP="00214FF3">
            <w:pPr>
              <w:pStyle w:val="a7"/>
              <w:tabs>
                <w:tab w:val="left" w:pos="0"/>
              </w:tabs>
              <w:spacing w:line="240" w:lineRule="auto"/>
              <w:ind w:firstLine="0"/>
              <w:jc w:val="left"/>
              <w:rPr>
                <w:sz w:val="22"/>
                <w:szCs w:val="22"/>
              </w:rPr>
            </w:pPr>
          </w:p>
        </w:tc>
      </w:tr>
      <w:tr w:rsidR="007A5998" w:rsidRPr="0025635A" w14:paraId="4C2BBCF2" w14:textId="77777777" w:rsidTr="00214FF3">
        <w:trPr>
          <w:trHeight w:val="20"/>
          <w:jc w:val="center"/>
        </w:trPr>
        <w:tc>
          <w:tcPr>
            <w:tcW w:w="2254" w:type="dxa"/>
            <w:vAlign w:val="center"/>
          </w:tcPr>
          <w:p w14:paraId="46BBE977" w14:textId="77777777" w:rsidR="007A5998" w:rsidRPr="00214FF3" w:rsidRDefault="007A5998" w:rsidP="007A5998">
            <w:pPr>
              <w:rPr>
                <w:sz w:val="22"/>
                <w:szCs w:val="22"/>
              </w:rPr>
            </w:pPr>
            <w:r w:rsidRPr="00214FF3">
              <w:rPr>
                <w:sz w:val="22"/>
                <w:szCs w:val="22"/>
              </w:rPr>
              <w:t>Ручьи без названия</w:t>
            </w:r>
          </w:p>
        </w:tc>
        <w:tc>
          <w:tcPr>
            <w:tcW w:w="2233" w:type="dxa"/>
            <w:gridSpan w:val="2"/>
          </w:tcPr>
          <w:p w14:paraId="31F85EC9" w14:textId="77777777" w:rsidR="007A5998" w:rsidRPr="00214FF3" w:rsidRDefault="007A5998" w:rsidP="00E115E7">
            <w:pPr>
              <w:pStyle w:val="a7"/>
              <w:tabs>
                <w:tab w:val="left" w:pos="0"/>
              </w:tabs>
              <w:spacing w:line="240" w:lineRule="auto"/>
              <w:jc w:val="center"/>
              <w:rPr>
                <w:sz w:val="22"/>
                <w:szCs w:val="22"/>
              </w:rPr>
            </w:pPr>
          </w:p>
        </w:tc>
        <w:tc>
          <w:tcPr>
            <w:tcW w:w="2126" w:type="dxa"/>
            <w:gridSpan w:val="2"/>
            <w:vAlign w:val="center"/>
          </w:tcPr>
          <w:p w14:paraId="205915B8" w14:textId="693EE285" w:rsidR="007A5998" w:rsidRPr="00214FF3" w:rsidRDefault="00DF0214" w:rsidP="00EB5F3F">
            <w:pPr>
              <w:pStyle w:val="a7"/>
              <w:tabs>
                <w:tab w:val="left" w:pos="0"/>
              </w:tabs>
              <w:spacing w:line="240" w:lineRule="auto"/>
              <w:ind w:firstLine="10"/>
              <w:jc w:val="center"/>
              <w:rPr>
                <w:sz w:val="22"/>
                <w:szCs w:val="22"/>
              </w:rPr>
            </w:pPr>
            <w:r>
              <w:rPr>
                <w:sz w:val="22"/>
                <w:szCs w:val="22"/>
              </w:rPr>
              <w:t>21,3</w:t>
            </w:r>
          </w:p>
        </w:tc>
        <w:tc>
          <w:tcPr>
            <w:tcW w:w="2595" w:type="dxa"/>
            <w:gridSpan w:val="2"/>
            <w:vMerge/>
            <w:vAlign w:val="center"/>
          </w:tcPr>
          <w:p w14:paraId="14A2FF60" w14:textId="77777777" w:rsidR="007A5998" w:rsidRPr="00214FF3" w:rsidRDefault="007A5998" w:rsidP="00214FF3">
            <w:pPr>
              <w:pStyle w:val="a7"/>
              <w:tabs>
                <w:tab w:val="left" w:pos="0"/>
              </w:tabs>
              <w:spacing w:line="240" w:lineRule="auto"/>
              <w:ind w:firstLine="0"/>
              <w:jc w:val="left"/>
              <w:rPr>
                <w:sz w:val="22"/>
                <w:szCs w:val="22"/>
              </w:rPr>
            </w:pPr>
          </w:p>
        </w:tc>
      </w:tr>
      <w:tr w:rsidR="007A5998" w:rsidRPr="0025635A" w14:paraId="664D30D5" w14:textId="77777777" w:rsidTr="00214FF3">
        <w:trPr>
          <w:trHeight w:val="20"/>
          <w:jc w:val="center"/>
        </w:trPr>
        <w:tc>
          <w:tcPr>
            <w:tcW w:w="2254" w:type="dxa"/>
            <w:vAlign w:val="center"/>
          </w:tcPr>
          <w:p w14:paraId="44FC7D29" w14:textId="77777777" w:rsidR="007A5998" w:rsidRPr="00214FF3" w:rsidRDefault="007A5998" w:rsidP="00E115E7">
            <w:pPr>
              <w:rPr>
                <w:sz w:val="22"/>
                <w:szCs w:val="22"/>
              </w:rPr>
            </w:pPr>
            <w:r w:rsidRPr="00214FF3">
              <w:rPr>
                <w:sz w:val="22"/>
                <w:szCs w:val="22"/>
              </w:rPr>
              <w:t>ИТОГО</w:t>
            </w:r>
          </w:p>
        </w:tc>
        <w:tc>
          <w:tcPr>
            <w:tcW w:w="2233" w:type="dxa"/>
            <w:gridSpan w:val="2"/>
          </w:tcPr>
          <w:p w14:paraId="255A614B" w14:textId="77777777" w:rsidR="007A5998" w:rsidRPr="00214FF3" w:rsidRDefault="007A5998" w:rsidP="00E115E7">
            <w:pPr>
              <w:pStyle w:val="a7"/>
              <w:tabs>
                <w:tab w:val="left" w:pos="0"/>
              </w:tabs>
              <w:spacing w:line="240" w:lineRule="auto"/>
              <w:jc w:val="center"/>
              <w:rPr>
                <w:sz w:val="22"/>
                <w:szCs w:val="22"/>
              </w:rPr>
            </w:pPr>
          </w:p>
        </w:tc>
        <w:tc>
          <w:tcPr>
            <w:tcW w:w="2126" w:type="dxa"/>
            <w:gridSpan w:val="2"/>
            <w:vAlign w:val="center"/>
          </w:tcPr>
          <w:p w14:paraId="17533418" w14:textId="2C850752" w:rsidR="007A5998" w:rsidRPr="00214FF3" w:rsidRDefault="00DF0214" w:rsidP="00EB5F3F">
            <w:pPr>
              <w:pStyle w:val="a7"/>
              <w:tabs>
                <w:tab w:val="left" w:pos="0"/>
              </w:tabs>
              <w:spacing w:line="240" w:lineRule="auto"/>
              <w:ind w:firstLine="10"/>
              <w:jc w:val="center"/>
              <w:rPr>
                <w:sz w:val="22"/>
                <w:szCs w:val="22"/>
              </w:rPr>
            </w:pPr>
            <w:r>
              <w:rPr>
                <w:sz w:val="22"/>
                <w:szCs w:val="22"/>
              </w:rPr>
              <w:t>36,9</w:t>
            </w:r>
          </w:p>
        </w:tc>
        <w:tc>
          <w:tcPr>
            <w:tcW w:w="2595" w:type="dxa"/>
            <w:gridSpan w:val="2"/>
            <w:vMerge/>
            <w:vAlign w:val="center"/>
          </w:tcPr>
          <w:p w14:paraId="6E0238E2" w14:textId="77777777" w:rsidR="007A5998" w:rsidRPr="00214FF3" w:rsidRDefault="007A5998" w:rsidP="00214FF3">
            <w:pPr>
              <w:pStyle w:val="a7"/>
              <w:tabs>
                <w:tab w:val="left" w:pos="0"/>
              </w:tabs>
              <w:spacing w:line="240" w:lineRule="auto"/>
              <w:ind w:firstLine="0"/>
              <w:jc w:val="left"/>
              <w:rPr>
                <w:sz w:val="22"/>
                <w:szCs w:val="22"/>
              </w:rPr>
            </w:pPr>
          </w:p>
        </w:tc>
      </w:tr>
      <w:tr w:rsidR="007A5998" w:rsidRPr="0025635A" w14:paraId="41AF53D7" w14:textId="77777777" w:rsidTr="00214FF3">
        <w:trPr>
          <w:trHeight w:val="20"/>
          <w:jc w:val="center"/>
        </w:trPr>
        <w:tc>
          <w:tcPr>
            <w:tcW w:w="9208" w:type="dxa"/>
            <w:gridSpan w:val="7"/>
            <w:vAlign w:val="center"/>
          </w:tcPr>
          <w:p w14:paraId="3A574999" w14:textId="77777777" w:rsidR="007A5998" w:rsidRPr="00214FF3" w:rsidRDefault="007A5998" w:rsidP="00214FF3">
            <w:pPr>
              <w:pStyle w:val="a7"/>
              <w:tabs>
                <w:tab w:val="left" w:pos="0"/>
              </w:tabs>
              <w:spacing w:line="240" w:lineRule="auto"/>
              <w:ind w:firstLine="0"/>
              <w:jc w:val="center"/>
              <w:rPr>
                <w:sz w:val="22"/>
                <w:szCs w:val="22"/>
              </w:rPr>
            </w:pPr>
            <w:r w:rsidRPr="00214FF3">
              <w:rPr>
                <w:b/>
                <w:sz w:val="22"/>
                <w:szCs w:val="22"/>
              </w:rPr>
              <w:t>Озера</w:t>
            </w:r>
          </w:p>
        </w:tc>
      </w:tr>
      <w:tr w:rsidR="007A5998" w:rsidRPr="0025635A" w14:paraId="45B8E4BA" w14:textId="77777777" w:rsidTr="00214FF3">
        <w:trPr>
          <w:trHeight w:val="20"/>
          <w:jc w:val="center"/>
        </w:trPr>
        <w:tc>
          <w:tcPr>
            <w:tcW w:w="2262" w:type="dxa"/>
            <w:gridSpan w:val="2"/>
            <w:vAlign w:val="center"/>
          </w:tcPr>
          <w:p w14:paraId="7E303019" w14:textId="77777777" w:rsidR="007A5998" w:rsidRPr="00214FF3" w:rsidRDefault="007A5998" w:rsidP="00E115E7">
            <w:pPr>
              <w:rPr>
                <w:sz w:val="22"/>
                <w:szCs w:val="22"/>
              </w:rPr>
            </w:pPr>
            <w:r w:rsidRPr="00214FF3">
              <w:rPr>
                <w:sz w:val="22"/>
                <w:szCs w:val="22"/>
              </w:rPr>
              <w:t>оз. Селезень</w:t>
            </w:r>
          </w:p>
        </w:tc>
        <w:tc>
          <w:tcPr>
            <w:tcW w:w="2268" w:type="dxa"/>
            <w:gridSpan w:val="2"/>
          </w:tcPr>
          <w:p w14:paraId="19B23CD9" w14:textId="1A7DDB07" w:rsidR="007A5998" w:rsidRPr="00214FF3" w:rsidRDefault="007712C8" w:rsidP="00EB5F3F">
            <w:pPr>
              <w:pStyle w:val="a7"/>
              <w:tabs>
                <w:tab w:val="left" w:pos="0"/>
              </w:tabs>
              <w:spacing w:line="240" w:lineRule="auto"/>
              <w:ind w:hanging="33"/>
              <w:jc w:val="center"/>
              <w:rPr>
                <w:sz w:val="22"/>
                <w:szCs w:val="22"/>
              </w:rPr>
            </w:pPr>
            <w:r>
              <w:rPr>
                <w:sz w:val="22"/>
                <w:szCs w:val="22"/>
              </w:rPr>
              <w:t>10,5</w:t>
            </w:r>
          </w:p>
        </w:tc>
        <w:tc>
          <w:tcPr>
            <w:tcW w:w="2127" w:type="dxa"/>
            <w:gridSpan w:val="2"/>
            <w:vAlign w:val="center"/>
          </w:tcPr>
          <w:p w14:paraId="65D51DC8" w14:textId="77777777" w:rsidR="007A5998" w:rsidRPr="00214FF3" w:rsidRDefault="007A5998" w:rsidP="00214FF3">
            <w:pPr>
              <w:pStyle w:val="a7"/>
              <w:tabs>
                <w:tab w:val="left" w:pos="0"/>
              </w:tabs>
              <w:spacing w:line="240" w:lineRule="auto"/>
              <w:ind w:firstLine="0"/>
              <w:jc w:val="center"/>
              <w:rPr>
                <w:sz w:val="22"/>
                <w:szCs w:val="22"/>
              </w:rPr>
            </w:pPr>
          </w:p>
        </w:tc>
        <w:tc>
          <w:tcPr>
            <w:tcW w:w="2551" w:type="dxa"/>
            <w:vMerge w:val="restart"/>
            <w:vAlign w:val="center"/>
          </w:tcPr>
          <w:p w14:paraId="3BE47067" w14:textId="77777777" w:rsidR="007A5998" w:rsidRPr="00214FF3" w:rsidRDefault="007A5998" w:rsidP="00214FF3">
            <w:pPr>
              <w:pStyle w:val="a7"/>
              <w:tabs>
                <w:tab w:val="left" w:pos="0"/>
              </w:tabs>
              <w:spacing w:line="240" w:lineRule="auto"/>
              <w:ind w:firstLine="0"/>
              <w:jc w:val="center"/>
              <w:rPr>
                <w:sz w:val="22"/>
                <w:szCs w:val="22"/>
                <w:highlight w:val="yellow"/>
              </w:rPr>
            </w:pPr>
            <w:r w:rsidRPr="00214FF3">
              <w:rPr>
                <w:sz w:val="22"/>
                <w:szCs w:val="22"/>
              </w:rPr>
              <w:t>В соответствии с Водным кодексом Российской Федерации</w:t>
            </w:r>
          </w:p>
        </w:tc>
      </w:tr>
      <w:tr w:rsidR="007A5998" w:rsidRPr="0025635A" w14:paraId="45A2506E" w14:textId="77777777" w:rsidTr="00214FF3">
        <w:trPr>
          <w:trHeight w:val="20"/>
          <w:jc w:val="center"/>
        </w:trPr>
        <w:tc>
          <w:tcPr>
            <w:tcW w:w="2262" w:type="dxa"/>
            <w:gridSpan w:val="2"/>
            <w:vAlign w:val="center"/>
          </w:tcPr>
          <w:p w14:paraId="207D555F" w14:textId="77777777" w:rsidR="007A5998" w:rsidRPr="00214FF3" w:rsidRDefault="007A5998" w:rsidP="00E115E7">
            <w:pPr>
              <w:rPr>
                <w:b/>
                <w:sz w:val="22"/>
                <w:szCs w:val="22"/>
              </w:rPr>
            </w:pPr>
            <w:r w:rsidRPr="00214FF3">
              <w:rPr>
                <w:b/>
                <w:sz w:val="22"/>
                <w:szCs w:val="22"/>
              </w:rPr>
              <w:t>ИТОГО</w:t>
            </w:r>
          </w:p>
        </w:tc>
        <w:tc>
          <w:tcPr>
            <w:tcW w:w="2268" w:type="dxa"/>
            <w:gridSpan w:val="2"/>
          </w:tcPr>
          <w:p w14:paraId="0340E8F8" w14:textId="19312048" w:rsidR="007A5998" w:rsidRPr="00214FF3" w:rsidRDefault="007712C8" w:rsidP="00EB5F3F">
            <w:pPr>
              <w:pStyle w:val="a7"/>
              <w:tabs>
                <w:tab w:val="left" w:pos="0"/>
              </w:tabs>
              <w:spacing w:line="240" w:lineRule="auto"/>
              <w:ind w:hanging="33"/>
              <w:jc w:val="center"/>
              <w:rPr>
                <w:b/>
                <w:sz w:val="22"/>
                <w:szCs w:val="22"/>
              </w:rPr>
            </w:pPr>
            <w:r>
              <w:rPr>
                <w:b/>
                <w:sz w:val="22"/>
                <w:szCs w:val="22"/>
              </w:rPr>
              <w:t>10,5</w:t>
            </w:r>
          </w:p>
        </w:tc>
        <w:tc>
          <w:tcPr>
            <w:tcW w:w="2127" w:type="dxa"/>
            <w:gridSpan w:val="2"/>
            <w:vAlign w:val="center"/>
          </w:tcPr>
          <w:p w14:paraId="6C362232" w14:textId="0676AA10" w:rsidR="007A5998" w:rsidRPr="00214FF3" w:rsidRDefault="007A5998" w:rsidP="00E115E7">
            <w:pPr>
              <w:pStyle w:val="a7"/>
              <w:tabs>
                <w:tab w:val="left" w:pos="0"/>
              </w:tabs>
              <w:spacing w:line="240" w:lineRule="auto"/>
              <w:jc w:val="center"/>
              <w:rPr>
                <w:b/>
                <w:sz w:val="22"/>
                <w:szCs w:val="22"/>
              </w:rPr>
            </w:pPr>
          </w:p>
        </w:tc>
        <w:tc>
          <w:tcPr>
            <w:tcW w:w="2551" w:type="dxa"/>
            <w:vMerge/>
            <w:vAlign w:val="center"/>
          </w:tcPr>
          <w:p w14:paraId="73CAC988" w14:textId="77777777" w:rsidR="007A5998" w:rsidRPr="00214FF3" w:rsidRDefault="007A5998" w:rsidP="00E115E7">
            <w:pPr>
              <w:pStyle w:val="a7"/>
              <w:tabs>
                <w:tab w:val="left" w:pos="0"/>
              </w:tabs>
              <w:spacing w:line="240" w:lineRule="auto"/>
              <w:jc w:val="left"/>
              <w:rPr>
                <w:sz w:val="22"/>
                <w:szCs w:val="22"/>
              </w:rPr>
            </w:pPr>
          </w:p>
        </w:tc>
      </w:tr>
    </w:tbl>
    <w:p w14:paraId="7EF466B2" w14:textId="77777777" w:rsidR="00A905C7" w:rsidRDefault="00A905C7" w:rsidP="00AE2B35">
      <w:pPr>
        <w:pStyle w:val="ac"/>
        <w:tabs>
          <w:tab w:val="left" w:pos="2268"/>
        </w:tabs>
        <w:ind w:firstLine="720"/>
        <w:jc w:val="both"/>
        <w:rPr>
          <w:sz w:val="28"/>
        </w:rPr>
      </w:pPr>
      <w:r>
        <w:rPr>
          <w:sz w:val="28"/>
        </w:rPr>
        <w:t xml:space="preserve"> </w:t>
      </w:r>
    </w:p>
    <w:p w14:paraId="0114B999" w14:textId="77777777" w:rsidR="00A905C7" w:rsidRPr="006C7BE0" w:rsidRDefault="00A905C7" w:rsidP="00FF2980">
      <w:pPr>
        <w:pStyle w:val="34"/>
        <w:spacing w:after="0" w:line="240" w:lineRule="auto"/>
        <w:ind w:firstLine="720"/>
        <w:jc w:val="both"/>
        <w:rPr>
          <w:rFonts w:ascii="Times New Roman" w:hAnsi="Times New Roman"/>
          <w:sz w:val="24"/>
          <w:szCs w:val="24"/>
        </w:rPr>
      </w:pPr>
      <w:r w:rsidRPr="006C7BE0">
        <w:rPr>
          <w:rFonts w:ascii="Times New Roman" w:hAnsi="Times New Roman"/>
          <w:sz w:val="24"/>
          <w:szCs w:val="24"/>
        </w:rPr>
        <w:t>В пределах водоохранных зон устанавливаются прибрежные защитные полосы, на которых вводятся дополнительные ограничения природопол</w:t>
      </w:r>
      <w:r w:rsidR="006716AA">
        <w:rPr>
          <w:rFonts w:ascii="Times New Roman" w:hAnsi="Times New Roman"/>
          <w:sz w:val="24"/>
          <w:szCs w:val="24"/>
        </w:rPr>
        <w:t>ьзования.</w:t>
      </w:r>
      <w:r w:rsidR="007C5BFF">
        <w:rPr>
          <w:rFonts w:ascii="Times New Roman" w:hAnsi="Times New Roman"/>
          <w:sz w:val="24"/>
          <w:szCs w:val="24"/>
        </w:rPr>
        <w:t xml:space="preserve"> </w:t>
      </w:r>
      <w:r w:rsidRPr="006C7BE0">
        <w:rPr>
          <w:rFonts w:ascii="Times New Roman" w:hAnsi="Times New Roman"/>
          <w:sz w:val="24"/>
          <w:szCs w:val="24"/>
        </w:rPr>
        <w:t>Ширина водоохранных зон и прибрежных защитных полос для рек, стариц и озер устанавливается от среднемноголетнего уреза воды в летний период.</w:t>
      </w:r>
      <w:r w:rsidR="007C5BFF">
        <w:rPr>
          <w:rFonts w:ascii="Times New Roman" w:hAnsi="Times New Roman"/>
          <w:sz w:val="24"/>
          <w:szCs w:val="24"/>
        </w:rPr>
        <w:t xml:space="preserve"> </w:t>
      </w:r>
      <w:r w:rsidR="006716AA">
        <w:rPr>
          <w:rFonts w:ascii="Times New Roman" w:hAnsi="Times New Roman"/>
          <w:sz w:val="24"/>
          <w:szCs w:val="24"/>
        </w:rPr>
        <w:t>Согласно требований ст. 65</w:t>
      </w:r>
      <w:r w:rsidRPr="006C7BE0">
        <w:rPr>
          <w:rFonts w:ascii="Times New Roman" w:hAnsi="Times New Roman"/>
          <w:sz w:val="24"/>
          <w:szCs w:val="24"/>
        </w:rPr>
        <w:t xml:space="preserve"> </w:t>
      </w:r>
      <w:r w:rsidR="006716AA">
        <w:rPr>
          <w:rFonts w:ascii="Times New Roman" w:hAnsi="Times New Roman"/>
          <w:sz w:val="24"/>
          <w:szCs w:val="24"/>
        </w:rPr>
        <w:t>В</w:t>
      </w:r>
      <w:r w:rsidRPr="006C7BE0">
        <w:rPr>
          <w:rFonts w:ascii="Times New Roman" w:hAnsi="Times New Roman"/>
          <w:sz w:val="24"/>
          <w:szCs w:val="24"/>
        </w:rPr>
        <w:t>одному кодекс</w:t>
      </w:r>
      <w:r w:rsidR="006716AA">
        <w:rPr>
          <w:rFonts w:ascii="Times New Roman" w:hAnsi="Times New Roman"/>
          <w:sz w:val="24"/>
          <w:szCs w:val="24"/>
        </w:rPr>
        <w:t>а РФ</w:t>
      </w:r>
      <w:r w:rsidRPr="006C7BE0">
        <w:rPr>
          <w:rFonts w:ascii="Times New Roman" w:hAnsi="Times New Roman"/>
          <w:sz w:val="24"/>
          <w:szCs w:val="24"/>
        </w:rPr>
        <w:t xml:space="preserve"> устанавливается следующая ширина</w:t>
      </w:r>
      <w:r w:rsidR="006716AA" w:rsidRPr="006716AA">
        <w:rPr>
          <w:rFonts w:ascii="Times New Roman" w:hAnsi="Times New Roman"/>
          <w:sz w:val="24"/>
          <w:szCs w:val="24"/>
        </w:rPr>
        <w:t xml:space="preserve"> </w:t>
      </w:r>
      <w:r w:rsidR="006716AA" w:rsidRPr="006C7BE0">
        <w:rPr>
          <w:rFonts w:ascii="Times New Roman" w:hAnsi="Times New Roman"/>
          <w:sz w:val="24"/>
          <w:szCs w:val="24"/>
        </w:rPr>
        <w:t>водоохранных зон</w:t>
      </w:r>
      <w:r w:rsidRPr="006C7BE0">
        <w:rPr>
          <w:rFonts w:ascii="Times New Roman" w:hAnsi="Times New Roman"/>
          <w:sz w:val="24"/>
          <w:szCs w:val="24"/>
        </w:rPr>
        <w:t>:</w:t>
      </w:r>
    </w:p>
    <w:p w14:paraId="1320CAAC" w14:textId="77777777" w:rsidR="00A905C7" w:rsidRPr="006C7BE0" w:rsidRDefault="00A905C7" w:rsidP="00FF2980">
      <w:pPr>
        <w:pStyle w:val="34"/>
        <w:spacing w:after="0" w:line="240" w:lineRule="auto"/>
        <w:ind w:firstLine="720"/>
        <w:jc w:val="both"/>
        <w:rPr>
          <w:rFonts w:ascii="Times New Roman" w:hAnsi="Times New Roman"/>
          <w:sz w:val="24"/>
          <w:szCs w:val="24"/>
        </w:rPr>
      </w:pPr>
      <w:r w:rsidRPr="006C7BE0">
        <w:rPr>
          <w:rFonts w:ascii="Times New Roman" w:hAnsi="Times New Roman"/>
          <w:sz w:val="24"/>
          <w:szCs w:val="24"/>
        </w:rPr>
        <w:t>а) для рек или ручьев водоохранные зоны выделяются одинаковой ширины (без ступеней) от истоков до устья общей протяженностью:</w:t>
      </w:r>
    </w:p>
    <w:p w14:paraId="6C0BE2C7" w14:textId="77777777" w:rsidR="00A905C7" w:rsidRPr="006C7BE0" w:rsidRDefault="00A905C7" w:rsidP="00FF2980">
      <w:pPr>
        <w:pStyle w:val="34"/>
        <w:spacing w:after="0" w:line="240" w:lineRule="auto"/>
        <w:ind w:firstLine="720"/>
        <w:jc w:val="both"/>
        <w:rPr>
          <w:rFonts w:ascii="Times New Roman" w:hAnsi="Times New Roman"/>
          <w:sz w:val="24"/>
          <w:szCs w:val="24"/>
        </w:rPr>
      </w:pPr>
      <w:r w:rsidRPr="006C7BE0">
        <w:rPr>
          <w:rFonts w:ascii="Times New Roman" w:hAnsi="Times New Roman"/>
          <w:sz w:val="24"/>
          <w:szCs w:val="24"/>
        </w:rPr>
        <w:t>- до 10 км – в размере 50 м;</w:t>
      </w:r>
    </w:p>
    <w:p w14:paraId="1F07DDC6" w14:textId="77777777" w:rsidR="00A905C7" w:rsidRPr="006C7BE0" w:rsidRDefault="00A905C7" w:rsidP="00FF2980">
      <w:pPr>
        <w:pStyle w:val="34"/>
        <w:spacing w:after="0" w:line="240" w:lineRule="auto"/>
        <w:ind w:firstLine="720"/>
        <w:jc w:val="both"/>
        <w:rPr>
          <w:rFonts w:ascii="Times New Roman" w:hAnsi="Times New Roman"/>
          <w:sz w:val="24"/>
          <w:szCs w:val="24"/>
        </w:rPr>
      </w:pPr>
      <w:r w:rsidRPr="006C7BE0">
        <w:rPr>
          <w:rFonts w:ascii="Times New Roman" w:hAnsi="Times New Roman"/>
          <w:sz w:val="24"/>
          <w:szCs w:val="24"/>
        </w:rPr>
        <w:t>- до 50 км – в размере 100 м;</w:t>
      </w:r>
    </w:p>
    <w:p w14:paraId="0BD3BF56" w14:textId="77777777" w:rsidR="00A905C7" w:rsidRPr="006C7BE0" w:rsidRDefault="00A905C7" w:rsidP="00FF2980">
      <w:pPr>
        <w:pStyle w:val="34"/>
        <w:spacing w:after="0" w:line="240" w:lineRule="auto"/>
        <w:ind w:firstLine="720"/>
        <w:jc w:val="both"/>
        <w:rPr>
          <w:rFonts w:ascii="Times New Roman" w:hAnsi="Times New Roman"/>
          <w:sz w:val="24"/>
          <w:szCs w:val="24"/>
        </w:rPr>
      </w:pPr>
      <w:r w:rsidRPr="006C7BE0">
        <w:rPr>
          <w:rFonts w:ascii="Times New Roman" w:hAnsi="Times New Roman"/>
          <w:sz w:val="24"/>
          <w:szCs w:val="24"/>
        </w:rPr>
        <w:t>- от 50 км и более – в размере 200 м;</w:t>
      </w:r>
    </w:p>
    <w:p w14:paraId="556007E1" w14:textId="77777777" w:rsidR="00A905C7" w:rsidRPr="006C7BE0" w:rsidRDefault="00A905C7" w:rsidP="00FF2980">
      <w:pPr>
        <w:pStyle w:val="34"/>
        <w:spacing w:after="0" w:line="240" w:lineRule="auto"/>
        <w:ind w:firstLine="720"/>
        <w:jc w:val="both"/>
        <w:rPr>
          <w:rFonts w:ascii="Times New Roman" w:hAnsi="Times New Roman"/>
          <w:sz w:val="24"/>
          <w:szCs w:val="24"/>
        </w:rPr>
      </w:pPr>
      <w:r w:rsidRPr="006C7BE0">
        <w:rPr>
          <w:rFonts w:ascii="Times New Roman" w:hAnsi="Times New Roman"/>
          <w:sz w:val="24"/>
          <w:szCs w:val="24"/>
        </w:rPr>
        <w:t>б) для озер водоохранная зона площадью более 50 га устанавливается в размере 50 м;</w:t>
      </w:r>
    </w:p>
    <w:p w14:paraId="601B2112" w14:textId="77777777" w:rsidR="00A905C7" w:rsidRPr="006C7BE0" w:rsidRDefault="00A905C7" w:rsidP="00FF2980">
      <w:pPr>
        <w:pStyle w:val="34"/>
        <w:spacing w:after="0" w:line="240" w:lineRule="auto"/>
        <w:ind w:firstLine="720"/>
        <w:jc w:val="both"/>
        <w:rPr>
          <w:rFonts w:ascii="Times New Roman" w:hAnsi="Times New Roman"/>
          <w:sz w:val="24"/>
          <w:szCs w:val="24"/>
        </w:rPr>
      </w:pPr>
      <w:r w:rsidRPr="006C7BE0">
        <w:rPr>
          <w:rFonts w:ascii="Times New Roman" w:hAnsi="Times New Roman"/>
          <w:sz w:val="24"/>
          <w:szCs w:val="24"/>
        </w:rPr>
        <w:t>в) для бессточных озер, расположенных внутри болота, а также озер с акваторией водной  поверхности менее 50 га водоохранная зона не устанавливается.</w:t>
      </w:r>
    </w:p>
    <w:p w14:paraId="0BD0A3AE" w14:textId="77777777" w:rsidR="00A905C7" w:rsidRPr="006716AA" w:rsidRDefault="00A905C7" w:rsidP="00FF2980">
      <w:pPr>
        <w:pStyle w:val="34"/>
        <w:spacing w:after="0" w:line="240" w:lineRule="auto"/>
        <w:ind w:firstLine="709"/>
        <w:rPr>
          <w:rFonts w:ascii="Times New Roman" w:hAnsi="Times New Roman"/>
          <w:sz w:val="24"/>
          <w:szCs w:val="24"/>
        </w:rPr>
      </w:pPr>
      <w:r w:rsidRPr="006C7BE0">
        <w:rPr>
          <w:rFonts w:ascii="Times New Roman" w:hAnsi="Times New Roman"/>
          <w:sz w:val="24"/>
          <w:szCs w:val="24"/>
        </w:rPr>
        <w:t>В пределах водоохранных зон строго ограничивае</w:t>
      </w:r>
      <w:r w:rsidR="006716AA">
        <w:rPr>
          <w:rFonts w:ascii="Times New Roman" w:hAnsi="Times New Roman"/>
          <w:sz w:val="24"/>
          <w:szCs w:val="24"/>
        </w:rPr>
        <w:t xml:space="preserve">тся хозяйственная деятельность. </w:t>
      </w:r>
      <w:r w:rsidRPr="006716AA">
        <w:rPr>
          <w:rFonts w:ascii="Times New Roman" w:hAnsi="Times New Roman"/>
          <w:sz w:val="24"/>
          <w:szCs w:val="24"/>
        </w:rPr>
        <w:t>В пределах водоохранных зон запрещается:</w:t>
      </w:r>
    </w:p>
    <w:p w14:paraId="5E241284" w14:textId="77777777" w:rsidR="00A905C7" w:rsidRPr="005A4B68" w:rsidRDefault="00A905C7" w:rsidP="00FF2980">
      <w:pPr>
        <w:pStyle w:val="34"/>
        <w:tabs>
          <w:tab w:val="num" w:pos="1140"/>
        </w:tabs>
        <w:spacing w:after="0" w:line="240" w:lineRule="auto"/>
        <w:ind w:firstLine="709"/>
        <w:rPr>
          <w:rFonts w:ascii="Times New Roman" w:hAnsi="Times New Roman"/>
          <w:sz w:val="24"/>
          <w:szCs w:val="24"/>
        </w:rPr>
      </w:pPr>
      <w:r w:rsidRPr="005A4B68">
        <w:rPr>
          <w:rFonts w:ascii="Times New Roman" w:hAnsi="Times New Roman"/>
          <w:sz w:val="24"/>
          <w:szCs w:val="24"/>
        </w:rPr>
        <w:t>- проведение авиационно-химических работ;</w:t>
      </w:r>
    </w:p>
    <w:p w14:paraId="28E736A9" w14:textId="77777777" w:rsidR="00A905C7" w:rsidRPr="005A4B68" w:rsidRDefault="00A905C7" w:rsidP="00FF2980">
      <w:pPr>
        <w:pStyle w:val="34"/>
        <w:tabs>
          <w:tab w:val="num" w:pos="1140"/>
        </w:tabs>
        <w:spacing w:after="0" w:line="240" w:lineRule="auto"/>
        <w:ind w:firstLine="709"/>
        <w:rPr>
          <w:rFonts w:ascii="Times New Roman" w:hAnsi="Times New Roman"/>
          <w:sz w:val="24"/>
          <w:szCs w:val="24"/>
        </w:rPr>
      </w:pPr>
      <w:r w:rsidRPr="005A4B68">
        <w:rPr>
          <w:rFonts w:ascii="Times New Roman" w:hAnsi="Times New Roman"/>
          <w:sz w:val="24"/>
          <w:szCs w:val="24"/>
        </w:rPr>
        <w:t>- применение химических средств борьбы с вредителями, болезнями растений и сорняками;</w:t>
      </w:r>
    </w:p>
    <w:p w14:paraId="4928A9AA" w14:textId="77777777" w:rsidR="00A905C7" w:rsidRPr="005A4B68" w:rsidRDefault="00A905C7" w:rsidP="00FF2980">
      <w:pPr>
        <w:pStyle w:val="34"/>
        <w:tabs>
          <w:tab w:val="num" w:pos="1140"/>
        </w:tabs>
        <w:spacing w:after="0" w:line="240" w:lineRule="auto"/>
        <w:ind w:firstLine="709"/>
        <w:rPr>
          <w:rFonts w:ascii="Times New Roman" w:hAnsi="Times New Roman"/>
          <w:sz w:val="24"/>
          <w:szCs w:val="24"/>
        </w:rPr>
      </w:pPr>
      <w:r w:rsidRPr="005A4B68">
        <w:rPr>
          <w:rFonts w:ascii="Times New Roman" w:hAnsi="Times New Roman"/>
          <w:sz w:val="24"/>
          <w:szCs w:val="24"/>
        </w:rPr>
        <w:t>- размещение складов ядохимикатов, минеральных удобрений и топливно-смазочных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14:paraId="3801C868" w14:textId="77777777" w:rsidR="00A905C7" w:rsidRPr="00967D22" w:rsidRDefault="00A905C7" w:rsidP="00FF2980">
      <w:pPr>
        <w:tabs>
          <w:tab w:val="num" w:pos="1140"/>
        </w:tabs>
        <w:ind w:firstLine="709"/>
        <w:jc w:val="both"/>
      </w:pPr>
      <w:r w:rsidRPr="00DF246F">
        <w:t xml:space="preserve">-  </w:t>
      </w:r>
      <w:r w:rsidRPr="00967D22">
        <w:t>стоянка, заправка топливом, мойка и ремонт автотракторного парка;</w:t>
      </w:r>
    </w:p>
    <w:p w14:paraId="37721BF8" w14:textId="77777777" w:rsidR="00A905C7" w:rsidRPr="00967D22" w:rsidRDefault="00A905C7" w:rsidP="00FF2980">
      <w:pPr>
        <w:tabs>
          <w:tab w:val="num" w:pos="1140"/>
        </w:tabs>
        <w:ind w:firstLine="709"/>
        <w:jc w:val="both"/>
      </w:pPr>
      <w:r w:rsidRPr="00967D22">
        <w:t>- заготовка древесины;</w:t>
      </w:r>
    </w:p>
    <w:p w14:paraId="2FA7B8EF" w14:textId="77777777" w:rsidR="00A905C7" w:rsidRPr="00967D22" w:rsidRDefault="00A905C7" w:rsidP="00FF2980">
      <w:pPr>
        <w:pStyle w:val="34"/>
        <w:tabs>
          <w:tab w:val="num" w:pos="1140"/>
        </w:tabs>
        <w:spacing w:after="0" w:line="240" w:lineRule="auto"/>
        <w:ind w:firstLine="709"/>
        <w:rPr>
          <w:rFonts w:ascii="Times New Roman" w:hAnsi="Times New Roman"/>
          <w:sz w:val="24"/>
          <w:szCs w:val="24"/>
        </w:rPr>
      </w:pPr>
      <w:r w:rsidRPr="00967D22">
        <w:rPr>
          <w:rFonts w:ascii="Times New Roman" w:hAnsi="Times New Roman"/>
          <w:sz w:val="24"/>
          <w:szCs w:val="24"/>
        </w:rPr>
        <w:t>- замывка пойменных озер и стариц, добыча местных строительных материалов и полезных ископаемых, строительство новых и расширение действующих объектов производственного назначения и социальной сферы.</w:t>
      </w:r>
    </w:p>
    <w:p w14:paraId="506E795F" w14:textId="77777777" w:rsidR="00A905C7" w:rsidRPr="00DF246F" w:rsidRDefault="00A905C7" w:rsidP="006716AA">
      <w:pPr>
        <w:ind w:firstLine="709"/>
        <w:jc w:val="both"/>
      </w:pPr>
      <w:r w:rsidRPr="00967D22">
        <w:t>В пределах прибрежных защитных полос дополнительно к ограничениям для водоо</w:t>
      </w:r>
      <w:r w:rsidRPr="00DF246F">
        <w:t>хранных зон запрещается:</w:t>
      </w:r>
    </w:p>
    <w:p w14:paraId="39331578" w14:textId="77777777" w:rsidR="00A905C7" w:rsidRPr="00DF246F" w:rsidRDefault="00A905C7" w:rsidP="006716AA">
      <w:pPr>
        <w:ind w:firstLine="709"/>
        <w:jc w:val="both"/>
      </w:pPr>
      <w:r w:rsidRPr="00DF246F">
        <w:t>- распашка земель;</w:t>
      </w:r>
    </w:p>
    <w:p w14:paraId="77CB5BE8" w14:textId="77777777" w:rsidR="00A905C7" w:rsidRPr="00DF246F" w:rsidRDefault="00A905C7" w:rsidP="006716AA">
      <w:pPr>
        <w:ind w:firstLine="709"/>
        <w:jc w:val="both"/>
      </w:pPr>
      <w:r w:rsidRPr="00DF246F">
        <w:t>- применение удобрений;</w:t>
      </w:r>
    </w:p>
    <w:p w14:paraId="4F91BFC7" w14:textId="77777777" w:rsidR="00A905C7" w:rsidRPr="00DF246F" w:rsidRDefault="00A905C7" w:rsidP="006716AA">
      <w:pPr>
        <w:ind w:firstLine="709"/>
        <w:jc w:val="both"/>
      </w:pPr>
      <w:r w:rsidRPr="00DF246F">
        <w:t>- складирование отвалов размываемых грунтов;</w:t>
      </w:r>
    </w:p>
    <w:p w14:paraId="25770FBC" w14:textId="77777777" w:rsidR="00A905C7" w:rsidRPr="00DF246F" w:rsidRDefault="00A905C7" w:rsidP="006716AA">
      <w:pPr>
        <w:ind w:firstLine="709"/>
        <w:jc w:val="both"/>
      </w:pPr>
      <w:r w:rsidRPr="00DF246F">
        <w:t>- движение автомобилей и тракторов, кроме автомобилей специального назначения.</w:t>
      </w:r>
    </w:p>
    <w:p w14:paraId="63A35BFD" w14:textId="77777777" w:rsidR="00A905C7" w:rsidRPr="0070249B" w:rsidRDefault="00A905C7" w:rsidP="0070249B">
      <w:pPr>
        <w:tabs>
          <w:tab w:val="left" w:pos="1134"/>
        </w:tabs>
        <w:rPr>
          <w:sz w:val="22"/>
          <w:szCs w:val="22"/>
        </w:rPr>
      </w:pPr>
    </w:p>
    <w:p w14:paraId="0D0CD7B3" w14:textId="77777777" w:rsidR="00A905C7" w:rsidRDefault="00A905C7" w:rsidP="00B244C7">
      <w:pPr>
        <w:pStyle w:val="a9"/>
        <w:tabs>
          <w:tab w:val="left" w:pos="1134"/>
        </w:tabs>
        <w:ind w:left="0"/>
        <w:jc w:val="both"/>
        <w:rPr>
          <w:b/>
        </w:rPr>
      </w:pPr>
      <w:r>
        <w:rPr>
          <w:b/>
        </w:rPr>
        <w:lastRenderedPageBreak/>
        <w:t xml:space="preserve">             3.4.</w:t>
      </w:r>
      <w:r w:rsidR="006D60D7">
        <w:rPr>
          <w:b/>
        </w:rPr>
        <w:t xml:space="preserve"> </w:t>
      </w:r>
      <w:r w:rsidRPr="00BE1ACC">
        <w:rPr>
          <w:b/>
        </w:rPr>
        <w:t>Леса высокой природоохранной ценности</w:t>
      </w:r>
    </w:p>
    <w:p w14:paraId="4A7AF4E8" w14:textId="77777777" w:rsidR="00543FEC" w:rsidRPr="00907AA1" w:rsidRDefault="00543FEC" w:rsidP="00543FEC">
      <w:pPr>
        <w:spacing w:after="120" w:line="288" w:lineRule="auto"/>
        <w:ind w:firstLine="567"/>
        <w:jc w:val="both"/>
      </w:pPr>
      <w:r w:rsidRPr="00907AA1">
        <w:t>На территории аренды ООО «</w:t>
      </w:r>
      <w:r>
        <w:t>ДЛК</w:t>
      </w:r>
      <w:r w:rsidRPr="00907AA1">
        <w:t>» выделены и сохраняются леса высокой природоохранной ценности (ЛВПЦ):</w:t>
      </w:r>
    </w:p>
    <w:p w14:paraId="6A123588" w14:textId="77777777" w:rsidR="00543FEC" w:rsidRPr="00907AA1" w:rsidRDefault="00543FEC" w:rsidP="00543FEC">
      <w:pPr>
        <w:autoSpaceDE w:val="0"/>
        <w:autoSpaceDN w:val="0"/>
        <w:adjustRightInd w:val="0"/>
        <w:spacing w:after="120" w:line="288" w:lineRule="auto"/>
        <w:ind w:firstLine="425"/>
        <w:jc w:val="both"/>
      </w:pPr>
      <w:r w:rsidRPr="00907AA1">
        <w:rPr>
          <w:b/>
        </w:rPr>
        <w:t>ЛВПЦ 1 типа. Лесные территории, где представлено высокое биоразнообразие, значимое на мировом, ре</w:t>
      </w:r>
      <w:r w:rsidRPr="00907AA1">
        <w:rPr>
          <w:b/>
          <w:bCs/>
          <w:iCs/>
        </w:rPr>
        <w:t>гиональном и национальном уровнях</w:t>
      </w:r>
      <w:r w:rsidRPr="00907AA1">
        <w:rPr>
          <w:b/>
        </w:rPr>
        <w:t>:</w:t>
      </w:r>
    </w:p>
    <w:p w14:paraId="579C86A9" w14:textId="77777777" w:rsidR="00543FEC" w:rsidRPr="00907AA1" w:rsidRDefault="00543FEC" w:rsidP="00543FEC">
      <w:pPr>
        <w:autoSpaceDE w:val="0"/>
        <w:autoSpaceDN w:val="0"/>
        <w:adjustRightInd w:val="0"/>
        <w:spacing w:after="120" w:line="288" w:lineRule="auto"/>
        <w:ind w:left="425" w:firstLine="567"/>
        <w:jc w:val="both"/>
        <w:rPr>
          <w:b/>
          <w:i/>
        </w:rPr>
      </w:pPr>
      <w:r w:rsidRPr="00907AA1">
        <w:rPr>
          <w:b/>
          <w:i/>
        </w:rPr>
        <w:t>Подтип 1.1. Особо охраняемые природные территории (ООПТ):</w:t>
      </w:r>
    </w:p>
    <w:p w14:paraId="2AE6DC95" w14:textId="77777777" w:rsidR="00543FEC" w:rsidRPr="00907AA1" w:rsidRDefault="00543FEC" w:rsidP="00543FEC">
      <w:pPr>
        <w:numPr>
          <w:ilvl w:val="0"/>
          <w:numId w:val="27"/>
        </w:numPr>
        <w:spacing w:line="288" w:lineRule="auto"/>
        <w:ind w:left="782" w:hanging="357"/>
        <w:jc w:val="both"/>
      </w:pPr>
      <w:r w:rsidRPr="00907AA1">
        <w:t xml:space="preserve">Территория аренды </w:t>
      </w:r>
      <w:r>
        <w:t>ООО «ДЛК</w:t>
      </w:r>
      <w:r w:rsidRPr="00907AA1">
        <w:t xml:space="preserve">»   </w:t>
      </w:r>
      <w:r w:rsidRPr="00907AA1">
        <w:rPr>
          <w:u w:val="single"/>
        </w:rPr>
        <w:t>не входит</w:t>
      </w:r>
      <w:r w:rsidRPr="00907AA1">
        <w:t xml:space="preserve"> в состав экорегионов WWF Global 200. </w:t>
      </w:r>
    </w:p>
    <w:p w14:paraId="75A91C23" w14:textId="77777777" w:rsidR="00543FEC" w:rsidRPr="00907AA1" w:rsidRDefault="00543FEC" w:rsidP="00543FEC">
      <w:pPr>
        <w:spacing w:after="120" w:line="288" w:lineRule="auto"/>
        <w:jc w:val="both"/>
      </w:pPr>
      <w:r w:rsidRPr="00907AA1">
        <w:t xml:space="preserve">              Источник информации: </w:t>
      </w:r>
      <w:hyperlink r:id="rId28" w:history="1">
        <w:r w:rsidRPr="00907AA1">
          <w:rPr>
            <w:color w:val="0000FF"/>
            <w:u w:val="single"/>
          </w:rPr>
          <w:t>http://www.worldwildlife.org/science/ecoregions/global200.html</w:t>
        </w:r>
      </w:hyperlink>
      <w:r w:rsidRPr="00907AA1">
        <w:t xml:space="preserve"> </w:t>
      </w:r>
    </w:p>
    <w:p w14:paraId="73A96D03" w14:textId="77777777" w:rsidR="00543FEC" w:rsidRPr="00907AA1" w:rsidRDefault="00543FEC" w:rsidP="00543FEC">
      <w:pPr>
        <w:numPr>
          <w:ilvl w:val="0"/>
          <w:numId w:val="27"/>
        </w:numPr>
        <w:spacing w:line="288" w:lineRule="auto"/>
        <w:ind w:left="782" w:hanging="357"/>
        <w:jc w:val="both"/>
      </w:pPr>
      <w:r w:rsidRPr="00907AA1">
        <w:t xml:space="preserve">Территория аренды ООО </w:t>
      </w:r>
      <w:r>
        <w:t>«ДЛК</w:t>
      </w:r>
      <w:r w:rsidRPr="00907AA1">
        <w:t xml:space="preserve">»  </w:t>
      </w:r>
      <w:r w:rsidRPr="00907AA1">
        <w:rPr>
          <w:u w:val="single"/>
        </w:rPr>
        <w:t>не входит</w:t>
      </w:r>
      <w:r w:rsidRPr="00907AA1">
        <w:t xml:space="preserve"> в состав глобальных горячих точек биологического разнообразия.</w:t>
      </w:r>
    </w:p>
    <w:p w14:paraId="45C8077F" w14:textId="77777777" w:rsidR="00543FEC" w:rsidRPr="00907AA1" w:rsidRDefault="00543FEC" w:rsidP="00543FEC">
      <w:pPr>
        <w:spacing w:after="120" w:line="288" w:lineRule="auto"/>
        <w:ind w:left="65" w:firstLine="567"/>
        <w:jc w:val="both"/>
      </w:pPr>
      <w:r w:rsidRPr="00907AA1">
        <w:t xml:space="preserve">          </w:t>
      </w:r>
      <w:r w:rsidRPr="00907AA1">
        <w:tab/>
        <w:t xml:space="preserve"> Источник информации: </w:t>
      </w:r>
      <w:hyperlink r:id="rId29" w:history="1">
        <w:r w:rsidRPr="00907AA1">
          <w:rPr>
            <w:color w:val="0000FF"/>
            <w:u w:val="single"/>
          </w:rPr>
          <w:t>http://www.biodiversityhotspots.org/xp/Hotspots/</w:t>
        </w:r>
      </w:hyperlink>
      <w:r w:rsidRPr="00907AA1">
        <w:t>.</w:t>
      </w:r>
    </w:p>
    <w:p w14:paraId="25D47346" w14:textId="77777777" w:rsidR="00543FEC" w:rsidRPr="00907AA1" w:rsidRDefault="00543FEC" w:rsidP="00543FEC">
      <w:pPr>
        <w:tabs>
          <w:tab w:val="left" w:pos="720"/>
        </w:tabs>
        <w:spacing w:line="288" w:lineRule="auto"/>
        <w:ind w:firstLine="567"/>
        <w:jc w:val="both"/>
      </w:pPr>
      <w:r w:rsidRPr="00907AA1">
        <w:tab/>
        <w:t xml:space="preserve">На арендуемых лесных участках </w:t>
      </w:r>
      <w:r w:rsidRPr="00907AA1">
        <w:rPr>
          <w:u w:val="single"/>
        </w:rPr>
        <w:t>не выявлено</w:t>
      </w:r>
      <w:r w:rsidRPr="00907AA1">
        <w:t xml:space="preserve"> ООПТ, </w:t>
      </w:r>
      <w:r w:rsidRPr="00907AA1">
        <w:rPr>
          <w:color w:val="000000"/>
        </w:rPr>
        <w:t xml:space="preserve">памятников природы федерального регионального и </w:t>
      </w:r>
      <w:r w:rsidRPr="00907AA1">
        <w:t xml:space="preserve">местного </w:t>
      </w:r>
      <w:r w:rsidRPr="00907AA1">
        <w:rPr>
          <w:color w:val="000000"/>
        </w:rPr>
        <w:t>значения</w:t>
      </w:r>
      <w:r w:rsidRPr="00907AA1">
        <w:t>.</w:t>
      </w:r>
    </w:p>
    <w:p w14:paraId="6256F9A1" w14:textId="77777777" w:rsidR="00543FEC" w:rsidRPr="00907AA1" w:rsidRDefault="00543FEC" w:rsidP="00543FEC">
      <w:pPr>
        <w:tabs>
          <w:tab w:val="left" w:pos="1701"/>
        </w:tabs>
        <w:spacing w:line="288" w:lineRule="auto"/>
        <w:ind w:left="851" w:firstLine="567"/>
        <w:jc w:val="both"/>
      </w:pPr>
      <w:r w:rsidRPr="00907AA1">
        <w:t>Источники информации:</w:t>
      </w:r>
    </w:p>
    <w:p w14:paraId="3DB36DFB" w14:textId="77777777" w:rsidR="00543FEC" w:rsidRPr="00907AA1" w:rsidRDefault="00543FEC" w:rsidP="00543FEC">
      <w:pPr>
        <w:numPr>
          <w:ilvl w:val="0"/>
          <w:numId w:val="29"/>
        </w:numPr>
        <w:tabs>
          <w:tab w:val="left" w:pos="1701"/>
        </w:tabs>
        <w:spacing w:line="288" w:lineRule="auto"/>
        <w:ind w:left="851" w:firstLine="567"/>
        <w:jc w:val="both"/>
      </w:pPr>
      <w:r w:rsidRPr="00907AA1">
        <w:t xml:space="preserve">Сайт </w:t>
      </w:r>
      <w:hyperlink r:id="rId30" w:history="1">
        <w:r w:rsidRPr="00907AA1">
          <w:rPr>
            <w:color w:val="0000FF"/>
            <w:u w:val="single"/>
          </w:rPr>
          <w:t>http://oopt.info/</w:t>
        </w:r>
      </w:hyperlink>
      <w:r w:rsidRPr="00907AA1">
        <w:t xml:space="preserve"> </w:t>
      </w:r>
    </w:p>
    <w:p w14:paraId="278EFD84" w14:textId="77777777" w:rsidR="00543FEC" w:rsidRPr="00907AA1" w:rsidRDefault="00543FEC" w:rsidP="00543FEC">
      <w:pPr>
        <w:numPr>
          <w:ilvl w:val="0"/>
          <w:numId w:val="29"/>
        </w:numPr>
        <w:tabs>
          <w:tab w:val="left" w:pos="1701"/>
        </w:tabs>
        <w:spacing w:line="288" w:lineRule="auto"/>
        <w:ind w:left="851" w:firstLine="567"/>
        <w:jc w:val="both"/>
      </w:pPr>
      <w:r w:rsidRPr="00907AA1">
        <w:t>Проект осв</w:t>
      </w:r>
      <w:r>
        <w:t>оения лесов ООО «ДЛК</w:t>
      </w:r>
      <w:r w:rsidRPr="00907AA1">
        <w:t>».</w:t>
      </w:r>
    </w:p>
    <w:p w14:paraId="33A087CC" w14:textId="77777777" w:rsidR="00543FEC" w:rsidRPr="00907AA1" w:rsidRDefault="00543FEC" w:rsidP="00543FEC">
      <w:pPr>
        <w:numPr>
          <w:ilvl w:val="0"/>
          <w:numId w:val="29"/>
        </w:numPr>
        <w:tabs>
          <w:tab w:val="left" w:pos="1701"/>
        </w:tabs>
        <w:spacing w:line="288" w:lineRule="auto"/>
        <w:ind w:left="851" w:firstLine="567"/>
        <w:jc w:val="both"/>
      </w:pPr>
      <w:r w:rsidRPr="00907AA1">
        <w:t>Лесохозяйственный регламент КУ «</w:t>
      </w:r>
      <w:r>
        <w:t>Порховское лесничество</w:t>
      </w:r>
      <w:r w:rsidRPr="00907AA1">
        <w:t>».</w:t>
      </w:r>
    </w:p>
    <w:p w14:paraId="30866498" w14:textId="77777777" w:rsidR="00543FEC" w:rsidRPr="00907AA1" w:rsidRDefault="00543FEC" w:rsidP="00543FEC">
      <w:pPr>
        <w:spacing w:line="288" w:lineRule="auto"/>
        <w:ind w:left="65" w:firstLine="567"/>
        <w:jc w:val="both"/>
      </w:pPr>
    </w:p>
    <w:p w14:paraId="2ECDD9A3" w14:textId="77777777" w:rsidR="00543FEC" w:rsidRPr="00907AA1" w:rsidRDefault="00543FEC" w:rsidP="00543FEC">
      <w:pPr>
        <w:autoSpaceDE w:val="0"/>
        <w:autoSpaceDN w:val="0"/>
        <w:adjustRightInd w:val="0"/>
        <w:spacing w:after="120" w:line="288" w:lineRule="auto"/>
        <w:ind w:left="425" w:firstLine="567"/>
        <w:jc w:val="both"/>
        <w:rPr>
          <w:b/>
          <w:i/>
        </w:rPr>
      </w:pPr>
      <w:r w:rsidRPr="00907AA1">
        <w:rPr>
          <w:b/>
          <w:i/>
        </w:rPr>
        <w:t xml:space="preserve">Подтип 1.2. Места концентрации редких и находящихся под угрозой исчезновения видов: </w:t>
      </w:r>
    </w:p>
    <w:p w14:paraId="2A230175" w14:textId="77777777" w:rsidR="00543FEC" w:rsidRPr="00907AA1" w:rsidRDefault="00543FEC" w:rsidP="00543FEC">
      <w:pPr>
        <w:spacing w:line="288" w:lineRule="auto"/>
        <w:ind w:firstLine="708"/>
        <w:jc w:val="both"/>
      </w:pPr>
      <w:r w:rsidRPr="00907AA1">
        <w:t>На арендуемой</w:t>
      </w:r>
      <w:r>
        <w:t xml:space="preserve"> территории ООО «ДЛК</w:t>
      </w:r>
      <w:r w:rsidRPr="00907AA1">
        <w:t xml:space="preserve">» КОТР не </w:t>
      </w:r>
      <w:r w:rsidRPr="00907AA1">
        <w:rPr>
          <w:u w:val="single"/>
        </w:rPr>
        <w:t>присутствуют</w:t>
      </w:r>
      <w:r w:rsidRPr="00907AA1">
        <w:t>.</w:t>
      </w:r>
    </w:p>
    <w:p w14:paraId="1BFBA4AC" w14:textId="77777777" w:rsidR="00543FEC" w:rsidRPr="00907AA1" w:rsidRDefault="00543FEC" w:rsidP="00543FEC">
      <w:pPr>
        <w:spacing w:line="288" w:lineRule="auto"/>
        <w:ind w:left="65" w:firstLine="643"/>
        <w:jc w:val="both"/>
      </w:pPr>
      <w:r w:rsidRPr="00907AA1">
        <w:t>Источники информации:</w:t>
      </w:r>
    </w:p>
    <w:p w14:paraId="1FE912AF" w14:textId="77777777" w:rsidR="00543FEC" w:rsidRPr="00907AA1" w:rsidRDefault="00543FEC" w:rsidP="00543FEC">
      <w:pPr>
        <w:numPr>
          <w:ilvl w:val="0"/>
          <w:numId w:val="30"/>
        </w:numPr>
        <w:spacing w:line="288" w:lineRule="auto"/>
        <w:jc w:val="both"/>
      </w:pPr>
      <w:r w:rsidRPr="00907AA1">
        <w:t xml:space="preserve">Сайт Союза охраны диких птиц: </w:t>
      </w:r>
      <w:r w:rsidRPr="00907AA1">
        <w:rPr>
          <w:color w:val="0000FF"/>
          <w:u w:val="single"/>
        </w:rPr>
        <w:t>http://www.rbcu.ru/kotr/</w:t>
      </w:r>
      <w:r w:rsidRPr="00907AA1">
        <w:rPr>
          <w:color w:val="0000FF"/>
          <w:u w:val="single"/>
          <w:lang w:val="en-US"/>
        </w:rPr>
        <w:t>pskov</w:t>
      </w:r>
      <w:r w:rsidRPr="00907AA1">
        <w:rPr>
          <w:color w:val="0000FF"/>
          <w:u w:val="single"/>
        </w:rPr>
        <w:t>.php</w:t>
      </w:r>
    </w:p>
    <w:p w14:paraId="4B7E7FE4" w14:textId="77777777" w:rsidR="00543FEC" w:rsidRPr="00907AA1" w:rsidRDefault="00543FEC" w:rsidP="00543FEC">
      <w:pPr>
        <w:numPr>
          <w:ilvl w:val="0"/>
          <w:numId w:val="30"/>
        </w:numPr>
        <w:spacing w:line="288" w:lineRule="auto"/>
        <w:jc w:val="both"/>
      </w:pPr>
      <w:r w:rsidRPr="00907AA1">
        <w:t>Брошюра «Редкие виды птиц на ключевых орнитологических территориях России», 2008 год.</w:t>
      </w:r>
    </w:p>
    <w:p w14:paraId="4EFD3022" w14:textId="77777777" w:rsidR="00543FEC" w:rsidRPr="00907AA1" w:rsidRDefault="00543FEC" w:rsidP="00543FEC">
      <w:pPr>
        <w:numPr>
          <w:ilvl w:val="0"/>
          <w:numId w:val="30"/>
        </w:numPr>
        <w:spacing w:line="288" w:lineRule="auto"/>
        <w:jc w:val="both"/>
      </w:pPr>
      <w:r w:rsidRPr="00907AA1">
        <w:t>Запрос и ответ в Министерство природных ресурсов и охраны окружающей среды Псковской области.</w:t>
      </w:r>
    </w:p>
    <w:p w14:paraId="622C6E2D" w14:textId="77777777" w:rsidR="00543FEC" w:rsidRPr="00907AA1" w:rsidRDefault="00543FEC" w:rsidP="00543FEC">
      <w:pPr>
        <w:numPr>
          <w:ilvl w:val="0"/>
          <w:numId w:val="30"/>
        </w:numPr>
        <w:spacing w:line="288" w:lineRule="auto"/>
        <w:jc w:val="both"/>
      </w:pPr>
      <w:r w:rsidRPr="00907AA1">
        <w:t xml:space="preserve">Запрос и ответ из Союза охраны птиц России.  </w:t>
      </w:r>
    </w:p>
    <w:p w14:paraId="5D8BAEC7" w14:textId="77777777" w:rsidR="00543FEC" w:rsidRPr="00907AA1" w:rsidRDefault="00543FEC" w:rsidP="00543FEC">
      <w:pPr>
        <w:autoSpaceDE w:val="0"/>
        <w:autoSpaceDN w:val="0"/>
        <w:adjustRightInd w:val="0"/>
        <w:spacing w:line="288" w:lineRule="auto"/>
        <w:ind w:left="708" w:firstLine="567"/>
        <w:jc w:val="both"/>
      </w:pPr>
    </w:p>
    <w:p w14:paraId="52BD00DA" w14:textId="77777777" w:rsidR="00543FEC" w:rsidRPr="00907AA1" w:rsidRDefault="00543FEC" w:rsidP="00543FEC">
      <w:pPr>
        <w:numPr>
          <w:ilvl w:val="0"/>
          <w:numId w:val="28"/>
        </w:numPr>
        <w:spacing w:after="120" w:line="288" w:lineRule="auto"/>
        <w:ind w:left="714" w:hanging="357"/>
        <w:jc w:val="both"/>
      </w:pPr>
      <w:r w:rsidRPr="00907AA1">
        <w:t>На  лесном участке, переданном в аренду, могут произрастать редкие и исчезающие растения, занесенные в Красные книги Российской Федерации и Псковской области. Данные виды находятся на стадии выявления.</w:t>
      </w:r>
    </w:p>
    <w:p w14:paraId="37D68F00" w14:textId="77777777" w:rsidR="00543FEC" w:rsidRDefault="00543FEC" w:rsidP="00543FEC">
      <w:pPr>
        <w:widowControl w:val="0"/>
        <w:numPr>
          <w:ilvl w:val="0"/>
          <w:numId w:val="28"/>
        </w:numPr>
        <w:spacing w:line="288" w:lineRule="auto"/>
        <w:ind w:firstLine="708"/>
        <w:jc w:val="both"/>
      </w:pPr>
      <w:r>
        <w:rPr>
          <w:lang w:eastAsia="en-US"/>
        </w:rPr>
        <w:t xml:space="preserve">Участки с реликтовыми  </w:t>
      </w:r>
      <w:r w:rsidRPr="00907AA1">
        <w:rPr>
          <w:lang w:eastAsia="en-US"/>
        </w:rPr>
        <w:t xml:space="preserve"> породами </w:t>
      </w:r>
      <w:r>
        <w:rPr>
          <w:lang w:eastAsia="en-US"/>
        </w:rPr>
        <w:t xml:space="preserve">отсутствуют </w:t>
      </w:r>
    </w:p>
    <w:p w14:paraId="3D38CABE" w14:textId="77777777" w:rsidR="00543FEC" w:rsidRPr="00907AA1" w:rsidRDefault="00543FEC" w:rsidP="00543FEC">
      <w:pPr>
        <w:widowControl w:val="0"/>
        <w:numPr>
          <w:ilvl w:val="0"/>
          <w:numId w:val="28"/>
        </w:numPr>
        <w:spacing w:line="288" w:lineRule="auto"/>
        <w:ind w:firstLine="708"/>
        <w:jc w:val="both"/>
      </w:pPr>
      <w:r w:rsidRPr="00907AA1">
        <w:t>Источники информации:</w:t>
      </w:r>
    </w:p>
    <w:p w14:paraId="46C6A966" w14:textId="77777777" w:rsidR="00543FEC" w:rsidRPr="00907AA1" w:rsidRDefault="00543FEC" w:rsidP="00543FEC">
      <w:pPr>
        <w:numPr>
          <w:ilvl w:val="0"/>
          <w:numId w:val="33"/>
        </w:numPr>
        <w:spacing w:line="288" w:lineRule="auto"/>
        <w:ind w:left="1128" w:hanging="357"/>
        <w:jc w:val="both"/>
      </w:pPr>
      <w:r w:rsidRPr="00907AA1">
        <w:t xml:space="preserve">Проект освоения </w:t>
      </w:r>
      <w:r>
        <w:t>лесов ООО «ДЛК» (стр.121</w:t>
      </w:r>
      <w:r w:rsidRPr="00907AA1">
        <w:t>).</w:t>
      </w:r>
    </w:p>
    <w:p w14:paraId="4E5D87BE" w14:textId="77777777" w:rsidR="00543FEC" w:rsidRPr="00907AA1" w:rsidRDefault="00543FEC" w:rsidP="00543FEC">
      <w:pPr>
        <w:numPr>
          <w:ilvl w:val="0"/>
          <w:numId w:val="33"/>
        </w:numPr>
        <w:spacing w:line="288" w:lineRule="auto"/>
        <w:ind w:left="1128" w:hanging="357"/>
        <w:jc w:val="both"/>
      </w:pPr>
      <w:r w:rsidRPr="00907AA1">
        <w:t>Красные книги Российской Федерации и Псковской области.</w:t>
      </w:r>
    </w:p>
    <w:p w14:paraId="752D6E1E" w14:textId="77777777" w:rsidR="00543FEC" w:rsidRPr="00907AA1" w:rsidRDefault="00543FEC" w:rsidP="00543FEC">
      <w:pPr>
        <w:ind w:left="1128" w:firstLine="567"/>
        <w:jc w:val="both"/>
      </w:pPr>
    </w:p>
    <w:p w14:paraId="6AE67CE4" w14:textId="77777777" w:rsidR="00543FEC" w:rsidRPr="00907AA1" w:rsidRDefault="00543FEC" w:rsidP="00543FEC">
      <w:pPr>
        <w:spacing w:line="288" w:lineRule="auto"/>
        <w:ind w:firstLine="567"/>
        <w:jc w:val="both"/>
        <w:rPr>
          <w:i/>
        </w:rPr>
      </w:pPr>
      <w:r w:rsidRPr="00907AA1">
        <w:rPr>
          <w:i/>
          <w:u w:val="single"/>
        </w:rPr>
        <w:t>Защитный режим</w:t>
      </w:r>
      <w:r w:rsidRPr="00907AA1">
        <w:rPr>
          <w:i/>
        </w:rPr>
        <w:t xml:space="preserve">: Запрещается осуществление деятельности, негативное воздействие которой приведет или может привести к сокращению численности редких растений и (или) ухудшению среды их обитания, либо могут устанавливаться ограничения осуществления этой деятельности. Запрещается проведение сплошных рубок, за исключением случаев, предусмотренных ч. 4 ст. 17 Лесного кодекса РФ. Выборочные рубки допускаются только в целях вырубки погибших и поврежденных лесных насаждений (ч. 3 ст. 107 Лесного кодекса РФ). Интенсивность </w:t>
      </w:r>
      <w:r w:rsidRPr="00907AA1">
        <w:rPr>
          <w:i/>
        </w:rPr>
        <w:lastRenderedPageBreak/>
        <w:t>рубок ухода за лесом определяется с учётом необходимости улучшения условий роста ценных растений.</w:t>
      </w:r>
    </w:p>
    <w:p w14:paraId="27522ABE" w14:textId="77777777" w:rsidR="00543FEC" w:rsidRPr="00907AA1" w:rsidRDefault="00543FEC" w:rsidP="00543FEC">
      <w:pPr>
        <w:spacing w:line="288" w:lineRule="auto"/>
        <w:ind w:firstLine="567"/>
        <w:jc w:val="both"/>
      </w:pPr>
    </w:p>
    <w:p w14:paraId="163E94DE" w14:textId="77777777" w:rsidR="00543FEC" w:rsidRPr="00907AA1" w:rsidRDefault="00543FEC" w:rsidP="00543FEC">
      <w:pPr>
        <w:numPr>
          <w:ilvl w:val="0"/>
          <w:numId w:val="28"/>
        </w:numPr>
        <w:spacing w:after="120" w:line="288" w:lineRule="auto"/>
        <w:ind w:left="714" w:hanging="357"/>
        <w:jc w:val="both"/>
      </w:pPr>
      <w:r w:rsidRPr="00907AA1">
        <w:t>Террит</w:t>
      </w:r>
      <w:r>
        <w:t>ория аренды ООО «ДЛК</w:t>
      </w:r>
      <w:r w:rsidRPr="00907AA1">
        <w:t xml:space="preserve">» </w:t>
      </w:r>
      <w:r w:rsidRPr="00907AA1">
        <w:rPr>
          <w:u w:val="single"/>
        </w:rPr>
        <w:t>не входит</w:t>
      </w:r>
      <w:r w:rsidRPr="00907AA1">
        <w:t xml:space="preserve"> в состав Рамсарских водно-болотных угодий.</w:t>
      </w:r>
    </w:p>
    <w:p w14:paraId="79E1B3F4" w14:textId="77777777" w:rsidR="00543FEC" w:rsidRPr="00907AA1" w:rsidRDefault="00543FEC" w:rsidP="00543FEC">
      <w:pPr>
        <w:spacing w:line="288" w:lineRule="auto"/>
        <w:ind w:left="65" w:firstLine="643"/>
        <w:jc w:val="both"/>
      </w:pPr>
      <w:r w:rsidRPr="00907AA1">
        <w:t>Источники информации:</w:t>
      </w:r>
    </w:p>
    <w:p w14:paraId="62C19764" w14:textId="77777777" w:rsidR="00543FEC" w:rsidRPr="00907AA1" w:rsidRDefault="00543FEC" w:rsidP="00543FEC">
      <w:pPr>
        <w:numPr>
          <w:ilvl w:val="0"/>
          <w:numId w:val="31"/>
        </w:numPr>
        <w:spacing w:line="288" w:lineRule="auto"/>
        <w:jc w:val="both"/>
      </w:pPr>
      <w:r w:rsidRPr="00907AA1">
        <w:t>Перечень находящихся на территории РФ водно-болотных угодий, утвержденный Постановлением Правительства РФ № 1050 от 13.09.1994 г.</w:t>
      </w:r>
    </w:p>
    <w:p w14:paraId="37D9CBFE" w14:textId="77777777" w:rsidR="00543FEC" w:rsidRPr="00907AA1" w:rsidRDefault="00543FEC" w:rsidP="00543FEC">
      <w:pPr>
        <w:numPr>
          <w:ilvl w:val="0"/>
          <w:numId w:val="31"/>
        </w:numPr>
        <w:spacing w:line="288" w:lineRule="auto"/>
        <w:jc w:val="both"/>
      </w:pPr>
      <w:r w:rsidRPr="00907AA1">
        <w:t xml:space="preserve">Сайт Водно-болотные угодья России: </w:t>
      </w:r>
      <w:hyperlink r:id="rId31" w:history="1">
        <w:r w:rsidRPr="00907AA1">
          <w:rPr>
            <w:color w:val="0000FF"/>
            <w:u w:val="single"/>
          </w:rPr>
          <w:t>http://wetlands.oopt.info/</w:t>
        </w:r>
      </w:hyperlink>
      <w:r w:rsidRPr="00907AA1">
        <w:t xml:space="preserve"> </w:t>
      </w:r>
    </w:p>
    <w:p w14:paraId="3973A1FF" w14:textId="77777777" w:rsidR="00543FEC" w:rsidRPr="00907AA1" w:rsidRDefault="00543FEC" w:rsidP="00543FEC">
      <w:pPr>
        <w:autoSpaceDE w:val="0"/>
        <w:autoSpaceDN w:val="0"/>
        <w:adjustRightInd w:val="0"/>
        <w:spacing w:line="288" w:lineRule="auto"/>
        <w:ind w:firstLine="426"/>
        <w:jc w:val="both"/>
        <w:rPr>
          <w:sz w:val="20"/>
          <w:szCs w:val="20"/>
        </w:rPr>
      </w:pPr>
    </w:p>
    <w:p w14:paraId="241A7B7F" w14:textId="77777777" w:rsidR="00543FEC" w:rsidRPr="00907AA1" w:rsidRDefault="00543FEC" w:rsidP="00543FEC">
      <w:pPr>
        <w:autoSpaceDE w:val="0"/>
        <w:autoSpaceDN w:val="0"/>
        <w:adjustRightInd w:val="0"/>
        <w:spacing w:after="120" w:line="288" w:lineRule="auto"/>
        <w:ind w:left="425" w:firstLine="567"/>
        <w:jc w:val="both"/>
        <w:rPr>
          <w:b/>
          <w:i/>
        </w:rPr>
      </w:pPr>
      <w:r w:rsidRPr="00907AA1">
        <w:rPr>
          <w:b/>
          <w:i/>
        </w:rPr>
        <w:t xml:space="preserve">Подтип 1.3. Места концентрации эндемичных видов: </w:t>
      </w:r>
    </w:p>
    <w:p w14:paraId="27007208" w14:textId="77777777" w:rsidR="00543FEC" w:rsidRPr="00907AA1" w:rsidRDefault="00543FEC" w:rsidP="00543FEC">
      <w:pPr>
        <w:numPr>
          <w:ilvl w:val="0"/>
          <w:numId w:val="25"/>
        </w:numPr>
        <w:spacing w:line="288" w:lineRule="auto"/>
        <w:ind w:left="0" w:firstLine="357"/>
        <w:jc w:val="both"/>
      </w:pPr>
      <w:r w:rsidRPr="00907AA1">
        <w:t xml:space="preserve">На территории аренды предприятия </w:t>
      </w:r>
      <w:r w:rsidRPr="00907AA1">
        <w:rPr>
          <w:u w:val="single"/>
        </w:rPr>
        <w:t>не произрастают</w:t>
      </w:r>
      <w:r w:rsidRPr="00907AA1">
        <w:t xml:space="preserve"> эндемики.</w:t>
      </w:r>
    </w:p>
    <w:p w14:paraId="57236DE7" w14:textId="77777777" w:rsidR="00543FEC" w:rsidRPr="00907AA1" w:rsidRDefault="00543FEC" w:rsidP="00543FEC">
      <w:pPr>
        <w:spacing w:line="288" w:lineRule="auto"/>
        <w:ind w:firstLine="708"/>
        <w:jc w:val="both"/>
      </w:pPr>
      <w:r w:rsidRPr="00907AA1">
        <w:t>Источники информации:</w:t>
      </w:r>
    </w:p>
    <w:p w14:paraId="053C1E53" w14:textId="77777777" w:rsidR="00543FEC" w:rsidRPr="00907AA1" w:rsidRDefault="00543FEC" w:rsidP="00543FEC">
      <w:pPr>
        <w:numPr>
          <w:ilvl w:val="0"/>
          <w:numId w:val="34"/>
        </w:numPr>
        <w:spacing w:after="120" w:line="288" w:lineRule="auto"/>
        <w:jc w:val="both"/>
      </w:pPr>
      <w:r w:rsidRPr="00907AA1">
        <w:t>Проект осв</w:t>
      </w:r>
      <w:r>
        <w:t>оения лесов ООО «ДЛК</w:t>
      </w:r>
      <w:r w:rsidRPr="00907AA1">
        <w:t>».</w:t>
      </w:r>
    </w:p>
    <w:p w14:paraId="6E63FCBD" w14:textId="77777777" w:rsidR="00543FEC" w:rsidRPr="00907AA1" w:rsidRDefault="00543FEC" w:rsidP="00543FEC">
      <w:pPr>
        <w:autoSpaceDE w:val="0"/>
        <w:autoSpaceDN w:val="0"/>
        <w:adjustRightInd w:val="0"/>
        <w:spacing w:after="120" w:line="288" w:lineRule="auto"/>
        <w:ind w:left="425" w:firstLine="567"/>
        <w:jc w:val="both"/>
        <w:rPr>
          <w:b/>
          <w:i/>
        </w:rPr>
      </w:pPr>
      <w:r w:rsidRPr="00907AA1">
        <w:rPr>
          <w:b/>
          <w:i/>
        </w:rPr>
        <w:t>Подтип 1.4. Ключевые сезонные места обитания животных:</w:t>
      </w:r>
    </w:p>
    <w:p w14:paraId="0CE3CD68" w14:textId="77777777" w:rsidR="00543FEC" w:rsidRPr="00907AA1" w:rsidRDefault="00543FEC" w:rsidP="00543FEC">
      <w:pPr>
        <w:widowControl w:val="0"/>
        <w:numPr>
          <w:ilvl w:val="0"/>
          <w:numId w:val="24"/>
        </w:numPr>
        <w:spacing w:line="288" w:lineRule="auto"/>
        <w:ind w:hanging="357"/>
        <w:jc w:val="both"/>
        <w:rPr>
          <w:i/>
          <w:lang w:eastAsia="en-US"/>
        </w:rPr>
      </w:pPr>
      <w:r w:rsidRPr="00907AA1">
        <w:rPr>
          <w:lang w:eastAsia="en-US"/>
        </w:rPr>
        <w:t xml:space="preserve">Глухариные тока – </w:t>
      </w:r>
      <w:r>
        <w:rPr>
          <w:b/>
          <w:u w:val="single"/>
          <w:lang w:eastAsia="en-US"/>
        </w:rPr>
        <w:t>26,4</w:t>
      </w:r>
      <w:r w:rsidRPr="00907AA1">
        <w:rPr>
          <w:b/>
          <w:u w:val="single"/>
          <w:lang w:eastAsia="en-US"/>
        </w:rPr>
        <w:t xml:space="preserve"> га.</w:t>
      </w:r>
    </w:p>
    <w:p w14:paraId="1A4BD43E" w14:textId="77777777" w:rsidR="00543FEC" w:rsidRPr="00907AA1" w:rsidRDefault="00543FEC" w:rsidP="00543FEC">
      <w:pPr>
        <w:widowControl w:val="0"/>
        <w:ind w:left="720"/>
        <w:jc w:val="both"/>
        <w:rPr>
          <w:i/>
          <w:lang w:eastAsia="en-US"/>
        </w:rPr>
      </w:pPr>
    </w:p>
    <w:p w14:paraId="6A1A109C" w14:textId="77777777" w:rsidR="00543FEC" w:rsidRPr="00907AA1" w:rsidRDefault="00543FEC" w:rsidP="00543FEC">
      <w:pPr>
        <w:autoSpaceDE w:val="0"/>
        <w:autoSpaceDN w:val="0"/>
        <w:adjustRightInd w:val="0"/>
        <w:spacing w:line="288" w:lineRule="auto"/>
        <w:ind w:firstLine="426"/>
        <w:jc w:val="both"/>
      </w:pPr>
      <w:r w:rsidRPr="00907AA1">
        <w:rPr>
          <w:i/>
        </w:rPr>
        <w:t>Защитный режим:</w:t>
      </w:r>
      <w:r w:rsidRPr="00907AA1">
        <w:rPr>
          <w:b/>
        </w:rPr>
        <w:t xml:space="preserve"> </w:t>
      </w:r>
      <w:r w:rsidRPr="00907AA1">
        <w:t>Полный запрет хозяйственной деятельности</w:t>
      </w:r>
    </w:p>
    <w:p w14:paraId="04FC1275" w14:textId="77777777" w:rsidR="00543FEC" w:rsidRPr="00907AA1" w:rsidRDefault="00543FEC" w:rsidP="00543FEC">
      <w:pPr>
        <w:autoSpaceDE w:val="0"/>
        <w:autoSpaceDN w:val="0"/>
        <w:adjustRightInd w:val="0"/>
        <w:spacing w:line="288" w:lineRule="auto"/>
        <w:ind w:firstLine="426"/>
        <w:jc w:val="both"/>
      </w:pPr>
    </w:p>
    <w:p w14:paraId="555CC78D" w14:textId="77777777" w:rsidR="00543FEC" w:rsidRPr="00907AA1" w:rsidRDefault="00543FEC" w:rsidP="00543FEC">
      <w:pPr>
        <w:spacing w:line="288" w:lineRule="auto"/>
        <w:ind w:firstLine="708"/>
        <w:jc w:val="both"/>
      </w:pPr>
      <w:r w:rsidRPr="00907AA1">
        <w:t>Источники информации:</w:t>
      </w:r>
    </w:p>
    <w:p w14:paraId="63605D23" w14:textId="77777777" w:rsidR="00543FEC" w:rsidRPr="00907AA1" w:rsidRDefault="00543FEC" w:rsidP="00543FEC">
      <w:pPr>
        <w:numPr>
          <w:ilvl w:val="0"/>
          <w:numId w:val="36"/>
        </w:numPr>
        <w:spacing w:after="120" w:line="288" w:lineRule="auto"/>
        <w:jc w:val="both"/>
      </w:pPr>
      <w:r w:rsidRPr="00907AA1">
        <w:t>Проект освоения лесов ООО «</w:t>
      </w:r>
      <w:r>
        <w:t>ДЛК» (стр.121</w:t>
      </w:r>
      <w:r w:rsidRPr="00907AA1">
        <w:t>).</w:t>
      </w:r>
    </w:p>
    <w:p w14:paraId="02E1FDA8" w14:textId="77777777" w:rsidR="00543FEC" w:rsidRPr="00907AA1" w:rsidRDefault="00543FEC" w:rsidP="00543FEC">
      <w:pPr>
        <w:widowControl w:val="0"/>
        <w:numPr>
          <w:ilvl w:val="0"/>
          <w:numId w:val="24"/>
        </w:numPr>
        <w:spacing w:line="288" w:lineRule="auto"/>
        <w:ind w:firstLine="0"/>
        <w:jc w:val="both"/>
        <w:rPr>
          <w:lang w:eastAsia="en-US"/>
        </w:rPr>
      </w:pPr>
      <w:r w:rsidRPr="00907AA1">
        <w:rPr>
          <w:lang w:eastAsia="en-US"/>
        </w:rPr>
        <w:t>Зоны воспроизводства охотничьих видов животных – не выявлены</w:t>
      </w:r>
    </w:p>
    <w:p w14:paraId="32CCC5C3" w14:textId="77777777" w:rsidR="00543FEC" w:rsidRPr="00907AA1" w:rsidRDefault="00543FEC" w:rsidP="00543FEC">
      <w:pPr>
        <w:widowControl w:val="0"/>
        <w:spacing w:line="288" w:lineRule="auto"/>
        <w:ind w:left="720"/>
        <w:jc w:val="both"/>
        <w:rPr>
          <w:lang w:eastAsia="en-US"/>
        </w:rPr>
      </w:pPr>
    </w:p>
    <w:p w14:paraId="74CB985D" w14:textId="77777777" w:rsidR="00543FEC" w:rsidRPr="00907AA1" w:rsidRDefault="00543FEC" w:rsidP="00543FEC">
      <w:pPr>
        <w:autoSpaceDE w:val="0"/>
        <w:autoSpaceDN w:val="0"/>
        <w:adjustRightInd w:val="0"/>
        <w:spacing w:line="288" w:lineRule="auto"/>
        <w:ind w:firstLine="540"/>
        <w:jc w:val="both"/>
      </w:pPr>
      <w:r w:rsidRPr="00907AA1">
        <w:rPr>
          <w:i/>
        </w:rPr>
        <w:t>Защитный режим:</w:t>
      </w:r>
      <w:r w:rsidRPr="00907AA1">
        <w:t xml:space="preserve"> Ограничен. Должны разрабатываться и осуществляться мероприятия, обеспечивающие сохранение путей миграции объектов животного мира и мест их постоянной концентрации, в том числе в период размножения и зимовки.</w:t>
      </w:r>
      <w:r w:rsidRPr="00907AA1">
        <w:rPr>
          <w:sz w:val="20"/>
          <w:szCs w:val="20"/>
        </w:rPr>
        <w:t xml:space="preserve"> </w:t>
      </w:r>
      <w:r w:rsidRPr="00907AA1">
        <w:t>Проводятся только рубки погибших и отмирающих деревьев.</w:t>
      </w:r>
    </w:p>
    <w:p w14:paraId="41A1266A" w14:textId="77777777" w:rsidR="00543FEC" w:rsidRPr="00907AA1" w:rsidRDefault="00543FEC" w:rsidP="00543FEC">
      <w:pPr>
        <w:autoSpaceDE w:val="0"/>
        <w:autoSpaceDN w:val="0"/>
        <w:adjustRightInd w:val="0"/>
        <w:spacing w:line="288" w:lineRule="auto"/>
        <w:ind w:left="363" w:firstLine="567"/>
        <w:jc w:val="both"/>
      </w:pPr>
    </w:p>
    <w:p w14:paraId="5E4B8972" w14:textId="77777777" w:rsidR="00543FEC" w:rsidRPr="00907AA1" w:rsidRDefault="00543FEC" w:rsidP="00543FEC">
      <w:pPr>
        <w:spacing w:line="288" w:lineRule="auto"/>
        <w:ind w:firstLine="708"/>
        <w:jc w:val="both"/>
      </w:pPr>
      <w:r w:rsidRPr="00907AA1">
        <w:t>Источники информации:</w:t>
      </w:r>
    </w:p>
    <w:p w14:paraId="12E4CB8F" w14:textId="77777777" w:rsidR="00543FEC" w:rsidRPr="00907AA1" w:rsidRDefault="00543FEC" w:rsidP="00543FEC">
      <w:pPr>
        <w:numPr>
          <w:ilvl w:val="0"/>
          <w:numId w:val="37"/>
        </w:numPr>
        <w:spacing w:line="288" w:lineRule="auto"/>
        <w:ind w:left="1128" w:hanging="357"/>
        <w:jc w:val="both"/>
      </w:pPr>
      <w:r w:rsidRPr="00907AA1">
        <w:t>Очные консультации с представителями охотничье</w:t>
      </w:r>
      <w:r>
        <w:t>го хозяйства Дедовичского района охотников и рыболовов МАУ «Охота-Рыбалка»</w:t>
      </w:r>
    </w:p>
    <w:p w14:paraId="6E61EB10" w14:textId="77777777" w:rsidR="00543FEC" w:rsidRPr="00907AA1" w:rsidRDefault="00543FEC" w:rsidP="00543FEC">
      <w:pPr>
        <w:ind w:firstLine="567"/>
        <w:jc w:val="both"/>
        <w:rPr>
          <w:i/>
          <w:u w:val="single"/>
        </w:rPr>
      </w:pPr>
      <w:r w:rsidRPr="00907AA1">
        <w:t xml:space="preserve">     - По материалам лесоустройства нерестоохранные полосы лесов </w:t>
      </w:r>
      <w:r w:rsidRPr="00907AA1">
        <w:rPr>
          <w:i/>
          <w:u w:val="single"/>
        </w:rPr>
        <w:t>не выявлены</w:t>
      </w:r>
    </w:p>
    <w:p w14:paraId="3D83B4E8" w14:textId="77777777" w:rsidR="00543FEC" w:rsidRPr="00907AA1" w:rsidRDefault="00543FEC" w:rsidP="00543FEC">
      <w:pPr>
        <w:ind w:firstLine="567"/>
        <w:jc w:val="both"/>
      </w:pPr>
    </w:p>
    <w:p w14:paraId="00BFF7EF" w14:textId="77777777" w:rsidR="00543FEC" w:rsidRPr="00907AA1" w:rsidRDefault="00543FEC" w:rsidP="00543FEC">
      <w:pPr>
        <w:spacing w:line="288" w:lineRule="auto"/>
        <w:ind w:firstLine="708"/>
        <w:jc w:val="both"/>
      </w:pPr>
      <w:r w:rsidRPr="00907AA1">
        <w:t>Источники информации:</w:t>
      </w:r>
    </w:p>
    <w:p w14:paraId="5F974285" w14:textId="77777777" w:rsidR="00543FEC" w:rsidRPr="00907AA1" w:rsidRDefault="00543FEC" w:rsidP="00543FEC">
      <w:pPr>
        <w:numPr>
          <w:ilvl w:val="0"/>
          <w:numId w:val="38"/>
        </w:numPr>
        <w:spacing w:line="288" w:lineRule="auto"/>
        <w:jc w:val="both"/>
      </w:pPr>
      <w:r w:rsidRPr="00907AA1">
        <w:t>Проект осв</w:t>
      </w:r>
      <w:r>
        <w:t>оения лесов ООО «ДЛК</w:t>
      </w:r>
      <w:r w:rsidRPr="00907AA1">
        <w:t>».</w:t>
      </w:r>
    </w:p>
    <w:p w14:paraId="48DFD916" w14:textId="77777777" w:rsidR="00543FEC" w:rsidRPr="00907AA1" w:rsidRDefault="00543FEC" w:rsidP="00543FEC">
      <w:pPr>
        <w:spacing w:line="288" w:lineRule="auto"/>
        <w:ind w:left="1133"/>
        <w:jc w:val="both"/>
      </w:pPr>
    </w:p>
    <w:p w14:paraId="4E97EE18" w14:textId="77777777" w:rsidR="00543FEC" w:rsidRPr="00907AA1" w:rsidRDefault="004D5EAF" w:rsidP="00543FEC">
      <w:pPr>
        <w:widowControl w:val="0"/>
        <w:spacing w:line="288" w:lineRule="auto"/>
        <w:ind w:left="363"/>
        <w:jc w:val="both"/>
        <w:rPr>
          <w:sz w:val="22"/>
          <w:szCs w:val="22"/>
          <w:lang w:eastAsia="en-US"/>
        </w:rPr>
      </w:pPr>
      <w:r>
        <w:rPr>
          <w:noProof/>
        </w:rPr>
        <w:pict w14:anchorId="337AAAD6">
          <v:roundrect id="AutoShape 47" o:spid="_x0000_s1081" style="position:absolute;left:0;text-align:left;margin-left:38.55pt;margin-top:.9pt;width:186.55pt;height:23.3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">
            <v:textbox>
              <w:txbxContent>
                <w:p w14:paraId="36EA07AA" w14:textId="77777777" w:rsidR="00543FEC" w:rsidRPr="008C5B3D" w:rsidRDefault="00543FEC" w:rsidP="00543FEC">
                  <w:pPr>
                    <w:autoSpaceDE w:val="0"/>
                    <w:autoSpaceDN w:val="0"/>
                    <w:adjustRightInd w:val="0"/>
                    <w:ind w:firstLine="425"/>
                    <w:rPr>
                      <w:rFonts w:ascii="Arial" w:hAnsi="Arial" w:cs="Arial"/>
                      <w:b/>
                      <w:sz w:val="22"/>
                      <w:szCs w:val="23"/>
                    </w:rPr>
                  </w:pPr>
                  <w:r w:rsidRPr="008C5B3D">
                    <w:rPr>
                      <w:rFonts w:ascii="Arial" w:hAnsi="Arial" w:cs="Arial"/>
                      <w:b/>
                      <w:sz w:val="22"/>
                      <w:szCs w:val="23"/>
                    </w:rPr>
                    <w:t xml:space="preserve">Итого ЛВПЦ </w:t>
                  </w:r>
                  <w:r>
                    <w:rPr>
                      <w:rFonts w:ascii="Arial" w:hAnsi="Arial" w:cs="Arial"/>
                      <w:b/>
                      <w:sz w:val="22"/>
                      <w:szCs w:val="23"/>
                    </w:rPr>
                    <w:t>1</w:t>
                  </w:r>
                  <w:r w:rsidRPr="008C5B3D">
                    <w:rPr>
                      <w:rFonts w:ascii="Arial" w:hAnsi="Arial" w:cs="Arial"/>
                      <w:b/>
                      <w:sz w:val="22"/>
                      <w:szCs w:val="23"/>
                    </w:rPr>
                    <w:t xml:space="preserve"> </w:t>
                  </w:r>
                  <w:r>
                    <w:rPr>
                      <w:rFonts w:ascii="Arial" w:hAnsi="Arial" w:cs="Arial"/>
                      <w:b/>
                      <w:sz w:val="22"/>
                      <w:szCs w:val="23"/>
                    </w:rPr>
                    <w:t>– отсутсует га</w:t>
                  </w:r>
                </w:p>
                <w:p w14:paraId="4B34D8D4" w14:textId="77777777" w:rsidR="00543FEC" w:rsidRDefault="00543FEC" w:rsidP="00543FEC"/>
              </w:txbxContent>
            </v:textbox>
            <w10:wrap type="square"/>
          </v:roundrect>
        </w:pict>
      </w:r>
    </w:p>
    <w:p w14:paraId="3595E509" w14:textId="77777777" w:rsidR="00543FEC" w:rsidRPr="00907AA1" w:rsidRDefault="00543FEC" w:rsidP="00543FEC">
      <w:pPr>
        <w:autoSpaceDE w:val="0"/>
        <w:autoSpaceDN w:val="0"/>
        <w:adjustRightInd w:val="0"/>
        <w:spacing w:after="120" w:line="288" w:lineRule="auto"/>
        <w:ind w:firstLine="425"/>
        <w:jc w:val="both"/>
        <w:rPr>
          <w:b/>
        </w:rPr>
      </w:pPr>
    </w:p>
    <w:p w14:paraId="52806DB3" w14:textId="77777777" w:rsidR="00543FEC" w:rsidRPr="00907AA1" w:rsidRDefault="00543FEC" w:rsidP="00543FEC">
      <w:pPr>
        <w:autoSpaceDE w:val="0"/>
        <w:autoSpaceDN w:val="0"/>
        <w:adjustRightInd w:val="0"/>
        <w:spacing w:after="120" w:line="288" w:lineRule="auto"/>
        <w:ind w:firstLine="425"/>
        <w:jc w:val="both"/>
        <w:rPr>
          <w:b/>
        </w:rPr>
      </w:pPr>
      <w:r w:rsidRPr="00907AA1">
        <w:rPr>
          <w:b/>
        </w:rPr>
        <w:t>ЛВПЦ 2 типа. Крупные лесные ландшафты, значимые на мировом, региональном и национальном уровнях:</w:t>
      </w:r>
    </w:p>
    <w:p w14:paraId="23FD474B" w14:textId="77777777" w:rsidR="00543FEC" w:rsidRPr="00907AA1" w:rsidRDefault="00543FEC" w:rsidP="00543FEC">
      <w:pPr>
        <w:numPr>
          <w:ilvl w:val="0"/>
          <w:numId w:val="25"/>
        </w:numPr>
        <w:spacing w:line="288" w:lineRule="auto"/>
        <w:jc w:val="both"/>
      </w:pPr>
      <w:r w:rsidRPr="00907AA1">
        <w:t>Малонарушенный лесные территории международного уровня в ар</w:t>
      </w:r>
      <w:r>
        <w:t>ендной базе ООО «ДЛК</w:t>
      </w:r>
      <w:r w:rsidRPr="00907AA1">
        <w:t xml:space="preserve">» </w:t>
      </w:r>
      <w:r w:rsidRPr="00907AA1">
        <w:rPr>
          <w:u w:val="single"/>
        </w:rPr>
        <w:t>отсутствуют</w:t>
      </w:r>
      <w:r w:rsidRPr="00907AA1">
        <w:t>.</w:t>
      </w:r>
    </w:p>
    <w:p w14:paraId="46A4C4DD" w14:textId="77777777" w:rsidR="00543FEC" w:rsidRPr="00907AA1" w:rsidRDefault="00543FEC" w:rsidP="00543FEC">
      <w:pPr>
        <w:numPr>
          <w:ilvl w:val="0"/>
          <w:numId w:val="26"/>
        </w:numPr>
        <w:autoSpaceDE w:val="0"/>
        <w:autoSpaceDN w:val="0"/>
        <w:adjustRightInd w:val="0"/>
        <w:spacing w:after="120" w:line="288" w:lineRule="auto"/>
        <w:ind w:left="782" w:hanging="357"/>
        <w:jc w:val="both"/>
      </w:pPr>
      <w:r w:rsidRPr="00907AA1">
        <w:t xml:space="preserve">Малонарушенные леса регионального уровня - </w:t>
      </w:r>
      <w:r w:rsidRPr="00907AA1">
        <w:rPr>
          <w:u w:val="single"/>
        </w:rPr>
        <w:t>отсутствуют</w:t>
      </w:r>
    </w:p>
    <w:p w14:paraId="3A212A1A" w14:textId="77777777" w:rsidR="00543FEC" w:rsidRPr="00907AA1" w:rsidRDefault="00543FEC" w:rsidP="00543FEC">
      <w:pPr>
        <w:spacing w:line="288" w:lineRule="auto"/>
        <w:ind w:left="65" w:firstLine="567"/>
        <w:jc w:val="both"/>
      </w:pPr>
      <w:r w:rsidRPr="00907AA1">
        <w:tab/>
        <w:t>Источники информации:</w:t>
      </w:r>
    </w:p>
    <w:p w14:paraId="2558FCCA" w14:textId="77777777" w:rsidR="00543FEC" w:rsidRPr="00907AA1" w:rsidRDefault="00543FEC" w:rsidP="00543FEC">
      <w:pPr>
        <w:numPr>
          <w:ilvl w:val="0"/>
          <w:numId w:val="32"/>
        </w:numPr>
        <w:spacing w:line="288" w:lineRule="auto"/>
        <w:jc w:val="both"/>
      </w:pPr>
      <w:r w:rsidRPr="00907AA1">
        <w:t xml:space="preserve">Карта малонарушенных лесов мира: </w:t>
      </w:r>
    </w:p>
    <w:p w14:paraId="61E6A6F3" w14:textId="77777777" w:rsidR="00543FEC" w:rsidRPr="00907AA1" w:rsidRDefault="004D5EAF" w:rsidP="00543FEC">
      <w:pPr>
        <w:spacing w:line="288" w:lineRule="auto"/>
        <w:ind w:left="1068" w:firstLine="567"/>
        <w:jc w:val="both"/>
      </w:pPr>
      <w:hyperlink r:id="rId32" w:history="1">
        <w:r w:rsidR="00543FEC" w:rsidRPr="00907AA1">
          <w:rPr>
            <w:color w:val="0000FF"/>
            <w:u w:val="single"/>
          </w:rPr>
          <w:t>http://www.greenpeace.org/russia/ru/multimedia/photos/366584/</w:t>
        </w:r>
      </w:hyperlink>
      <w:r w:rsidR="00543FEC" w:rsidRPr="00907AA1">
        <w:t xml:space="preserve"> </w:t>
      </w:r>
    </w:p>
    <w:p w14:paraId="689FA2C0" w14:textId="77777777" w:rsidR="00543FEC" w:rsidRPr="00907AA1" w:rsidRDefault="00543FEC" w:rsidP="00543FEC">
      <w:pPr>
        <w:numPr>
          <w:ilvl w:val="0"/>
          <w:numId w:val="32"/>
        </w:numPr>
        <w:spacing w:line="288" w:lineRule="auto"/>
        <w:jc w:val="both"/>
      </w:pPr>
      <w:r w:rsidRPr="00907AA1">
        <w:t xml:space="preserve">Карты малонарушенных лесных территорий России: </w:t>
      </w:r>
    </w:p>
    <w:p w14:paraId="4F337DDC" w14:textId="77777777" w:rsidR="00543FEC" w:rsidRPr="00907AA1" w:rsidRDefault="004D5EAF" w:rsidP="00543FEC">
      <w:pPr>
        <w:spacing w:line="288" w:lineRule="auto"/>
        <w:ind w:left="1068" w:firstLine="567"/>
        <w:jc w:val="both"/>
      </w:pPr>
      <w:hyperlink r:id="rId33" w:history="1">
        <w:r w:rsidR="00543FEC" w:rsidRPr="00907AA1">
          <w:rPr>
            <w:color w:val="0000FF"/>
            <w:u w:val="single"/>
            <w:lang w:val="en-US"/>
          </w:rPr>
          <w:t>http</w:t>
        </w:r>
        <w:r w:rsidR="00543FEC" w:rsidRPr="00907AA1">
          <w:rPr>
            <w:color w:val="0000FF"/>
            <w:u w:val="single"/>
          </w:rPr>
          <w:t>://</w:t>
        </w:r>
        <w:r w:rsidR="00543FEC" w:rsidRPr="00907AA1">
          <w:rPr>
            <w:color w:val="0000FF"/>
            <w:u w:val="single"/>
            <w:lang w:val="en-US"/>
          </w:rPr>
          <w:t>old</w:t>
        </w:r>
        <w:r w:rsidR="00543FEC" w:rsidRPr="00907AA1">
          <w:rPr>
            <w:color w:val="0000FF"/>
            <w:u w:val="single"/>
          </w:rPr>
          <w:t>.</w:t>
        </w:r>
        <w:r w:rsidR="00543FEC" w:rsidRPr="00907AA1">
          <w:rPr>
            <w:color w:val="0000FF"/>
            <w:u w:val="single"/>
            <w:lang w:val="en-US"/>
          </w:rPr>
          <w:t>forest</w:t>
        </w:r>
        <w:r w:rsidR="00543FEC" w:rsidRPr="00907AA1">
          <w:rPr>
            <w:color w:val="0000FF"/>
            <w:u w:val="single"/>
          </w:rPr>
          <w:t>.</w:t>
        </w:r>
        <w:r w:rsidR="00543FEC" w:rsidRPr="00907AA1">
          <w:rPr>
            <w:color w:val="0000FF"/>
            <w:u w:val="single"/>
            <w:lang w:val="en-US"/>
          </w:rPr>
          <w:t>ru</w:t>
        </w:r>
        <w:r w:rsidR="00543FEC" w:rsidRPr="00907AA1">
          <w:rPr>
            <w:color w:val="0000FF"/>
            <w:u w:val="single"/>
          </w:rPr>
          <w:t>/</w:t>
        </w:r>
        <w:r w:rsidR="00543FEC" w:rsidRPr="00907AA1">
          <w:rPr>
            <w:color w:val="0000FF"/>
            <w:u w:val="single"/>
            <w:lang w:val="en-US"/>
          </w:rPr>
          <w:t>rus</w:t>
        </w:r>
        <w:r w:rsidR="00543FEC" w:rsidRPr="00907AA1">
          <w:rPr>
            <w:color w:val="0000FF"/>
            <w:u w:val="single"/>
          </w:rPr>
          <w:t>/</w:t>
        </w:r>
        <w:r w:rsidR="00543FEC" w:rsidRPr="00907AA1">
          <w:rPr>
            <w:color w:val="0000FF"/>
            <w:u w:val="single"/>
            <w:lang w:val="en-US"/>
          </w:rPr>
          <w:t>publications</w:t>
        </w:r>
        <w:r w:rsidR="00543FEC" w:rsidRPr="00907AA1">
          <w:rPr>
            <w:color w:val="0000FF"/>
            <w:u w:val="single"/>
          </w:rPr>
          <w:t>/</w:t>
        </w:r>
        <w:r w:rsidR="00543FEC" w:rsidRPr="00907AA1">
          <w:rPr>
            <w:color w:val="0000FF"/>
            <w:u w:val="single"/>
            <w:lang w:val="en-US"/>
          </w:rPr>
          <w:t>north</w:t>
        </w:r>
        <w:r w:rsidR="00543FEC" w:rsidRPr="00907AA1">
          <w:rPr>
            <w:color w:val="0000FF"/>
            <w:u w:val="single"/>
          </w:rPr>
          <w:t>/</w:t>
        </w:r>
        <w:r w:rsidR="00543FEC" w:rsidRPr="00907AA1">
          <w:rPr>
            <w:color w:val="0000FF"/>
            <w:u w:val="single"/>
            <w:lang w:val="en-US"/>
          </w:rPr>
          <w:t>m</w:t>
        </w:r>
        <w:r w:rsidR="00543FEC" w:rsidRPr="00907AA1">
          <w:rPr>
            <w:color w:val="0000FF"/>
            <w:u w:val="single"/>
          </w:rPr>
          <w:t>_13.</w:t>
        </w:r>
        <w:r w:rsidR="00543FEC" w:rsidRPr="00907AA1">
          <w:rPr>
            <w:color w:val="0000FF"/>
            <w:u w:val="single"/>
            <w:lang w:val="en-US"/>
          </w:rPr>
          <w:t>htm</w:t>
        </w:r>
        <w:r w:rsidR="00543FEC" w:rsidRPr="00907AA1">
          <w:rPr>
            <w:color w:val="0000FF"/>
            <w:u w:val="single"/>
          </w:rPr>
          <w:t xml:space="preserve"> </w:t>
        </w:r>
      </w:hyperlink>
      <w:r w:rsidR="00543FEC" w:rsidRPr="00907AA1">
        <w:t xml:space="preserve"> </w:t>
      </w:r>
    </w:p>
    <w:p w14:paraId="05704029" w14:textId="77777777" w:rsidR="00543FEC" w:rsidRPr="00907AA1" w:rsidRDefault="00543FEC" w:rsidP="00543FEC">
      <w:pPr>
        <w:autoSpaceDE w:val="0"/>
        <w:autoSpaceDN w:val="0"/>
        <w:adjustRightInd w:val="0"/>
        <w:spacing w:after="120" w:line="288" w:lineRule="auto"/>
        <w:ind w:firstLine="425"/>
        <w:jc w:val="both"/>
        <w:rPr>
          <w:b/>
        </w:rPr>
      </w:pPr>
      <w:r w:rsidRPr="00907AA1">
        <w:rPr>
          <w:b/>
        </w:rPr>
        <w:t>ЛВПЦ 3 типа. Лесные территории, которые включают редкие или находящиеся под угрозой исчезновения экосистемы:</w:t>
      </w:r>
    </w:p>
    <w:p w14:paraId="3E5A1333" w14:textId="77777777" w:rsidR="00543FEC" w:rsidRDefault="00543FEC" w:rsidP="00543FEC">
      <w:pPr>
        <w:numPr>
          <w:ilvl w:val="0"/>
          <w:numId w:val="26"/>
        </w:numPr>
        <w:autoSpaceDE w:val="0"/>
        <w:autoSpaceDN w:val="0"/>
        <w:adjustRightInd w:val="0"/>
        <w:spacing w:after="120" w:line="288" w:lineRule="auto"/>
        <w:ind w:left="782" w:hanging="357"/>
        <w:jc w:val="both"/>
      </w:pPr>
      <w:r w:rsidRPr="00907AA1">
        <w:t xml:space="preserve">В ходе анализа репрезентативности </w:t>
      </w:r>
      <w:r w:rsidRPr="00907AA1">
        <w:rPr>
          <w:u w:val="single"/>
        </w:rPr>
        <w:t>выявлены</w:t>
      </w:r>
      <w:r w:rsidRPr="00907AA1">
        <w:t xml:space="preserve"> редкие или находящиеся под угрозой исчезновения лесные экосистемы </w:t>
      </w:r>
      <w:r>
        <w:t>с наличием широколиственных пород на площади 99,7</w:t>
      </w:r>
      <w:r w:rsidRPr="00907AA1">
        <w:t xml:space="preserve"> га.</w:t>
      </w:r>
    </w:p>
    <w:p w14:paraId="209F6F1C" w14:textId="77777777" w:rsidR="00543FEC" w:rsidRDefault="00543FEC" w:rsidP="00543FEC">
      <w:pPr>
        <w:numPr>
          <w:ilvl w:val="0"/>
          <w:numId w:val="26"/>
        </w:numPr>
        <w:autoSpaceDE w:val="0"/>
        <w:autoSpaceDN w:val="0"/>
        <w:adjustRightInd w:val="0"/>
        <w:spacing w:after="120" w:line="288" w:lineRule="auto"/>
        <w:ind w:left="782" w:hanging="357"/>
        <w:jc w:val="both"/>
      </w:pPr>
      <w:r w:rsidRPr="00907AA1">
        <w:t xml:space="preserve">В ходе анализа репрезентативности </w:t>
      </w:r>
      <w:r w:rsidRPr="00907AA1">
        <w:rPr>
          <w:u w:val="single"/>
        </w:rPr>
        <w:t>выявлены</w:t>
      </w:r>
      <w:r w:rsidRPr="00907AA1">
        <w:t xml:space="preserve"> редкие или находящиеся под угрозой исчезновения лесные экосистемы </w:t>
      </w:r>
      <w:r>
        <w:t>черноольшанники на площади 61,9</w:t>
      </w:r>
      <w:r w:rsidRPr="00907AA1">
        <w:t xml:space="preserve"> га.</w:t>
      </w:r>
    </w:p>
    <w:p w14:paraId="1F764803" w14:textId="77777777" w:rsidR="00543FEC" w:rsidRPr="00907AA1" w:rsidRDefault="00543FEC" w:rsidP="00543FEC">
      <w:pPr>
        <w:numPr>
          <w:ilvl w:val="0"/>
          <w:numId w:val="26"/>
        </w:numPr>
        <w:autoSpaceDE w:val="0"/>
        <w:autoSpaceDN w:val="0"/>
        <w:adjustRightInd w:val="0"/>
        <w:spacing w:after="120" w:line="288" w:lineRule="auto"/>
        <w:ind w:left="782" w:hanging="357"/>
        <w:jc w:val="both"/>
      </w:pPr>
      <w:r w:rsidRPr="00907AA1">
        <w:t xml:space="preserve">В ходе анализа репрезентативности </w:t>
      </w:r>
      <w:r w:rsidRPr="00907AA1">
        <w:rPr>
          <w:u w:val="single"/>
        </w:rPr>
        <w:t>выявлены</w:t>
      </w:r>
      <w:r w:rsidRPr="00907AA1">
        <w:t xml:space="preserve"> редкие или находящиеся под угрозой исчезновения лесные экосистемы </w:t>
      </w:r>
      <w:r>
        <w:t>старовозрастные осинники на площади 179,3</w:t>
      </w:r>
      <w:r w:rsidRPr="00907AA1">
        <w:t xml:space="preserve"> га.</w:t>
      </w:r>
    </w:p>
    <w:p w14:paraId="17B54F78" w14:textId="77777777" w:rsidR="00543FEC" w:rsidRPr="00907AA1" w:rsidRDefault="00543FEC" w:rsidP="00543FEC">
      <w:pPr>
        <w:numPr>
          <w:ilvl w:val="0"/>
          <w:numId w:val="26"/>
        </w:numPr>
        <w:spacing w:line="288" w:lineRule="auto"/>
        <w:jc w:val="both"/>
      </w:pPr>
      <w:r w:rsidRPr="00907AA1">
        <w:t>Источники информации:</w:t>
      </w:r>
    </w:p>
    <w:p w14:paraId="21B660CC" w14:textId="77777777" w:rsidR="00543FEC" w:rsidRPr="00907AA1" w:rsidRDefault="00543FEC" w:rsidP="00543FEC">
      <w:pPr>
        <w:numPr>
          <w:ilvl w:val="0"/>
          <w:numId w:val="26"/>
        </w:numPr>
        <w:spacing w:line="288" w:lineRule="auto"/>
        <w:jc w:val="both"/>
      </w:pPr>
      <w:r w:rsidRPr="00907AA1">
        <w:t>1. Таксационные описания частей лесных участков, находящихся в аренде ООО «</w:t>
      </w:r>
      <w:r>
        <w:t>ДЛК</w:t>
      </w:r>
      <w:r w:rsidRPr="00907AA1">
        <w:t xml:space="preserve">». </w:t>
      </w:r>
    </w:p>
    <w:p w14:paraId="6CAC4068" w14:textId="77777777" w:rsidR="00543FEC" w:rsidRPr="00907AA1" w:rsidRDefault="004D5EAF" w:rsidP="00543FEC">
      <w:pPr>
        <w:ind w:left="788"/>
        <w:jc w:val="both"/>
      </w:pPr>
      <w:r>
        <w:rPr>
          <w:noProof/>
        </w:rPr>
        <w:pict w14:anchorId="03F89310">
          <v:roundrect id="AutoShape 43" o:spid="_x0000_s1078" style="position:absolute;left:0;text-align:left;margin-left:41.65pt;margin-top:18.85pt;width:186.55pt;height:23.3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">
            <v:textbox>
              <w:txbxContent>
                <w:p w14:paraId="456F0F36" w14:textId="77777777" w:rsidR="00543FEC" w:rsidRPr="008C5B3D" w:rsidRDefault="00543FEC" w:rsidP="00543FEC">
                  <w:pPr>
                    <w:autoSpaceDE w:val="0"/>
                    <w:autoSpaceDN w:val="0"/>
                    <w:adjustRightInd w:val="0"/>
                    <w:ind w:firstLine="425"/>
                    <w:rPr>
                      <w:rFonts w:ascii="Arial" w:hAnsi="Arial" w:cs="Arial"/>
                      <w:b/>
                      <w:sz w:val="22"/>
                      <w:szCs w:val="23"/>
                    </w:rPr>
                  </w:pPr>
                  <w:r w:rsidRPr="008C5B3D">
                    <w:rPr>
                      <w:rFonts w:ascii="Arial" w:hAnsi="Arial" w:cs="Arial"/>
                      <w:b/>
                      <w:sz w:val="22"/>
                      <w:szCs w:val="23"/>
                    </w:rPr>
                    <w:t xml:space="preserve">Итого </w:t>
                  </w:r>
                  <w:r>
                    <w:rPr>
                      <w:rFonts w:ascii="Arial" w:hAnsi="Arial" w:cs="Arial"/>
                      <w:b/>
                      <w:sz w:val="22"/>
                      <w:szCs w:val="23"/>
                    </w:rPr>
                    <w:t xml:space="preserve">ЛВПЦ 3 – 340,9 </w:t>
                  </w:r>
                  <w:r w:rsidRPr="00824820">
                    <w:rPr>
                      <w:rFonts w:ascii="Arial" w:hAnsi="Arial" w:cs="Arial"/>
                      <w:b/>
                      <w:sz w:val="22"/>
                      <w:szCs w:val="23"/>
                    </w:rPr>
                    <w:t>га.</w:t>
                  </w:r>
                </w:p>
                <w:p w14:paraId="50A76E6C" w14:textId="77777777" w:rsidR="00543FEC" w:rsidRDefault="00543FEC" w:rsidP="00543FEC"/>
              </w:txbxContent>
            </v:textbox>
            <w10:wrap type="square"/>
          </v:roundrect>
        </w:pict>
      </w:r>
    </w:p>
    <w:p w14:paraId="272FCEDE" w14:textId="77777777" w:rsidR="00543FEC" w:rsidRDefault="00543FEC" w:rsidP="00543FEC">
      <w:pPr>
        <w:autoSpaceDE w:val="0"/>
        <w:autoSpaceDN w:val="0"/>
        <w:adjustRightInd w:val="0"/>
        <w:spacing w:after="120" w:line="288" w:lineRule="auto"/>
        <w:ind w:firstLine="425"/>
        <w:jc w:val="both"/>
        <w:rPr>
          <w:b/>
        </w:rPr>
      </w:pPr>
    </w:p>
    <w:p w14:paraId="701FE281" w14:textId="77777777" w:rsidR="00543FEC" w:rsidRDefault="00543FEC" w:rsidP="00543FEC">
      <w:pPr>
        <w:autoSpaceDE w:val="0"/>
        <w:autoSpaceDN w:val="0"/>
        <w:adjustRightInd w:val="0"/>
        <w:spacing w:after="120" w:line="288" w:lineRule="auto"/>
        <w:ind w:firstLine="425"/>
        <w:jc w:val="both"/>
        <w:rPr>
          <w:b/>
        </w:rPr>
      </w:pPr>
    </w:p>
    <w:p w14:paraId="12415020" w14:textId="77777777" w:rsidR="00543FEC" w:rsidRDefault="00543FEC" w:rsidP="00543FEC">
      <w:pPr>
        <w:autoSpaceDE w:val="0"/>
        <w:autoSpaceDN w:val="0"/>
        <w:adjustRightInd w:val="0"/>
        <w:spacing w:after="120" w:line="288" w:lineRule="auto"/>
        <w:ind w:firstLine="425"/>
        <w:jc w:val="both"/>
        <w:rPr>
          <w:b/>
        </w:rPr>
      </w:pPr>
    </w:p>
    <w:p w14:paraId="6EAB8668" w14:textId="77777777" w:rsidR="00543FEC" w:rsidRPr="00907AA1" w:rsidRDefault="00543FEC" w:rsidP="00543FEC">
      <w:pPr>
        <w:autoSpaceDE w:val="0"/>
        <w:autoSpaceDN w:val="0"/>
        <w:adjustRightInd w:val="0"/>
        <w:spacing w:after="120" w:line="288" w:lineRule="auto"/>
        <w:ind w:firstLine="425"/>
        <w:jc w:val="both"/>
        <w:rPr>
          <w:b/>
        </w:rPr>
      </w:pPr>
      <w:r w:rsidRPr="00907AA1">
        <w:rPr>
          <w:b/>
        </w:rPr>
        <w:t>ЛВПЦ 4 типа. Лесные территории, выполняющие особые защитные функции:</w:t>
      </w:r>
    </w:p>
    <w:p w14:paraId="4550391E" w14:textId="77777777" w:rsidR="00543FEC" w:rsidRPr="00907AA1" w:rsidRDefault="00543FEC" w:rsidP="00543FEC">
      <w:pPr>
        <w:autoSpaceDE w:val="0"/>
        <w:autoSpaceDN w:val="0"/>
        <w:adjustRightInd w:val="0"/>
        <w:spacing w:after="120" w:line="288" w:lineRule="auto"/>
        <w:ind w:left="425" w:firstLine="567"/>
        <w:jc w:val="both"/>
        <w:rPr>
          <w:b/>
          <w:i/>
        </w:rPr>
      </w:pPr>
      <w:r w:rsidRPr="00907AA1">
        <w:rPr>
          <w:b/>
          <w:i/>
        </w:rPr>
        <w:t>Подтип 4.1.  Леса, имеющие особое водоохранное значение.</w:t>
      </w:r>
    </w:p>
    <w:p w14:paraId="31AC1F1F" w14:textId="77777777" w:rsidR="00543FEC" w:rsidRPr="00907AA1" w:rsidRDefault="00543FEC" w:rsidP="00543FEC">
      <w:pPr>
        <w:numPr>
          <w:ilvl w:val="0"/>
          <w:numId w:val="25"/>
        </w:numPr>
        <w:spacing w:line="288" w:lineRule="auto"/>
        <w:ind w:left="0" w:firstLine="357"/>
        <w:jc w:val="both"/>
        <w:rPr>
          <w:u w:val="single"/>
        </w:rPr>
      </w:pPr>
      <w:r w:rsidRPr="00907AA1">
        <w:t xml:space="preserve">Запретные полосы лесов, расположенные вдоль водных объектов </w:t>
      </w:r>
      <w:r>
        <w:rPr>
          <w:u w:val="single"/>
        </w:rPr>
        <w:t xml:space="preserve">– </w:t>
      </w:r>
      <w:r w:rsidRPr="001811A9">
        <w:rPr>
          <w:b/>
          <w:u w:val="single"/>
        </w:rPr>
        <w:t>76,8 га</w:t>
      </w:r>
      <w:r w:rsidRPr="00907AA1">
        <w:rPr>
          <w:u w:val="single"/>
        </w:rPr>
        <w:t>.</w:t>
      </w:r>
    </w:p>
    <w:p w14:paraId="3332BF54" w14:textId="77777777" w:rsidR="00543FEC" w:rsidRPr="00907AA1" w:rsidRDefault="00543FEC" w:rsidP="00543FEC">
      <w:pPr>
        <w:numPr>
          <w:ilvl w:val="0"/>
          <w:numId w:val="25"/>
        </w:numPr>
        <w:spacing w:line="288" w:lineRule="auto"/>
        <w:ind w:left="0" w:firstLine="357"/>
        <w:jc w:val="both"/>
        <w:rPr>
          <w:b/>
          <w:u w:val="single"/>
        </w:rPr>
      </w:pPr>
      <w:r w:rsidRPr="00907AA1">
        <w:t xml:space="preserve">Леса, расположенные в водоохранных зонах – </w:t>
      </w:r>
      <w:r>
        <w:rPr>
          <w:b/>
          <w:u w:val="single"/>
        </w:rPr>
        <w:t>159,7</w:t>
      </w:r>
      <w:r w:rsidRPr="00907AA1">
        <w:rPr>
          <w:b/>
          <w:u w:val="single"/>
        </w:rPr>
        <w:t xml:space="preserve"> га</w:t>
      </w:r>
    </w:p>
    <w:p w14:paraId="3CE2D5E7" w14:textId="77777777" w:rsidR="00543FEC" w:rsidRPr="00907AA1" w:rsidRDefault="00543FEC" w:rsidP="00543FEC">
      <w:pPr>
        <w:numPr>
          <w:ilvl w:val="0"/>
          <w:numId w:val="25"/>
        </w:numPr>
        <w:spacing w:line="288" w:lineRule="auto"/>
        <w:ind w:left="0" w:firstLine="357"/>
        <w:jc w:val="both"/>
        <w:rPr>
          <w:b/>
        </w:rPr>
      </w:pPr>
      <w:r w:rsidRPr="00907AA1">
        <w:t xml:space="preserve">Участки берегозащитных древостоев - </w:t>
      </w:r>
      <w:r w:rsidRPr="00907AA1">
        <w:rPr>
          <w:u w:val="single"/>
        </w:rPr>
        <w:t>не выявлено</w:t>
      </w:r>
    </w:p>
    <w:p w14:paraId="6534D755" w14:textId="77777777" w:rsidR="00543FEC" w:rsidRPr="00907AA1" w:rsidRDefault="00543FEC" w:rsidP="00543FEC">
      <w:pPr>
        <w:spacing w:line="288" w:lineRule="auto"/>
        <w:ind w:firstLine="708"/>
        <w:jc w:val="both"/>
      </w:pPr>
    </w:p>
    <w:p w14:paraId="3735BE9B" w14:textId="77777777" w:rsidR="00543FEC" w:rsidRPr="00907AA1" w:rsidRDefault="00543FEC" w:rsidP="00543FEC">
      <w:pPr>
        <w:spacing w:line="288" w:lineRule="auto"/>
        <w:ind w:firstLine="708"/>
        <w:jc w:val="both"/>
      </w:pPr>
      <w:r w:rsidRPr="00907AA1">
        <w:t>Источники информации:</w:t>
      </w:r>
    </w:p>
    <w:p w14:paraId="23DE1B46" w14:textId="77777777" w:rsidR="00543FEC" w:rsidRPr="00907AA1" w:rsidRDefault="00543FEC" w:rsidP="00543FEC">
      <w:pPr>
        <w:numPr>
          <w:ilvl w:val="0"/>
          <w:numId w:val="35"/>
        </w:numPr>
        <w:spacing w:after="120" w:line="288" w:lineRule="auto"/>
        <w:jc w:val="both"/>
      </w:pPr>
      <w:r w:rsidRPr="00907AA1">
        <w:t>Проект осв</w:t>
      </w:r>
      <w:r>
        <w:t>оения лесов ООО «ДЛК</w:t>
      </w:r>
      <w:r w:rsidRPr="00907AA1">
        <w:t>».</w:t>
      </w:r>
    </w:p>
    <w:p w14:paraId="1AC9138A" w14:textId="77777777" w:rsidR="00543FEC" w:rsidRPr="00907AA1" w:rsidRDefault="00543FEC" w:rsidP="00543FEC">
      <w:pPr>
        <w:spacing w:line="288" w:lineRule="auto"/>
        <w:ind w:left="357" w:firstLine="567"/>
        <w:jc w:val="both"/>
        <w:rPr>
          <w:i/>
        </w:rPr>
      </w:pPr>
      <w:r w:rsidRPr="00907AA1">
        <w:rPr>
          <w:i/>
          <w:u w:val="single"/>
        </w:rPr>
        <w:t>Защитный режим</w:t>
      </w:r>
      <w:r w:rsidRPr="00907AA1">
        <w:rPr>
          <w:i/>
        </w:rPr>
        <w:t>: Запрет проведения сплошных рубок спелых и перестойных насаждений</w:t>
      </w:r>
    </w:p>
    <w:p w14:paraId="2EFF5712" w14:textId="77777777" w:rsidR="00543FEC" w:rsidRPr="00907AA1" w:rsidRDefault="004D5EAF" w:rsidP="00543FEC">
      <w:pPr>
        <w:widowControl w:val="0"/>
        <w:spacing w:line="288" w:lineRule="auto"/>
        <w:jc w:val="both"/>
        <w:rPr>
          <w:highlight w:val="yellow"/>
          <w:lang w:eastAsia="en-US"/>
        </w:rPr>
      </w:pPr>
      <w:r>
        <w:rPr>
          <w:noProof/>
        </w:rPr>
        <w:pict w14:anchorId="722E6C94">
          <v:roundrect id="AutoShape 44" o:spid="_x0000_s1079" style="position:absolute;left:0;text-align:left;margin-left:19.65pt;margin-top:1.3pt;width:186.55pt;height:23.3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">
            <v:textbox>
              <w:txbxContent>
                <w:p w14:paraId="4243FCFA" w14:textId="77777777" w:rsidR="00543FEC" w:rsidRPr="00824820" w:rsidRDefault="00543FEC" w:rsidP="00543FEC">
                  <w:pPr>
                    <w:autoSpaceDE w:val="0"/>
                    <w:autoSpaceDN w:val="0"/>
                    <w:adjustRightInd w:val="0"/>
                    <w:ind w:firstLine="425"/>
                    <w:rPr>
                      <w:rFonts w:ascii="Arial" w:hAnsi="Arial" w:cs="Arial"/>
                      <w:b/>
                      <w:sz w:val="22"/>
                      <w:szCs w:val="23"/>
                      <w:lang w:val="en-US"/>
                    </w:rPr>
                  </w:pPr>
                  <w:r w:rsidRPr="008C5B3D">
                    <w:rPr>
                      <w:rFonts w:ascii="Arial" w:hAnsi="Arial" w:cs="Arial"/>
                      <w:b/>
                      <w:sz w:val="22"/>
                      <w:szCs w:val="23"/>
                    </w:rPr>
                    <w:t xml:space="preserve">Итого ЛВПЦ </w:t>
                  </w:r>
                  <w:r>
                    <w:rPr>
                      <w:rFonts w:ascii="Arial" w:hAnsi="Arial" w:cs="Arial"/>
                      <w:b/>
                      <w:sz w:val="22"/>
                      <w:szCs w:val="23"/>
                    </w:rPr>
                    <w:t>4</w:t>
                  </w:r>
                  <w:r w:rsidRPr="008C5B3D">
                    <w:rPr>
                      <w:rFonts w:ascii="Arial" w:hAnsi="Arial" w:cs="Arial"/>
                      <w:b/>
                      <w:sz w:val="22"/>
                      <w:szCs w:val="23"/>
                    </w:rPr>
                    <w:t>.</w:t>
                  </w:r>
                  <w:r>
                    <w:rPr>
                      <w:rFonts w:ascii="Arial" w:hAnsi="Arial" w:cs="Arial"/>
                      <w:b/>
                      <w:sz w:val="22"/>
                      <w:szCs w:val="23"/>
                    </w:rPr>
                    <w:t>1</w:t>
                  </w:r>
                  <w:r w:rsidRPr="008C5B3D">
                    <w:rPr>
                      <w:rFonts w:ascii="Arial" w:hAnsi="Arial" w:cs="Arial"/>
                      <w:b/>
                      <w:sz w:val="22"/>
                      <w:szCs w:val="23"/>
                    </w:rPr>
                    <w:t xml:space="preserve"> –</w:t>
                  </w:r>
                  <w:r>
                    <w:rPr>
                      <w:rFonts w:ascii="Arial" w:hAnsi="Arial" w:cs="Arial"/>
                      <w:b/>
                      <w:sz w:val="22"/>
                      <w:szCs w:val="23"/>
                    </w:rPr>
                    <w:t xml:space="preserve"> 236,5 га</w:t>
                  </w:r>
                </w:p>
                <w:p w14:paraId="454CD132" w14:textId="77777777" w:rsidR="00543FEC" w:rsidRDefault="00543FEC" w:rsidP="00543FEC"/>
              </w:txbxContent>
            </v:textbox>
            <w10:wrap type="square"/>
          </v:roundrect>
        </w:pict>
      </w:r>
    </w:p>
    <w:p w14:paraId="14BC2163" w14:textId="77777777" w:rsidR="00543FEC" w:rsidRPr="00907AA1" w:rsidRDefault="00543FEC" w:rsidP="00543FEC">
      <w:pPr>
        <w:autoSpaceDE w:val="0"/>
        <w:autoSpaceDN w:val="0"/>
        <w:adjustRightInd w:val="0"/>
        <w:spacing w:line="288" w:lineRule="auto"/>
        <w:ind w:left="425" w:firstLine="567"/>
        <w:jc w:val="both"/>
        <w:rPr>
          <w:b/>
          <w:i/>
          <w:highlight w:val="yellow"/>
        </w:rPr>
      </w:pPr>
    </w:p>
    <w:p w14:paraId="10599042" w14:textId="77777777" w:rsidR="00543FEC" w:rsidRPr="00907AA1" w:rsidRDefault="00543FEC" w:rsidP="00543FEC">
      <w:pPr>
        <w:autoSpaceDE w:val="0"/>
        <w:autoSpaceDN w:val="0"/>
        <w:adjustRightInd w:val="0"/>
        <w:spacing w:after="120" w:line="288" w:lineRule="auto"/>
        <w:ind w:left="425" w:firstLine="567"/>
        <w:jc w:val="both"/>
        <w:rPr>
          <w:b/>
          <w:i/>
        </w:rPr>
      </w:pPr>
      <w:r w:rsidRPr="00907AA1">
        <w:rPr>
          <w:b/>
          <w:i/>
        </w:rPr>
        <w:t>Подтип 4.2. Леса, имеющие особое противоэрозионное значение.</w:t>
      </w:r>
      <w:r w:rsidRPr="00907AA1">
        <w:rPr>
          <w:b/>
          <w:i/>
        </w:rPr>
        <w:tab/>
      </w:r>
    </w:p>
    <w:p w14:paraId="56FFFDC8" w14:textId="77777777" w:rsidR="00543FEC" w:rsidRPr="00907AA1" w:rsidRDefault="00543FEC" w:rsidP="00543FEC">
      <w:pPr>
        <w:widowControl w:val="0"/>
        <w:numPr>
          <w:ilvl w:val="0"/>
          <w:numId w:val="39"/>
        </w:numPr>
        <w:spacing w:line="288" w:lineRule="auto"/>
        <w:jc w:val="both"/>
        <w:rPr>
          <w:lang w:eastAsia="en-US"/>
        </w:rPr>
      </w:pPr>
      <w:r w:rsidRPr="00907AA1">
        <w:rPr>
          <w:lang w:eastAsia="en-US"/>
        </w:rPr>
        <w:t>Леса, имеющие особое противоэрозионное значение, на территории площадей, а</w:t>
      </w:r>
      <w:r>
        <w:rPr>
          <w:lang w:eastAsia="en-US"/>
        </w:rPr>
        <w:t>рендованных ООО «ДЛК</w:t>
      </w:r>
      <w:r w:rsidRPr="00907AA1">
        <w:rPr>
          <w:lang w:eastAsia="en-US"/>
        </w:rPr>
        <w:t xml:space="preserve">», - </w:t>
      </w:r>
      <w:r w:rsidRPr="00907AA1">
        <w:rPr>
          <w:u w:val="single"/>
          <w:lang w:eastAsia="en-US"/>
        </w:rPr>
        <w:t>не выявлено</w:t>
      </w:r>
    </w:p>
    <w:p w14:paraId="35B7B846" w14:textId="77777777" w:rsidR="00543FEC" w:rsidRPr="00907AA1" w:rsidRDefault="00543FEC" w:rsidP="00543FEC">
      <w:pPr>
        <w:ind w:firstLine="708"/>
        <w:jc w:val="both"/>
      </w:pPr>
    </w:p>
    <w:p w14:paraId="64252E5E" w14:textId="77777777" w:rsidR="00543FEC" w:rsidRPr="00907AA1" w:rsidRDefault="00543FEC" w:rsidP="00543FEC">
      <w:pPr>
        <w:ind w:firstLine="708"/>
        <w:jc w:val="both"/>
      </w:pPr>
      <w:r w:rsidRPr="00907AA1">
        <w:t>Источники информации:</w:t>
      </w:r>
    </w:p>
    <w:p w14:paraId="0170BD4B" w14:textId="77777777" w:rsidR="00543FEC" w:rsidRPr="00907AA1" w:rsidRDefault="00543FEC" w:rsidP="00543FEC">
      <w:pPr>
        <w:numPr>
          <w:ilvl w:val="0"/>
          <w:numId w:val="42"/>
        </w:numPr>
        <w:spacing w:after="120" w:line="288" w:lineRule="auto"/>
        <w:jc w:val="both"/>
      </w:pPr>
      <w:r w:rsidRPr="00907AA1">
        <w:t>Проект освоения лесов ООО «</w:t>
      </w:r>
      <w:r>
        <w:t>ДЛК</w:t>
      </w:r>
      <w:r w:rsidRPr="00907AA1">
        <w:t>».</w:t>
      </w:r>
    </w:p>
    <w:p w14:paraId="5D1AA45C" w14:textId="77777777" w:rsidR="00543FEC" w:rsidRPr="00907AA1" w:rsidRDefault="00543FEC" w:rsidP="00543FEC">
      <w:pPr>
        <w:widowControl w:val="0"/>
        <w:ind w:left="360"/>
        <w:jc w:val="both"/>
        <w:rPr>
          <w:i/>
          <w:highlight w:val="yellow"/>
          <w:lang w:eastAsia="en-US"/>
        </w:rPr>
      </w:pPr>
    </w:p>
    <w:p w14:paraId="62204D84" w14:textId="77777777" w:rsidR="00543FEC" w:rsidRPr="00907AA1" w:rsidRDefault="00543FEC" w:rsidP="00543FEC">
      <w:pPr>
        <w:widowControl w:val="0"/>
        <w:spacing w:line="288" w:lineRule="auto"/>
        <w:ind w:firstLine="426"/>
        <w:jc w:val="both"/>
        <w:rPr>
          <w:b/>
          <w:i/>
          <w:lang w:eastAsia="en-US"/>
        </w:rPr>
      </w:pPr>
      <w:r w:rsidRPr="00907AA1">
        <w:rPr>
          <w:b/>
          <w:i/>
          <w:lang w:eastAsia="en-US"/>
        </w:rPr>
        <w:t>Подтип 4.3. Леса, имеющие особое противопожарное значение.</w:t>
      </w:r>
    </w:p>
    <w:p w14:paraId="0C4A9C12" w14:textId="77777777" w:rsidR="00543FEC" w:rsidRPr="00907AA1" w:rsidRDefault="00543FEC" w:rsidP="00543FEC">
      <w:pPr>
        <w:widowControl w:val="0"/>
        <w:numPr>
          <w:ilvl w:val="0"/>
          <w:numId w:val="24"/>
        </w:numPr>
        <w:spacing w:line="288" w:lineRule="auto"/>
        <w:jc w:val="both"/>
        <w:rPr>
          <w:lang w:eastAsia="en-US"/>
        </w:rPr>
      </w:pPr>
      <w:r w:rsidRPr="00907AA1">
        <w:rPr>
          <w:lang w:eastAsia="en-US"/>
        </w:rPr>
        <w:t xml:space="preserve">На территории аренды предприятия лесов, имеющие особое противопожарное значение - </w:t>
      </w:r>
      <w:r w:rsidRPr="00907AA1">
        <w:rPr>
          <w:u w:val="single"/>
          <w:lang w:eastAsia="en-US"/>
        </w:rPr>
        <w:t>не выявлено</w:t>
      </w:r>
      <w:r w:rsidRPr="00907AA1">
        <w:rPr>
          <w:lang w:eastAsia="en-US"/>
        </w:rPr>
        <w:t xml:space="preserve"> </w:t>
      </w:r>
    </w:p>
    <w:p w14:paraId="25520D39" w14:textId="77777777" w:rsidR="00543FEC" w:rsidRPr="00907AA1" w:rsidRDefault="00543FEC" w:rsidP="00543FEC">
      <w:pPr>
        <w:spacing w:line="288" w:lineRule="auto"/>
        <w:ind w:firstLine="709"/>
        <w:jc w:val="both"/>
      </w:pPr>
      <w:r w:rsidRPr="00907AA1">
        <w:t>Источники информации:</w:t>
      </w:r>
    </w:p>
    <w:p w14:paraId="57D1FD67" w14:textId="77777777" w:rsidR="00543FEC" w:rsidRPr="00907AA1" w:rsidRDefault="00543FEC" w:rsidP="00543FEC">
      <w:pPr>
        <w:numPr>
          <w:ilvl w:val="0"/>
          <w:numId w:val="40"/>
        </w:numPr>
        <w:spacing w:line="288" w:lineRule="auto"/>
        <w:jc w:val="both"/>
      </w:pPr>
      <w:r w:rsidRPr="00907AA1">
        <w:t>Проекты осв</w:t>
      </w:r>
      <w:r>
        <w:t>оения лесов ООО «ДЛК</w:t>
      </w:r>
      <w:r w:rsidRPr="00907AA1">
        <w:t>».</w:t>
      </w:r>
    </w:p>
    <w:p w14:paraId="2DF32D03" w14:textId="77777777" w:rsidR="00543FEC" w:rsidRPr="00907AA1" w:rsidRDefault="00543FEC" w:rsidP="00543FEC">
      <w:pPr>
        <w:numPr>
          <w:ilvl w:val="0"/>
          <w:numId w:val="40"/>
        </w:numPr>
        <w:spacing w:line="288" w:lineRule="auto"/>
        <w:jc w:val="both"/>
      </w:pPr>
      <w:r w:rsidRPr="00907AA1">
        <w:t>Лесохозяйственный регламент КУ «</w:t>
      </w:r>
      <w:r>
        <w:t>Порховское лесничество</w:t>
      </w:r>
      <w:r w:rsidRPr="00907AA1">
        <w:t>».</w:t>
      </w:r>
    </w:p>
    <w:p w14:paraId="6512A8B3" w14:textId="77777777" w:rsidR="00543FEC" w:rsidRPr="00907AA1" w:rsidRDefault="004D5EAF" w:rsidP="00543FEC">
      <w:pPr>
        <w:autoSpaceDE w:val="0"/>
        <w:autoSpaceDN w:val="0"/>
        <w:adjustRightInd w:val="0"/>
        <w:spacing w:line="288" w:lineRule="auto"/>
        <w:ind w:firstLine="425"/>
        <w:jc w:val="both"/>
        <w:rPr>
          <w:b/>
        </w:rPr>
      </w:pPr>
      <w:r>
        <w:rPr>
          <w:noProof/>
        </w:rPr>
        <w:lastRenderedPageBreak/>
        <w:pict w14:anchorId="7A086A90">
          <v:roundrect id="AutoShape 45" o:spid="_x0000_s1080" style="position:absolute;left:0;text-align:left;margin-left:51.7pt;margin-top:8pt;width:186.55pt;height:23.3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">
            <v:textbox>
              <w:txbxContent>
                <w:p w14:paraId="2F0244DB" w14:textId="77777777" w:rsidR="00543FEC" w:rsidRPr="00824820" w:rsidRDefault="00543FEC" w:rsidP="00543FEC">
                  <w:pPr>
                    <w:autoSpaceDE w:val="0"/>
                    <w:autoSpaceDN w:val="0"/>
                    <w:adjustRightInd w:val="0"/>
                    <w:ind w:firstLine="425"/>
                    <w:rPr>
                      <w:rFonts w:ascii="Arial" w:hAnsi="Arial" w:cs="Arial"/>
                      <w:b/>
                      <w:sz w:val="22"/>
                      <w:szCs w:val="23"/>
                    </w:rPr>
                  </w:pPr>
                  <w:r w:rsidRPr="008C5B3D">
                    <w:rPr>
                      <w:rFonts w:ascii="Arial" w:hAnsi="Arial" w:cs="Arial"/>
                      <w:b/>
                      <w:sz w:val="22"/>
                      <w:szCs w:val="23"/>
                    </w:rPr>
                    <w:t>Итого ЛВПЦ</w:t>
                  </w:r>
                  <w:r>
                    <w:rPr>
                      <w:rFonts w:ascii="Arial" w:hAnsi="Arial" w:cs="Arial"/>
                      <w:b/>
                      <w:sz w:val="22"/>
                      <w:szCs w:val="23"/>
                      <w:lang w:val="en-US"/>
                    </w:rPr>
                    <w:t xml:space="preserve"> </w:t>
                  </w:r>
                  <w:r>
                    <w:rPr>
                      <w:rFonts w:ascii="Arial" w:hAnsi="Arial" w:cs="Arial"/>
                      <w:b/>
                      <w:sz w:val="22"/>
                      <w:szCs w:val="23"/>
                    </w:rPr>
                    <w:t xml:space="preserve">4 </w:t>
                  </w:r>
                  <w:r>
                    <w:rPr>
                      <w:rFonts w:ascii="Arial" w:hAnsi="Arial" w:cs="Arial"/>
                      <w:b/>
                      <w:sz w:val="22"/>
                      <w:szCs w:val="23"/>
                      <w:lang w:val="en-US"/>
                    </w:rPr>
                    <w:t xml:space="preserve">– 236,5 </w:t>
                  </w:r>
                  <w:r>
                    <w:rPr>
                      <w:rFonts w:ascii="Arial" w:hAnsi="Arial" w:cs="Arial"/>
                      <w:b/>
                      <w:sz w:val="22"/>
                      <w:szCs w:val="23"/>
                    </w:rPr>
                    <w:t>га</w:t>
                  </w:r>
                </w:p>
                <w:p w14:paraId="0518494C" w14:textId="77777777" w:rsidR="00543FEC" w:rsidRDefault="00543FEC" w:rsidP="00543FEC"/>
              </w:txbxContent>
            </v:textbox>
            <w10:wrap type="square"/>
          </v:roundrect>
        </w:pict>
      </w:r>
    </w:p>
    <w:p w14:paraId="17DEC85A" w14:textId="77777777" w:rsidR="00543FEC" w:rsidRPr="00907AA1" w:rsidRDefault="00543FEC" w:rsidP="00543FEC">
      <w:pPr>
        <w:autoSpaceDE w:val="0"/>
        <w:autoSpaceDN w:val="0"/>
        <w:adjustRightInd w:val="0"/>
        <w:spacing w:line="288" w:lineRule="auto"/>
        <w:ind w:firstLine="425"/>
        <w:jc w:val="both"/>
        <w:rPr>
          <w:b/>
        </w:rPr>
      </w:pPr>
    </w:p>
    <w:p w14:paraId="58B8D8B2" w14:textId="77777777" w:rsidR="00543FEC" w:rsidRPr="00907AA1" w:rsidRDefault="00543FEC" w:rsidP="00543FEC">
      <w:pPr>
        <w:autoSpaceDE w:val="0"/>
        <w:autoSpaceDN w:val="0"/>
        <w:adjustRightInd w:val="0"/>
        <w:spacing w:line="288" w:lineRule="auto"/>
        <w:ind w:firstLine="425"/>
        <w:jc w:val="both"/>
        <w:rPr>
          <w:b/>
        </w:rPr>
      </w:pPr>
    </w:p>
    <w:p w14:paraId="465E00C0" w14:textId="77777777" w:rsidR="00543FEC" w:rsidRPr="00907AA1" w:rsidRDefault="00543FEC" w:rsidP="00543FEC">
      <w:pPr>
        <w:autoSpaceDE w:val="0"/>
        <w:autoSpaceDN w:val="0"/>
        <w:adjustRightInd w:val="0"/>
        <w:spacing w:line="288" w:lineRule="auto"/>
        <w:ind w:firstLine="425"/>
        <w:jc w:val="both"/>
        <w:rPr>
          <w:b/>
        </w:rPr>
      </w:pPr>
      <w:r w:rsidRPr="00907AA1">
        <w:rPr>
          <w:b/>
        </w:rPr>
        <w:t>ЛВПЦ 5-6 типа. Лесные территории, необходимые для обеспечения существования местного населения и сохранения его самобытных культурных традиций:</w:t>
      </w:r>
    </w:p>
    <w:p w14:paraId="1F4FA8A8" w14:textId="77777777" w:rsidR="00543FEC" w:rsidRPr="00907AA1" w:rsidRDefault="00543FEC" w:rsidP="00543FEC">
      <w:pPr>
        <w:widowControl w:val="0"/>
        <w:numPr>
          <w:ilvl w:val="0"/>
          <w:numId w:val="24"/>
        </w:numPr>
        <w:spacing w:line="288" w:lineRule="auto"/>
        <w:jc w:val="both"/>
        <w:rPr>
          <w:lang w:eastAsia="en-US"/>
        </w:rPr>
      </w:pPr>
      <w:r w:rsidRPr="00907AA1">
        <w:rPr>
          <w:lang w:eastAsia="en-US"/>
        </w:rPr>
        <w:t>В виду большой площади лесного участка необходимо провести дообследование.</w:t>
      </w:r>
    </w:p>
    <w:p w14:paraId="4E0605E1" w14:textId="77777777" w:rsidR="00543FEC" w:rsidRPr="00907AA1" w:rsidRDefault="00543FEC" w:rsidP="00543FEC">
      <w:pPr>
        <w:widowControl w:val="0"/>
        <w:numPr>
          <w:ilvl w:val="0"/>
          <w:numId w:val="24"/>
        </w:numPr>
        <w:spacing w:line="288" w:lineRule="auto"/>
        <w:ind w:hanging="357"/>
        <w:jc w:val="both"/>
        <w:rPr>
          <w:i/>
          <w:lang w:eastAsia="en-US"/>
        </w:rPr>
      </w:pPr>
      <w:r w:rsidRPr="00907AA1">
        <w:rPr>
          <w:b/>
          <w:lang w:eastAsia="en-US"/>
        </w:rPr>
        <w:t>ОЗУ -</w:t>
      </w:r>
      <w:r w:rsidRPr="00907AA1">
        <w:rPr>
          <w:lang w:eastAsia="en-US"/>
        </w:rPr>
        <w:t xml:space="preserve"> Участки вокруг Глухариных токов – </w:t>
      </w:r>
      <w:r>
        <w:rPr>
          <w:b/>
          <w:u w:val="single"/>
          <w:lang w:eastAsia="en-US"/>
        </w:rPr>
        <w:t>26,4</w:t>
      </w:r>
      <w:r w:rsidRPr="00907AA1">
        <w:rPr>
          <w:b/>
          <w:u w:val="single"/>
          <w:lang w:eastAsia="en-US"/>
        </w:rPr>
        <w:t xml:space="preserve"> га.</w:t>
      </w:r>
    </w:p>
    <w:p w14:paraId="581C6234" w14:textId="77777777" w:rsidR="00543FEC" w:rsidRPr="00907AA1" w:rsidRDefault="00543FEC" w:rsidP="00543FEC">
      <w:pPr>
        <w:widowControl w:val="0"/>
        <w:ind w:left="720"/>
        <w:jc w:val="both"/>
        <w:rPr>
          <w:color w:val="FF0000"/>
          <w:u w:val="single"/>
          <w:lang w:eastAsia="en-US"/>
        </w:rPr>
      </w:pPr>
    </w:p>
    <w:p w14:paraId="53F03A15" w14:textId="77777777" w:rsidR="00543FEC" w:rsidRPr="00907AA1" w:rsidRDefault="00543FEC" w:rsidP="00543FEC">
      <w:pPr>
        <w:widowControl w:val="0"/>
        <w:spacing w:line="288" w:lineRule="auto"/>
        <w:ind w:firstLine="567"/>
        <w:jc w:val="both"/>
        <w:rPr>
          <w:lang w:eastAsia="en-US"/>
        </w:rPr>
      </w:pPr>
      <w:r w:rsidRPr="00907AA1">
        <w:rPr>
          <w:lang w:eastAsia="en-US"/>
        </w:rPr>
        <w:t>Для нужд населения на арендуемой территории может вестись сбор и заготовка грибов, орехов, ягод, березового сока, лекарственного сырья в соответствии с нормами.</w:t>
      </w:r>
    </w:p>
    <w:p w14:paraId="41F125A0" w14:textId="77777777" w:rsidR="00543FEC" w:rsidRPr="00907AA1" w:rsidRDefault="00543FEC" w:rsidP="00543FEC">
      <w:pPr>
        <w:widowControl w:val="0"/>
        <w:numPr>
          <w:ilvl w:val="0"/>
          <w:numId w:val="24"/>
        </w:numPr>
        <w:spacing w:line="288" w:lineRule="auto"/>
        <w:ind w:hanging="357"/>
        <w:jc w:val="both"/>
        <w:rPr>
          <w:i/>
          <w:lang w:eastAsia="en-US"/>
        </w:rPr>
      </w:pPr>
      <w:r w:rsidRPr="00907AA1">
        <w:rPr>
          <w:b/>
          <w:lang w:eastAsia="en-US"/>
        </w:rPr>
        <w:t>ОЗУ -</w:t>
      </w:r>
      <w:r w:rsidRPr="00907AA1">
        <w:rPr>
          <w:lang w:eastAsia="en-US"/>
        </w:rPr>
        <w:t xml:space="preserve"> Участки вокруг </w:t>
      </w:r>
      <w:r>
        <w:rPr>
          <w:lang w:eastAsia="en-US"/>
        </w:rPr>
        <w:t xml:space="preserve">населенных пунктов </w:t>
      </w:r>
      <w:r w:rsidRPr="00907AA1">
        <w:rPr>
          <w:lang w:eastAsia="en-US"/>
        </w:rPr>
        <w:t xml:space="preserve"> – </w:t>
      </w:r>
      <w:r>
        <w:rPr>
          <w:b/>
          <w:u w:val="single"/>
          <w:lang w:eastAsia="en-US"/>
        </w:rPr>
        <w:t>1534,4</w:t>
      </w:r>
      <w:r w:rsidRPr="00907AA1">
        <w:rPr>
          <w:b/>
          <w:u w:val="single"/>
          <w:lang w:eastAsia="en-US"/>
        </w:rPr>
        <w:t xml:space="preserve"> га.</w:t>
      </w:r>
    </w:p>
    <w:p w14:paraId="5B3D377A" w14:textId="77777777" w:rsidR="00543FEC" w:rsidRPr="00907AA1" w:rsidRDefault="00543FEC" w:rsidP="00543FEC">
      <w:pPr>
        <w:widowControl w:val="0"/>
        <w:autoSpaceDE w:val="0"/>
        <w:autoSpaceDN w:val="0"/>
        <w:adjustRightInd w:val="0"/>
        <w:jc w:val="both"/>
        <w:rPr>
          <w:rFonts w:ascii="Arial" w:hAnsi="Arial" w:cs="Arial"/>
          <w:color w:val="000000"/>
          <w:shd w:val="clear" w:color="auto" w:fill="FFFFFF"/>
        </w:rPr>
      </w:pPr>
    </w:p>
    <w:p w14:paraId="568620AE" w14:textId="77777777" w:rsidR="00543FEC" w:rsidRPr="00907AA1" w:rsidRDefault="00543FEC" w:rsidP="00543FEC">
      <w:pPr>
        <w:spacing w:line="288" w:lineRule="auto"/>
        <w:ind w:firstLine="708"/>
        <w:jc w:val="both"/>
      </w:pPr>
      <w:r w:rsidRPr="00907AA1">
        <w:t xml:space="preserve">Источники информации: </w:t>
      </w:r>
    </w:p>
    <w:p w14:paraId="72A0997C" w14:textId="77777777" w:rsidR="00543FEC" w:rsidRPr="00907AA1" w:rsidRDefault="00543FEC" w:rsidP="00543FEC">
      <w:pPr>
        <w:numPr>
          <w:ilvl w:val="0"/>
          <w:numId w:val="41"/>
        </w:numPr>
        <w:spacing w:line="288" w:lineRule="auto"/>
        <w:jc w:val="both"/>
      </w:pPr>
      <w:r w:rsidRPr="00907AA1">
        <w:t>Проведение общественных слушаний с представителями местного населения.</w:t>
      </w:r>
    </w:p>
    <w:p w14:paraId="162D27EE" w14:textId="77777777" w:rsidR="00543FEC" w:rsidRPr="00907AA1" w:rsidRDefault="00543FEC" w:rsidP="00543FEC">
      <w:pPr>
        <w:numPr>
          <w:ilvl w:val="0"/>
          <w:numId w:val="41"/>
        </w:numPr>
        <w:spacing w:line="288" w:lineRule="auto"/>
        <w:jc w:val="both"/>
      </w:pPr>
      <w:r w:rsidRPr="00907AA1">
        <w:t>Проекты освоения ООО «</w:t>
      </w:r>
      <w:r>
        <w:t>ДЛК</w:t>
      </w:r>
      <w:r w:rsidRPr="00907AA1">
        <w:t>».</w:t>
      </w:r>
    </w:p>
    <w:p w14:paraId="5D618EEE" w14:textId="77777777" w:rsidR="00543FEC" w:rsidRPr="00907AA1" w:rsidRDefault="00543FEC" w:rsidP="00543FEC">
      <w:pPr>
        <w:numPr>
          <w:ilvl w:val="0"/>
          <w:numId w:val="41"/>
        </w:numPr>
        <w:spacing w:line="288" w:lineRule="auto"/>
        <w:jc w:val="both"/>
      </w:pPr>
      <w:r w:rsidRPr="00907AA1">
        <w:t>Материалы лесоустройства.</w:t>
      </w:r>
    </w:p>
    <w:p w14:paraId="02B52684" w14:textId="77777777" w:rsidR="00543FEC" w:rsidRPr="00907AA1" w:rsidRDefault="00543FEC" w:rsidP="00543FEC">
      <w:pPr>
        <w:numPr>
          <w:ilvl w:val="0"/>
          <w:numId w:val="41"/>
        </w:numPr>
        <w:spacing w:line="288" w:lineRule="auto"/>
        <w:jc w:val="both"/>
      </w:pPr>
      <w:r w:rsidRPr="00907AA1">
        <w:t xml:space="preserve">Лесохозяйственный регламент </w:t>
      </w:r>
      <w:r>
        <w:t>КУ «Порховское лесничество</w:t>
      </w:r>
      <w:r w:rsidRPr="00907AA1">
        <w:t>».</w:t>
      </w:r>
    </w:p>
    <w:p w14:paraId="7A935890" w14:textId="77777777" w:rsidR="00543FEC" w:rsidRPr="00907AA1" w:rsidRDefault="00543FEC" w:rsidP="00543FEC">
      <w:pPr>
        <w:numPr>
          <w:ilvl w:val="0"/>
          <w:numId w:val="41"/>
        </w:numPr>
        <w:spacing w:line="288" w:lineRule="auto"/>
        <w:jc w:val="both"/>
      </w:pPr>
      <w:r>
        <w:t>Договор аренды №25-2011 от 21.11.2011 года</w:t>
      </w:r>
    </w:p>
    <w:p w14:paraId="01B97884" w14:textId="77777777" w:rsidR="00543FEC" w:rsidRPr="00907AA1" w:rsidRDefault="00543FEC" w:rsidP="00543FEC">
      <w:pPr>
        <w:ind w:left="720" w:firstLine="567"/>
        <w:jc w:val="both"/>
      </w:pPr>
    </w:p>
    <w:p w14:paraId="43510F3C" w14:textId="77777777" w:rsidR="00543FEC" w:rsidRPr="00907AA1" w:rsidRDefault="00543FEC" w:rsidP="00543FEC">
      <w:pPr>
        <w:spacing w:line="288" w:lineRule="auto"/>
        <w:ind w:left="720" w:firstLine="567"/>
        <w:jc w:val="both"/>
        <w:rPr>
          <w:b/>
        </w:rPr>
      </w:pPr>
      <w:r w:rsidRPr="00907AA1">
        <w:rPr>
          <w:i/>
        </w:rPr>
        <w:t>Защитный режим</w:t>
      </w:r>
      <w:r w:rsidRPr="00907AA1">
        <w:t xml:space="preserve">:  </w:t>
      </w:r>
      <w:r w:rsidRPr="00907AA1">
        <w:rPr>
          <w:b/>
        </w:rPr>
        <w:t>Не ограничен</w:t>
      </w:r>
    </w:p>
    <w:p w14:paraId="17C23BE1" w14:textId="77777777" w:rsidR="00543FEC" w:rsidRPr="00907AA1" w:rsidRDefault="004D5EAF" w:rsidP="00543FEC">
      <w:pPr>
        <w:spacing w:line="288" w:lineRule="auto"/>
        <w:ind w:left="720" w:firstLine="567"/>
        <w:jc w:val="both"/>
      </w:pPr>
      <w:r>
        <w:rPr>
          <w:noProof/>
        </w:rPr>
        <w:pict w14:anchorId="2FED1FCF">
          <v:roundrect id="AutoShape 34" o:spid="_x0000_s1077" style="position:absolute;left:0;text-align:left;margin-left:39.1pt;margin-top:8.6pt;width:218.95pt;height:23.3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">
            <v:textbox>
              <w:txbxContent>
                <w:p w14:paraId="0FC0A3E2" w14:textId="77777777" w:rsidR="00543FEC" w:rsidRDefault="00543FEC" w:rsidP="00543FEC">
                  <w:pPr>
                    <w:ind w:firstLine="708"/>
                    <w:rPr>
                      <w:rFonts w:ascii="Arial" w:hAnsi="Arial" w:cs="Arial"/>
                      <w:sz w:val="22"/>
                      <w:szCs w:val="22"/>
                    </w:rPr>
                  </w:pPr>
                  <w:r w:rsidRPr="002858C1">
                    <w:rPr>
                      <w:rFonts w:ascii="Arial" w:hAnsi="Arial" w:cs="Arial"/>
                      <w:b/>
                    </w:rPr>
                    <w:t xml:space="preserve">Итого ЛВПЦ 5-6 </w:t>
                  </w:r>
                  <w:r w:rsidRPr="00D014C0">
                    <w:rPr>
                      <w:rFonts w:ascii="Arial" w:hAnsi="Arial" w:cs="Arial"/>
                      <w:b/>
                    </w:rPr>
                    <w:t>–</w:t>
                  </w:r>
                  <w:r>
                    <w:rPr>
                      <w:rFonts w:ascii="Arial" w:hAnsi="Arial" w:cs="Arial"/>
                      <w:b/>
                    </w:rPr>
                    <w:t xml:space="preserve"> 1560,6га</w:t>
                  </w:r>
                </w:p>
                <w:p w14:paraId="6C5BBC36" w14:textId="77777777" w:rsidR="00543FEC" w:rsidRPr="0009424E" w:rsidRDefault="00543FEC" w:rsidP="00543FEC">
                  <w:pPr>
                    <w:autoSpaceDE w:val="0"/>
                    <w:autoSpaceDN w:val="0"/>
                    <w:adjustRightInd w:val="0"/>
                    <w:jc w:val="center"/>
                    <w:rPr>
                      <w:rFonts w:ascii="Arial" w:hAnsi="Arial" w:cs="Arial"/>
                      <w:b/>
                    </w:rPr>
                  </w:pPr>
                  <w:r w:rsidRPr="00704DFC">
                    <w:rPr>
                      <w:rFonts w:ascii="Arial" w:hAnsi="Arial" w:cs="Arial"/>
                      <w:b/>
                      <w:highlight w:val="yellow"/>
                    </w:rPr>
                    <w:t xml:space="preserve"> г</w:t>
                  </w:r>
                  <w:r w:rsidRPr="002858C1">
                    <w:rPr>
                      <w:rFonts w:ascii="Arial" w:hAnsi="Arial" w:cs="Arial"/>
                      <w:b/>
                    </w:rPr>
                    <w:t>а</w:t>
                  </w:r>
                </w:p>
                <w:p w14:paraId="16505CC7" w14:textId="77777777" w:rsidR="00543FEC" w:rsidRDefault="00543FEC" w:rsidP="00543FEC"/>
              </w:txbxContent>
            </v:textbox>
            <w10:wrap type="square"/>
          </v:roundrect>
        </w:pict>
      </w:r>
    </w:p>
    <w:p w14:paraId="117FF15F" w14:textId="77777777" w:rsidR="00543FEC" w:rsidRPr="00907AA1" w:rsidRDefault="00543FEC" w:rsidP="00543FEC">
      <w:pPr>
        <w:spacing w:line="288" w:lineRule="auto"/>
        <w:ind w:left="720" w:firstLine="567"/>
        <w:jc w:val="both"/>
      </w:pPr>
    </w:p>
    <w:p w14:paraId="745B79B0" w14:textId="77777777" w:rsidR="00543FEC" w:rsidRPr="00907AA1" w:rsidRDefault="00543FEC" w:rsidP="00543FEC">
      <w:pPr>
        <w:spacing w:line="288" w:lineRule="auto"/>
        <w:ind w:firstLine="567"/>
        <w:jc w:val="both"/>
        <w:rPr>
          <w:b/>
        </w:rPr>
      </w:pPr>
    </w:p>
    <w:p w14:paraId="74584D45" w14:textId="014AB1B8" w:rsidR="00543FEC" w:rsidRPr="00DB0834" w:rsidRDefault="00A035C0" w:rsidP="00543FEC">
      <w:pPr>
        <w:spacing w:after="120" w:line="288" w:lineRule="auto"/>
        <w:ind w:firstLine="567"/>
        <w:jc w:val="both"/>
        <w:rPr>
          <w:b/>
        </w:rPr>
      </w:pPr>
      <w:r>
        <w:rPr>
          <w:b/>
        </w:rPr>
        <w:t xml:space="preserve">3.5 </w:t>
      </w:r>
      <w:r w:rsidR="00543FEC" w:rsidRPr="00DB0834">
        <w:rPr>
          <w:b/>
        </w:rPr>
        <w:t xml:space="preserve"> Репрезентативные участки лесных экосистем</w:t>
      </w:r>
    </w:p>
    <w:p w14:paraId="7A99457A" w14:textId="77777777" w:rsidR="00543FEC" w:rsidRPr="00DB0834" w:rsidRDefault="00543FEC" w:rsidP="00543FEC">
      <w:pPr>
        <w:spacing w:line="288" w:lineRule="auto"/>
        <w:ind w:firstLine="567"/>
        <w:jc w:val="both"/>
      </w:pPr>
      <w:r w:rsidRPr="00DB0834">
        <w:t>В соответствии с требованиями критерия 6.4 Стандарта лесоуправления FSC, предприятие должно выделить и сохранить репрезентативные участки лесных экосистем.</w:t>
      </w:r>
    </w:p>
    <w:p w14:paraId="650B4B6F" w14:textId="77777777" w:rsidR="00543FEC" w:rsidRPr="00DB0834" w:rsidRDefault="00543FEC" w:rsidP="00543FEC">
      <w:pPr>
        <w:spacing w:after="120" w:line="288" w:lineRule="auto"/>
        <w:ind w:firstLine="567"/>
        <w:jc w:val="both"/>
      </w:pPr>
      <w:r w:rsidRPr="00DB0834">
        <w:rPr>
          <w:i/>
        </w:rPr>
        <w:t>Репрезентативные участки экосистем</w:t>
      </w:r>
      <w:r w:rsidRPr="00DB0834">
        <w:t xml:space="preserve"> – система, функционально связанных между собой </w:t>
      </w:r>
      <w:r w:rsidRPr="00DB0834">
        <w:rPr>
          <w:i/>
        </w:rPr>
        <w:t>охраняемых участков</w:t>
      </w:r>
      <w:r w:rsidRPr="00DB0834">
        <w:t>, которые обеспечивают сохранение всего биоразнообразия флоры и фауны, ландшафтов, экосистем и местообитаний данной территории. На практике это означает, что такая сеть должна:</w:t>
      </w:r>
    </w:p>
    <w:p w14:paraId="7D59D3BC" w14:textId="77777777" w:rsidR="00543FEC" w:rsidRPr="00DB0834" w:rsidRDefault="00543FEC" w:rsidP="00543FEC">
      <w:pPr>
        <w:numPr>
          <w:ilvl w:val="0"/>
          <w:numId w:val="43"/>
        </w:numPr>
        <w:spacing w:line="288" w:lineRule="auto"/>
        <w:jc w:val="both"/>
      </w:pPr>
      <w:r w:rsidRPr="00DB0834">
        <w:t>включать все типы экосистем и ландшафтов, встречающихся на территории (то есть быть репрезентативной);</w:t>
      </w:r>
    </w:p>
    <w:p w14:paraId="7A1CE182" w14:textId="77777777" w:rsidR="00543FEC" w:rsidRPr="00DB0834" w:rsidRDefault="00543FEC" w:rsidP="00543FEC">
      <w:pPr>
        <w:numPr>
          <w:ilvl w:val="0"/>
          <w:numId w:val="43"/>
        </w:numPr>
        <w:spacing w:line="288" w:lineRule="auto"/>
        <w:jc w:val="both"/>
      </w:pPr>
      <w:r w:rsidRPr="00DB0834">
        <w:t>обеспечивать сохранение регионально и локально редких и исчезающих типов экосистем и ландшафтов;</w:t>
      </w:r>
    </w:p>
    <w:p w14:paraId="41042F23" w14:textId="77777777" w:rsidR="00543FEC" w:rsidRPr="00DB0834" w:rsidRDefault="00543FEC" w:rsidP="00543FEC">
      <w:pPr>
        <w:numPr>
          <w:ilvl w:val="0"/>
          <w:numId w:val="43"/>
        </w:numPr>
        <w:spacing w:line="288" w:lineRule="auto"/>
        <w:jc w:val="both"/>
      </w:pPr>
      <w:r w:rsidRPr="00DB0834">
        <w:t>обеспечивать распространение и миграцию видов;</w:t>
      </w:r>
    </w:p>
    <w:p w14:paraId="589135BE" w14:textId="77777777" w:rsidR="00543FEC" w:rsidRPr="00DB0834" w:rsidRDefault="00543FEC" w:rsidP="00543FEC">
      <w:pPr>
        <w:numPr>
          <w:ilvl w:val="0"/>
          <w:numId w:val="43"/>
        </w:numPr>
        <w:spacing w:after="120" w:line="288" w:lineRule="auto"/>
        <w:ind w:left="714" w:hanging="357"/>
        <w:jc w:val="both"/>
      </w:pPr>
      <w:r w:rsidRPr="00DB0834">
        <w:t>служить базой для научных исследований естественных процессов в лесах.</w:t>
      </w:r>
    </w:p>
    <w:p w14:paraId="55C7A6AB" w14:textId="77777777" w:rsidR="00543FEC" w:rsidRPr="00DB0834" w:rsidRDefault="00543FEC" w:rsidP="00543FEC">
      <w:pPr>
        <w:spacing w:line="288" w:lineRule="auto"/>
        <w:ind w:firstLine="708"/>
        <w:jc w:val="both"/>
      </w:pPr>
      <w:r w:rsidRPr="00DB0834">
        <w:t>Функции репрезентативных участков могут выполнять существующие и проектируемые ООПТ, защитные леса, достаточно крупные особо защитные участки леса и участки, сохраняемые предприятием в добровольном порядке (например, ЛВПЦ).</w:t>
      </w:r>
    </w:p>
    <w:p w14:paraId="6751D67E" w14:textId="77777777" w:rsidR="00543FEC" w:rsidRPr="00DB0834" w:rsidRDefault="00543FEC" w:rsidP="00543FEC">
      <w:pPr>
        <w:spacing w:line="288" w:lineRule="auto"/>
        <w:ind w:firstLine="708"/>
        <w:jc w:val="both"/>
      </w:pPr>
      <w:r w:rsidRPr="00DB0834">
        <w:t>Репрезентативные участки лесных экосистем в совокупности должны полно и пропорционально представлять все многообразие насаждений, произрастающих на арендуемом лесном участке в отношении, прежде всего преобладающих в них древесных пород и их возраста, а также их полнот, классов бонитета и занимаемых ими типов условий местопроизрастания. Репрезентативные участки выделяются в насаждениях естественного происхождения, не затронутых ранее какими-либо интенсивными рубками и имеющих таксационные показатели близкие к средним для той группы насаждений, которую они представляют. При наличии возможности необходимо вы</w:t>
      </w:r>
      <w:r w:rsidRPr="00DB0834">
        <w:lastRenderedPageBreak/>
        <w:t>делять репрезентативные экосистемы не отдельными участками, рассеянными по территории арендуемого лесфонда, а пространственно сопряженными группами насаждений (лесными массивами). При этом наиболее важно выделить и сохранить репрезентативные участки для групп насаждений, в которых назначаются и проводятся рубки главного пользования, т.е. для спелых и перестойных древостоев.</w:t>
      </w:r>
    </w:p>
    <w:p w14:paraId="499EA0F3" w14:textId="77777777" w:rsidR="00543FEC" w:rsidRDefault="00543FEC" w:rsidP="00543FEC">
      <w:pPr>
        <w:spacing w:line="288" w:lineRule="auto"/>
        <w:ind w:firstLine="708"/>
        <w:jc w:val="both"/>
      </w:pPr>
      <w:r w:rsidRPr="00DB0834">
        <w:t>Для репрезентативных участков экосистем на период действия сертификата (5 лет) вводится запрет на проведение любых хозяйственных мероприятий. По истечении этого срока, в случае необходимости проведения рубок или строительства дорог на участке (таксационном выделе), отнесенном к репрезентативным в эксплуатационных лесах, данный участок исключается из числа репрезентативных и взамен него выделяется другой, представляющий ту же группу насаждений. Чтобы не создавать неоправданных ограничений для лесопользования, выделение репрезентативных участков следует начинать с насаждений, исключенных из расчета главного пользования. Если полностью выделить необходимую площадь репрезентативных участков в защитных категориях насаждений не удается, то недостающую площадь репрезентативных участков выделяют в эксплуатационной категории насаждений.</w:t>
      </w:r>
    </w:p>
    <w:p w14:paraId="60164A59" w14:textId="77777777" w:rsidR="007A3B96" w:rsidRPr="004621A4" w:rsidRDefault="007A3B96" w:rsidP="007A3B96">
      <w:pPr>
        <w:autoSpaceDE w:val="0"/>
        <w:autoSpaceDN w:val="0"/>
        <w:adjustRightInd w:val="0"/>
        <w:ind w:firstLine="709"/>
        <w:jc w:val="both"/>
      </w:pPr>
      <w:r w:rsidRPr="004621A4">
        <w:t xml:space="preserve">В пределах сертифицируемой территории существует репрезентативная сеть охраняемых участков, которая обеспечивает сохранение биоразнообразия ландшафтов, экосистем, местообитаний и видов местной флоры и фауны. </w:t>
      </w:r>
    </w:p>
    <w:p w14:paraId="522F28CC" w14:textId="77777777" w:rsidR="007A3B96" w:rsidRPr="004621A4" w:rsidRDefault="007A3B96" w:rsidP="007A3B96">
      <w:pPr>
        <w:pStyle w:val="a3"/>
        <w:ind w:firstLine="709"/>
        <w:jc w:val="both"/>
        <w:rPr>
          <w:szCs w:val="24"/>
        </w:rPr>
      </w:pPr>
      <w:r w:rsidRPr="004621A4">
        <w:rPr>
          <w:szCs w:val="24"/>
        </w:rPr>
        <w:t>Репрезентативную сеть охраняемых участков образуют:</w:t>
      </w:r>
    </w:p>
    <w:p w14:paraId="763D0C99" w14:textId="77777777" w:rsidR="007A3B96" w:rsidRPr="004621A4" w:rsidRDefault="007A3B96" w:rsidP="007A3B96">
      <w:pPr>
        <w:pStyle w:val="a3"/>
        <w:numPr>
          <w:ilvl w:val="0"/>
          <w:numId w:val="4"/>
        </w:numPr>
        <w:jc w:val="both"/>
        <w:rPr>
          <w:szCs w:val="24"/>
        </w:rPr>
      </w:pPr>
      <w:r w:rsidRPr="004621A4">
        <w:rPr>
          <w:szCs w:val="24"/>
        </w:rPr>
        <w:t>категории защитных лесов, представленные в сертифицируемой территории в основном долинными лесами;</w:t>
      </w:r>
    </w:p>
    <w:p w14:paraId="1F193867" w14:textId="77777777" w:rsidR="007A3B96" w:rsidRPr="004621A4" w:rsidRDefault="007A3B96" w:rsidP="007A3B96">
      <w:pPr>
        <w:pStyle w:val="afa"/>
        <w:numPr>
          <w:ilvl w:val="0"/>
          <w:numId w:val="4"/>
        </w:numPr>
        <w:spacing w:after="0"/>
        <w:jc w:val="both"/>
        <w:rPr>
          <w:rFonts w:ascii="Times New Roman" w:hAnsi="Times New Roman"/>
          <w:i w:val="0"/>
          <w:szCs w:val="24"/>
        </w:rPr>
      </w:pPr>
      <w:r w:rsidRPr="004621A4">
        <w:rPr>
          <w:rFonts w:ascii="Times New Roman" w:hAnsi="Times New Roman"/>
          <w:i w:val="0"/>
          <w:szCs w:val="24"/>
        </w:rPr>
        <w:t>особо защитные участки лесов;</w:t>
      </w:r>
    </w:p>
    <w:p w14:paraId="259593C6" w14:textId="77777777" w:rsidR="007A3B96" w:rsidRPr="004621A4" w:rsidRDefault="007A3B96" w:rsidP="007A3B96">
      <w:pPr>
        <w:pStyle w:val="afa"/>
        <w:numPr>
          <w:ilvl w:val="0"/>
          <w:numId w:val="4"/>
        </w:numPr>
        <w:spacing w:after="0"/>
        <w:jc w:val="both"/>
        <w:rPr>
          <w:rFonts w:ascii="Times New Roman" w:hAnsi="Times New Roman"/>
          <w:i w:val="0"/>
          <w:szCs w:val="24"/>
        </w:rPr>
      </w:pPr>
      <w:r w:rsidRPr="004621A4">
        <w:rPr>
          <w:rFonts w:ascii="Times New Roman" w:hAnsi="Times New Roman"/>
          <w:i w:val="0"/>
          <w:szCs w:val="24"/>
        </w:rPr>
        <w:t>особо охраняемые природные территории;</w:t>
      </w:r>
    </w:p>
    <w:p w14:paraId="7652C9ED" w14:textId="77777777" w:rsidR="007A3B96" w:rsidRPr="004621A4" w:rsidRDefault="007A3B96" w:rsidP="007A3B96">
      <w:pPr>
        <w:pStyle w:val="afa"/>
        <w:numPr>
          <w:ilvl w:val="0"/>
          <w:numId w:val="4"/>
        </w:numPr>
        <w:spacing w:after="0"/>
        <w:jc w:val="both"/>
        <w:rPr>
          <w:rFonts w:ascii="Times New Roman" w:hAnsi="Times New Roman"/>
          <w:i w:val="0"/>
          <w:szCs w:val="24"/>
        </w:rPr>
      </w:pPr>
      <w:r w:rsidRPr="004621A4">
        <w:rPr>
          <w:rFonts w:ascii="Times New Roman" w:hAnsi="Times New Roman"/>
          <w:i w:val="0"/>
          <w:szCs w:val="24"/>
        </w:rPr>
        <w:t>дополнительно выделенные высокие природоохранные ценности (редкие экосистемы и др.);</w:t>
      </w:r>
    </w:p>
    <w:p w14:paraId="61196F60" w14:textId="77777777" w:rsidR="007A3B96" w:rsidRPr="004621A4" w:rsidRDefault="007A3B96" w:rsidP="007A3B96">
      <w:pPr>
        <w:pStyle w:val="afa"/>
        <w:numPr>
          <w:ilvl w:val="0"/>
          <w:numId w:val="4"/>
        </w:numPr>
        <w:spacing w:after="0"/>
        <w:jc w:val="both"/>
        <w:rPr>
          <w:rFonts w:ascii="Times New Roman" w:hAnsi="Times New Roman"/>
          <w:i w:val="0"/>
          <w:szCs w:val="24"/>
        </w:rPr>
      </w:pPr>
      <w:r>
        <w:rPr>
          <w:rFonts w:ascii="Times New Roman" w:hAnsi="Times New Roman"/>
          <w:i w:val="0"/>
          <w:szCs w:val="24"/>
        </w:rPr>
        <w:t>болотные экосистемы (их доля 20,3</w:t>
      </w:r>
      <w:r w:rsidRPr="004621A4">
        <w:rPr>
          <w:rFonts w:ascii="Times New Roman" w:hAnsi="Times New Roman"/>
          <w:i w:val="0"/>
          <w:szCs w:val="24"/>
        </w:rPr>
        <w:t>% площади сертифицируемой территории);</w:t>
      </w:r>
    </w:p>
    <w:p w14:paraId="27D28D78" w14:textId="77777777" w:rsidR="007A3B96" w:rsidRPr="004621A4" w:rsidRDefault="007A3B96" w:rsidP="007A3B96">
      <w:pPr>
        <w:pStyle w:val="afa"/>
        <w:numPr>
          <w:ilvl w:val="0"/>
          <w:numId w:val="4"/>
        </w:numPr>
        <w:spacing w:after="0"/>
        <w:jc w:val="both"/>
        <w:rPr>
          <w:rFonts w:ascii="Times New Roman" w:hAnsi="Times New Roman"/>
          <w:i w:val="0"/>
          <w:szCs w:val="24"/>
        </w:rPr>
      </w:pPr>
      <w:r w:rsidRPr="004621A4">
        <w:rPr>
          <w:rFonts w:ascii="Times New Roman" w:hAnsi="Times New Roman"/>
          <w:i w:val="0"/>
          <w:szCs w:val="24"/>
        </w:rPr>
        <w:t>хозяйственные категории, исключенные из расчета пользования (например, участки спелых и перестойных лесных насаждений, запас древесины которых на одном гектаре 50 м</w:t>
      </w:r>
      <w:r w:rsidRPr="004621A4">
        <w:rPr>
          <w:rFonts w:ascii="Times New Roman" w:hAnsi="Times New Roman"/>
          <w:i w:val="0"/>
          <w:szCs w:val="24"/>
          <w:vertAlign w:val="superscript"/>
        </w:rPr>
        <w:t xml:space="preserve">3 </w:t>
      </w:r>
      <w:r w:rsidRPr="004621A4">
        <w:rPr>
          <w:rFonts w:ascii="Times New Roman" w:hAnsi="Times New Roman"/>
          <w:i w:val="0"/>
          <w:szCs w:val="24"/>
        </w:rPr>
        <w:t>и менее).</w:t>
      </w:r>
    </w:p>
    <w:p w14:paraId="5389F508" w14:textId="77777777" w:rsidR="007A3B96" w:rsidRPr="004621A4" w:rsidRDefault="007A3B96" w:rsidP="007A3B96">
      <w:pPr>
        <w:ind w:firstLine="709"/>
        <w:jc w:val="both"/>
        <w:rPr>
          <w:rFonts w:eastAsia="MS Mincho"/>
        </w:rPr>
      </w:pPr>
      <w:r w:rsidRPr="004621A4">
        <w:rPr>
          <w:rFonts w:eastAsia="MS Mincho"/>
        </w:rPr>
        <w:t>Э</w:t>
      </w:r>
      <w:r w:rsidRPr="004621A4">
        <w:t>ти территории представляют собой систему охраняемых участков, территориально и функционально связанных между собой.</w:t>
      </w:r>
      <w:r w:rsidRPr="004621A4">
        <w:rPr>
          <w:rFonts w:eastAsia="MS Mincho"/>
        </w:rPr>
        <w:t xml:space="preserve"> Во-первых, эти участки в основном охватывают такие важные элементы ландшафта, как речные долины, к которым приурочены местообитания многих типичных и редких видов, пути миграций многих животных, места кормежки, гнездования, другие временные стации. </w:t>
      </w:r>
      <w:r w:rsidRPr="004621A4">
        <w:t>Во-вторых, данные участки в наименьшей степени преобразованы деятельностью человека благодаря существовавшим длительное время ограничениям.</w:t>
      </w:r>
    </w:p>
    <w:p w14:paraId="6E8A15D6" w14:textId="77777777" w:rsidR="007A3B96" w:rsidRPr="004621A4" w:rsidRDefault="007A3B96" w:rsidP="007A3B96">
      <w:pPr>
        <w:autoSpaceDE w:val="0"/>
        <w:autoSpaceDN w:val="0"/>
        <w:adjustRightInd w:val="0"/>
        <w:ind w:firstLine="709"/>
        <w:jc w:val="both"/>
      </w:pPr>
      <w:r w:rsidRPr="004621A4">
        <w:t>На сертифицируемой территории представлены преимущественно лесные экосистемы, по</w:t>
      </w:r>
      <w:r>
        <w:t xml:space="preserve">крытые лесом земли занимают 74,9 </w:t>
      </w:r>
      <w:r w:rsidRPr="004621A4">
        <w:t>% общей площади. Другие экосистемы (болотные, луговые, водные, антропогенные) представлены слабо и в меньшей степени подвержены негативному воздействию лесозаготовительной деятельности. В связи с этим репрезентативные (эталонные) участки выделялись для лесных экосистем.</w:t>
      </w:r>
    </w:p>
    <w:p w14:paraId="42749C17" w14:textId="77777777" w:rsidR="007A3B96" w:rsidRPr="004621A4" w:rsidRDefault="007A3B96" w:rsidP="007A3B96">
      <w:pPr>
        <w:ind w:firstLine="709"/>
        <w:jc w:val="both"/>
      </w:pPr>
      <w:r w:rsidRPr="004621A4">
        <w:t>По лесорастительному районированию сертифицируемая территория относится к зоне хвойно-широколиственных лесов хвойно-широколиственного района европейской части Российской Федерации (Об утверждении Перечня лесорастительных зон…, 2011). Согласно Схеме типов леса и их характеристике для Псковской области коренными группами типов леса являются:</w:t>
      </w:r>
    </w:p>
    <w:p w14:paraId="0E95072F" w14:textId="77777777" w:rsidR="007A3B96" w:rsidRPr="004621A4" w:rsidRDefault="007A3B96" w:rsidP="007A3B96">
      <w:pPr>
        <w:numPr>
          <w:ilvl w:val="0"/>
          <w:numId w:val="4"/>
        </w:numPr>
        <w:jc w:val="both"/>
      </w:pPr>
      <w:r w:rsidRPr="004621A4">
        <w:t>cосняки лишайниковые, брусничные, кисличные, черничные, долгомошные, сфагновые;</w:t>
      </w:r>
    </w:p>
    <w:p w14:paraId="06414DF9" w14:textId="77777777" w:rsidR="007A3B96" w:rsidRPr="004621A4" w:rsidRDefault="007A3B96" w:rsidP="007A3B96">
      <w:pPr>
        <w:numPr>
          <w:ilvl w:val="0"/>
          <w:numId w:val="4"/>
        </w:numPr>
        <w:jc w:val="both"/>
      </w:pPr>
      <w:r w:rsidRPr="004621A4">
        <w:t>ельники кисличные, черничные, долгомошные, сфагновые, травяно-болотные, приручейно-разнотравные.</w:t>
      </w:r>
    </w:p>
    <w:p w14:paraId="12591044" w14:textId="77777777" w:rsidR="007A3B96" w:rsidRPr="004621A4" w:rsidRDefault="007A3B96" w:rsidP="007A3B96">
      <w:pPr>
        <w:ind w:firstLine="567"/>
        <w:jc w:val="both"/>
      </w:pPr>
      <w:r w:rsidRPr="004621A4">
        <w:t xml:space="preserve">Причем в ельниках кисличных в составе древостоя могут встречаться деревья широколиственных пород (дуб, клен, липа, вяз, ясень). Доля участия широколиственных пород может быть разной, в некоторых случаях они могут доминировать. </w:t>
      </w:r>
    </w:p>
    <w:p w14:paraId="7DD1CD20" w14:textId="77777777" w:rsidR="007A3B96" w:rsidRPr="004621A4" w:rsidRDefault="007A3B96" w:rsidP="007A3B96">
      <w:pPr>
        <w:ind w:firstLine="567"/>
        <w:jc w:val="both"/>
      </w:pPr>
      <w:r w:rsidRPr="004621A4">
        <w:t>Эталоны насаждений коренных типов леса нуждаются в первоочередной охране, т.к. в результате освоения лесов области коренных насаждений в естественном состоянии осталось мало. Так в границах сертифицируемой территории доля еловых насаждений всех гру</w:t>
      </w:r>
      <w:r>
        <w:t>пп возраста со</w:t>
      </w:r>
      <w:r>
        <w:lastRenderedPageBreak/>
        <w:t>ставляет всего 5,6</w:t>
      </w:r>
      <w:r w:rsidRPr="004621A4">
        <w:t>% от лесоп</w:t>
      </w:r>
      <w:r>
        <w:t>окрытой площади, сосновых – 15,6</w:t>
      </w:r>
      <w:r w:rsidRPr="004621A4">
        <w:t>%. В том числе спелых и перестойных еловых лесов сохранилось всего 1,5 % (1034,3 га), а сосновых – 2,0% (1391,1 га). Поэтому усилия Организации в первую очередь были направлены на выявление и сохранение эталонов коренных насаждений.</w:t>
      </w:r>
    </w:p>
    <w:p w14:paraId="74B74F50" w14:textId="77777777" w:rsidR="007A3B96" w:rsidRPr="004621A4" w:rsidRDefault="007A3B96" w:rsidP="007A3B96">
      <w:pPr>
        <w:ind w:firstLine="567"/>
        <w:jc w:val="both"/>
      </w:pPr>
      <w:r w:rsidRPr="004621A4">
        <w:t xml:space="preserve">Насаждения с доминированием широколиственных пород выявлены по лесничествам и охраняются как ОЗУ </w:t>
      </w:r>
      <w:r w:rsidRPr="004621A4">
        <w:rPr>
          <w:color w:val="000000"/>
        </w:rPr>
        <w:t>«Медоносные участки лесов» или хозяйственные категории, исключенные из расчета пользования «Участки с ценными породами».</w:t>
      </w:r>
    </w:p>
    <w:p w14:paraId="376AB8A8" w14:textId="77777777" w:rsidR="007A3B96" w:rsidRPr="004621A4" w:rsidRDefault="007A3B96" w:rsidP="007A3B96">
      <w:pPr>
        <w:ind w:firstLine="567"/>
        <w:jc w:val="both"/>
      </w:pPr>
      <w:r w:rsidRPr="004621A4">
        <w:t xml:space="preserve">Мелколиственные насаждения разных возрастных групп являются производными временными быстро меняющимися сукцессионными стадиями, которые постоянно появляются в результате рубок. Более половины таких насаждений являются спелыми и перестойными. Таким насаждениям ничего не угрожает и нет необходимости сохранять постоянные эталонные участки таких насаждений. </w:t>
      </w:r>
    </w:p>
    <w:p w14:paraId="143AE3F8" w14:textId="77777777" w:rsidR="007A3B96" w:rsidRPr="004621A4" w:rsidRDefault="007A3B96" w:rsidP="007A3B96">
      <w:pPr>
        <w:autoSpaceDE w:val="0"/>
        <w:autoSpaceDN w:val="0"/>
        <w:adjustRightInd w:val="0"/>
        <w:ind w:firstLine="709"/>
        <w:jc w:val="both"/>
      </w:pPr>
      <w:r w:rsidRPr="004621A4">
        <w:t xml:space="preserve">С целью установления, насколько существующая сеть </w:t>
      </w:r>
      <w:r w:rsidRPr="004621A4">
        <w:rPr>
          <w:iCs/>
        </w:rPr>
        <w:t>охраняемых участков</w:t>
      </w:r>
      <w:r w:rsidRPr="004621A4">
        <w:rPr>
          <w:i/>
          <w:iCs/>
        </w:rPr>
        <w:t xml:space="preserve"> </w:t>
      </w:r>
      <w:r w:rsidRPr="004621A4">
        <w:t>является репрезентативной (то есть включает все типы леса и лесорастительных условий, встречающихся на сертифицируемой территории), была осуществлена оценка репрезентативности сохраняемых участков (исключенных из расчета пользования) насаждений коренных групп типов леса в естественном состоянии (</w:t>
      </w:r>
      <w:r>
        <w:t>Приложение 2</w:t>
      </w:r>
      <w:r w:rsidRPr="004621A4">
        <w:t>).</w:t>
      </w:r>
    </w:p>
    <w:p w14:paraId="34C0B616" w14:textId="77777777" w:rsidR="007A3B96" w:rsidRDefault="007A3B96" w:rsidP="00543FEC">
      <w:pPr>
        <w:spacing w:line="288" w:lineRule="auto"/>
        <w:ind w:firstLine="708"/>
        <w:jc w:val="both"/>
      </w:pPr>
    </w:p>
    <w:p w14:paraId="09A7B673" w14:textId="77777777" w:rsidR="007A3B96" w:rsidRPr="001F3FED" w:rsidRDefault="007A3B96" w:rsidP="007A3B96">
      <w:pPr>
        <w:tabs>
          <w:tab w:val="left" w:pos="1134"/>
        </w:tabs>
        <w:ind w:firstLine="709"/>
        <w:jc w:val="both"/>
        <w:rPr>
          <w:b/>
        </w:rPr>
      </w:pPr>
      <w:r>
        <w:rPr>
          <w:b/>
        </w:rPr>
        <w:t xml:space="preserve">3.6. </w:t>
      </w:r>
      <w:r w:rsidRPr="001F3FED">
        <w:rPr>
          <w:b/>
        </w:rPr>
        <w:t>Ключевые биотопы и ключевые объекты</w:t>
      </w:r>
    </w:p>
    <w:p w14:paraId="020F0C22" w14:textId="42CDBD8D" w:rsidR="007A3B96" w:rsidRPr="00CC2AF8" w:rsidRDefault="007A3B96" w:rsidP="007A3B96">
      <w:pPr>
        <w:pStyle w:val="a3"/>
        <w:ind w:firstLine="708"/>
        <w:jc w:val="left"/>
      </w:pPr>
      <w:r>
        <w:t xml:space="preserve">Организацией </w:t>
      </w:r>
      <w:r w:rsidRPr="00222F58">
        <w:t xml:space="preserve"> применяет меры по сохранению биологического разнообразия на </w:t>
      </w:r>
      <w:r>
        <w:t>лесосеках при проведении рубок и сохраняет к</w:t>
      </w:r>
      <w:r w:rsidRPr="00CC2AF8">
        <w:t>лючевые биотопы и ключевые объекты</w:t>
      </w:r>
      <w:r>
        <w:t>.</w:t>
      </w:r>
    </w:p>
    <w:p w14:paraId="4DB58176" w14:textId="77777777" w:rsidR="007A3B96" w:rsidRPr="00446F49" w:rsidRDefault="007A3B96" w:rsidP="007A3B96">
      <w:pPr>
        <w:keepNext/>
        <w:spacing w:line="288" w:lineRule="auto"/>
        <w:ind w:firstLine="567"/>
        <w:jc w:val="both"/>
        <w:outlineLvl w:val="8"/>
        <w:rPr>
          <w:b/>
        </w:rPr>
      </w:pPr>
      <w:r w:rsidRPr="00446F49">
        <w:rPr>
          <w:b/>
        </w:rPr>
        <w:t xml:space="preserve">Одной из основных форм сохранения биологического разнообразия в процессе лесозаготовок является выделение и сохранение ключевых местообитаний ценных или исчезающих биологических видов. </w:t>
      </w:r>
    </w:p>
    <w:p w14:paraId="47345EAA" w14:textId="77777777" w:rsidR="007A3B96" w:rsidRPr="00446F49" w:rsidRDefault="007A3B96" w:rsidP="007A3B96">
      <w:pPr>
        <w:spacing w:line="288" w:lineRule="auto"/>
        <w:ind w:firstLine="567"/>
        <w:jc w:val="both"/>
      </w:pPr>
      <w:r w:rsidRPr="00446F49">
        <w:t>Выделение (идентификация) подлежащих сохранению биотопов следует производить на основе:</w:t>
      </w:r>
    </w:p>
    <w:p w14:paraId="3F208596" w14:textId="77777777" w:rsidR="007A3B96" w:rsidRPr="00446F49" w:rsidRDefault="007A3B96" w:rsidP="007A3B96">
      <w:pPr>
        <w:numPr>
          <w:ilvl w:val="0"/>
          <w:numId w:val="23"/>
        </w:numPr>
        <w:spacing w:line="288" w:lineRule="auto"/>
        <w:ind w:left="426" w:hanging="426"/>
        <w:contextualSpacing/>
        <w:jc w:val="both"/>
      </w:pPr>
      <w:r w:rsidRPr="00446F49">
        <w:t>Крупных по площади объектов, способных сохранять репрезентативно представленные биоты и экосистемы, являясь при этом устойчивыми к внешним воздействиям (национальные парки, заказники, резерваты и др.</w:t>
      </w:r>
    </w:p>
    <w:p w14:paraId="5DB19F8F" w14:textId="77777777" w:rsidR="007A3B96" w:rsidRPr="00446F49" w:rsidRDefault="007A3B96" w:rsidP="007A3B96">
      <w:pPr>
        <w:numPr>
          <w:ilvl w:val="0"/>
          <w:numId w:val="23"/>
        </w:numPr>
        <w:spacing w:line="288" w:lineRule="auto"/>
        <w:ind w:left="426" w:hanging="426"/>
        <w:contextualSpacing/>
        <w:jc w:val="both"/>
      </w:pPr>
      <w:r w:rsidRPr="00446F49">
        <w:t>Малоплощадных (точечных) природных комплексов, обеспечивающих решение вопросов, связанных с сохранением, восстановлением конкретных видов, популяций, природных объектов (ОЗУ).</w:t>
      </w:r>
    </w:p>
    <w:p w14:paraId="02432983" w14:textId="77777777" w:rsidR="007A3B96" w:rsidRPr="00446F49" w:rsidRDefault="007A3B96" w:rsidP="007A3B96">
      <w:pPr>
        <w:spacing w:line="288" w:lineRule="auto"/>
        <w:ind w:firstLine="567"/>
        <w:jc w:val="both"/>
      </w:pPr>
      <w:r w:rsidRPr="00446F49">
        <w:t xml:space="preserve">Сохранению в процессе лесозаготовок подлежат и те объекты, которые защищены российским законодательством, но фактически не выделяются при лесоустроительном планировании. Это в первую очередь касается участков леса в местах обитания и распространения, редких и находящихся под угрозой исчезновения видов животных и растений. </w:t>
      </w:r>
    </w:p>
    <w:p w14:paraId="659C4407" w14:textId="77777777" w:rsidR="007A3B96" w:rsidRPr="00446F49" w:rsidRDefault="007A3B96" w:rsidP="007A3B96">
      <w:pPr>
        <w:spacing w:line="288" w:lineRule="auto"/>
        <w:ind w:firstLine="567"/>
        <w:jc w:val="both"/>
      </w:pPr>
      <w:r w:rsidRPr="00446F49">
        <w:t>Ведение хозяйственной деятельности в лесу – рубки, строительство дорог отрицательно влияет на миграцию и размножение животных, нарушая их жизненный уклад. Вырубки и дороги могут пересекать или преграждать традиционные пути миграции животных, отдаляя их места обитания от мест питания, водопоя, охоты и нарушая тем самым экологическое равновесие. Этот отрицательный эффект необходимо минимизировать, по возможности, избегая пересечения мест интенсивной миграции. Если дорога неизбежно пересекает места перемещения животных, необходимо предпринимать меры, снижающие отрицательный эффект. Для предотвращения аварийной ситуации в таких местах необходимо устанавливать предупреждающие знаки и знаки снижения скорости. Шум при лесозаготовительных работах и дорожном строительстве является фактором беспокойства во время появления потомства у животных. Поэтому в весенний период в таких местах необходимо снижать шумовые нагрузки, не проводя лесохозяйственные работы около мест гнездований и жизни животных.</w:t>
      </w:r>
    </w:p>
    <w:p w14:paraId="36EABEA7" w14:textId="77777777" w:rsidR="007A3B96" w:rsidRPr="00446F49" w:rsidRDefault="007A3B96" w:rsidP="007A3B96">
      <w:pPr>
        <w:spacing w:line="288" w:lineRule="auto"/>
        <w:ind w:firstLine="567"/>
        <w:jc w:val="both"/>
      </w:pPr>
      <w:r w:rsidRPr="00446F49">
        <w:t>Подлежащие охране ключевые местообитани</w:t>
      </w:r>
      <w:r>
        <w:t>я животных приведены в Таблице 21</w:t>
      </w:r>
    </w:p>
    <w:p w14:paraId="66A0CBAE" w14:textId="77777777" w:rsidR="007A3B96" w:rsidRPr="00446F49" w:rsidRDefault="007A3B96" w:rsidP="007A3B96">
      <w:pPr>
        <w:keepNext/>
        <w:spacing w:line="288" w:lineRule="auto"/>
        <w:ind w:firstLine="709"/>
        <w:jc w:val="right"/>
        <w:rPr>
          <w:bCs/>
        </w:rPr>
      </w:pPr>
      <w:r>
        <w:rPr>
          <w:bCs/>
        </w:rPr>
        <w:lastRenderedPageBreak/>
        <w:t>Таблица 21</w:t>
      </w:r>
    </w:p>
    <w:p w14:paraId="41B2C933" w14:textId="77777777" w:rsidR="007A3B96" w:rsidRPr="00446F49" w:rsidRDefault="007A3B96" w:rsidP="007A3B96">
      <w:pPr>
        <w:keepNext/>
        <w:spacing w:line="288" w:lineRule="auto"/>
        <w:ind w:firstLine="709"/>
        <w:jc w:val="center"/>
        <w:rPr>
          <w:bCs/>
        </w:rPr>
      </w:pPr>
      <w:r w:rsidRPr="00446F49">
        <w:rPr>
          <w:bCs/>
        </w:rPr>
        <w:t>Перечень ключевых биотопов и меры их охраны</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1134"/>
        <w:gridCol w:w="3969"/>
        <w:gridCol w:w="4633"/>
      </w:tblGrid>
      <w:tr w:rsidR="007A3B96" w:rsidRPr="00446F49" w14:paraId="2ACA8FF8" w14:textId="77777777" w:rsidTr="009A4F1C">
        <w:trPr>
          <w:tblHeader/>
          <w:jc w:val="center"/>
        </w:trPr>
        <w:tc>
          <w:tcPr>
            <w:tcW w:w="382" w:type="dxa"/>
            <w:vAlign w:val="center"/>
          </w:tcPr>
          <w:p w14:paraId="02DD6E17" w14:textId="77777777" w:rsidR="007A3B96" w:rsidRPr="00446F49" w:rsidRDefault="007A3B96" w:rsidP="009A4F1C">
            <w:pPr>
              <w:jc w:val="center"/>
              <w:rPr>
                <w:sz w:val="20"/>
                <w:szCs w:val="20"/>
              </w:rPr>
            </w:pPr>
            <w:r w:rsidRPr="00446F49">
              <w:rPr>
                <w:sz w:val="20"/>
                <w:szCs w:val="20"/>
              </w:rPr>
              <w:t>№</w:t>
            </w:r>
          </w:p>
        </w:tc>
        <w:tc>
          <w:tcPr>
            <w:tcW w:w="1134" w:type="dxa"/>
            <w:vAlign w:val="center"/>
          </w:tcPr>
          <w:p w14:paraId="03D5238E" w14:textId="77777777" w:rsidR="007A3B96" w:rsidRPr="00446F49" w:rsidRDefault="007A3B96" w:rsidP="009A4F1C">
            <w:pPr>
              <w:jc w:val="center"/>
              <w:rPr>
                <w:sz w:val="20"/>
                <w:szCs w:val="20"/>
              </w:rPr>
            </w:pPr>
            <w:r w:rsidRPr="00446F49">
              <w:rPr>
                <w:sz w:val="20"/>
                <w:szCs w:val="20"/>
              </w:rPr>
              <w:t>Биотоп</w:t>
            </w:r>
          </w:p>
        </w:tc>
        <w:tc>
          <w:tcPr>
            <w:tcW w:w="3969" w:type="dxa"/>
            <w:vAlign w:val="center"/>
          </w:tcPr>
          <w:p w14:paraId="22C19EBC" w14:textId="77777777" w:rsidR="007A3B96" w:rsidRPr="00446F49" w:rsidRDefault="007A3B96" w:rsidP="009A4F1C">
            <w:pPr>
              <w:jc w:val="center"/>
              <w:rPr>
                <w:sz w:val="20"/>
                <w:szCs w:val="20"/>
              </w:rPr>
            </w:pPr>
            <w:r w:rsidRPr="00446F49">
              <w:rPr>
                <w:sz w:val="20"/>
                <w:szCs w:val="20"/>
              </w:rPr>
              <w:t>Виды, обитающие на данных участках, занесенные в Красную книгу РФ и Псковской области, а также полезные для леса</w:t>
            </w:r>
          </w:p>
        </w:tc>
        <w:tc>
          <w:tcPr>
            <w:tcW w:w="4633" w:type="dxa"/>
            <w:vAlign w:val="center"/>
          </w:tcPr>
          <w:p w14:paraId="78F359D7" w14:textId="77777777" w:rsidR="007A3B96" w:rsidRPr="00446F49" w:rsidRDefault="007A3B96" w:rsidP="009A4F1C">
            <w:pPr>
              <w:jc w:val="center"/>
              <w:rPr>
                <w:sz w:val="20"/>
                <w:szCs w:val="20"/>
              </w:rPr>
            </w:pPr>
            <w:r w:rsidRPr="00446F49">
              <w:rPr>
                <w:sz w:val="20"/>
                <w:szCs w:val="20"/>
              </w:rPr>
              <w:t>Меры охраны</w:t>
            </w:r>
          </w:p>
        </w:tc>
      </w:tr>
      <w:tr w:rsidR="007A3B96" w:rsidRPr="00446F49" w14:paraId="0A9724DB" w14:textId="77777777" w:rsidTr="009A4F1C">
        <w:trPr>
          <w:jc w:val="center"/>
        </w:trPr>
        <w:tc>
          <w:tcPr>
            <w:tcW w:w="382" w:type="dxa"/>
          </w:tcPr>
          <w:p w14:paraId="3801ECE5" w14:textId="77777777" w:rsidR="007A3B96" w:rsidRPr="00446F49" w:rsidRDefault="007A3B96" w:rsidP="009A4F1C">
            <w:pPr>
              <w:jc w:val="center"/>
              <w:rPr>
                <w:sz w:val="20"/>
                <w:szCs w:val="20"/>
              </w:rPr>
            </w:pPr>
            <w:r w:rsidRPr="00446F49">
              <w:rPr>
                <w:sz w:val="20"/>
                <w:szCs w:val="20"/>
              </w:rPr>
              <w:t>1</w:t>
            </w:r>
          </w:p>
        </w:tc>
        <w:tc>
          <w:tcPr>
            <w:tcW w:w="1134" w:type="dxa"/>
          </w:tcPr>
          <w:p w14:paraId="3CE9D1D4" w14:textId="77777777" w:rsidR="007A3B96" w:rsidRPr="00446F49" w:rsidRDefault="007A3B96" w:rsidP="009A4F1C">
            <w:pPr>
              <w:jc w:val="both"/>
              <w:rPr>
                <w:bCs/>
                <w:sz w:val="20"/>
                <w:szCs w:val="20"/>
              </w:rPr>
            </w:pPr>
            <w:r w:rsidRPr="00446F49">
              <w:rPr>
                <w:bCs/>
                <w:sz w:val="20"/>
                <w:szCs w:val="20"/>
              </w:rPr>
              <w:t>Хвойные заболоче-нные участки леса в понижениях</w:t>
            </w:r>
          </w:p>
        </w:tc>
        <w:tc>
          <w:tcPr>
            <w:tcW w:w="3969" w:type="dxa"/>
          </w:tcPr>
          <w:p w14:paraId="7123742D" w14:textId="77777777" w:rsidR="007A3B96" w:rsidRPr="00446F49" w:rsidRDefault="007A3B96" w:rsidP="009A4F1C">
            <w:pPr>
              <w:autoSpaceDE w:val="0"/>
              <w:autoSpaceDN w:val="0"/>
              <w:adjustRightInd w:val="0"/>
              <w:jc w:val="both"/>
              <w:rPr>
                <w:sz w:val="20"/>
                <w:szCs w:val="20"/>
              </w:rPr>
            </w:pPr>
            <w:r w:rsidRPr="00446F49">
              <w:rPr>
                <w:sz w:val="20"/>
                <w:szCs w:val="20"/>
              </w:rPr>
              <w:t>- Венерин башмачок обыкновенный</w:t>
            </w:r>
          </w:p>
          <w:p w14:paraId="782CCB18" w14:textId="77777777" w:rsidR="007A3B96" w:rsidRPr="00446F49" w:rsidRDefault="007A3B96" w:rsidP="009A4F1C">
            <w:pPr>
              <w:autoSpaceDE w:val="0"/>
              <w:autoSpaceDN w:val="0"/>
              <w:adjustRightInd w:val="0"/>
              <w:jc w:val="both"/>
              <w:rPr>
                <w:sz w:val="20"/>
                <w:szCs w:val="20"/>
              </w:rPr>
            </w:pPr>
            <w:r w:rsidRPr="00446F49">
              <w:rPr>
                <w:sz w:val="20"/>
                <w:szCs w:val="20"/>
              </w:rPr>
              <w:t>- Пальчатокоренник пятнистый</w:t>
            </w:r>
          </w:p>
          <w:p w14:paraId="69785585" w14:textId="77777777" w:rsidR="007A3B96" w:rsidRPr="00446F49" w:rsidRDefault="007A3B96" w:rsidP="009A4F1C">
            <w:pPr>
              <w:autoSpaceDE w:val="0"/>
              <w:autoSpaceDN w:val="0"/>
              <w:adjustRightInd w:val="0"/>
              <w:jc w:val="both"/>
              <w:rPr>
                <w:sz w:val="20"/>
                <w:szCs w:val="20"/>
              </w:rPr>
            </w:pPr>
            <w:r w:rsidRPr="00446F49">
              <w:rPr>
                <w:sz w:val="20"/>
                <w:szCs w:val="20"/>
              </w:rPr>
              <w:t xml:space="preserve">- Лобария легочная </w:t>
            </w:r>
          </w:p>
          <w:p w14:paraId="4875CE9F" w14:textId="77777777" w:rsidR="007A3B96" w:rsidRPr="00446F49" w:rsidRDefault="007A3B96" w:rsidP="009A4F1C">
            <w:pPr>
              <w:autoSpaceDE w:val="0"/>
              <w:autoSpaceDN w:val="0"/>
              <w:adjustRightInd w:val="0"/>
              <w:jc w:val="both"/>
              <w:rPr>
                <w:sz w:val="20"/>
                <w:szCs w:val="20"/>
              </w:rPr>
            </w:pPr>
            <w:r w:rsidRPr="00446F49">
              <w:rPr>
                <w:sz w:val="20"/>
                <w:szCs w:val="20"/>
              </w:rPr>
              <w:t>- Мякотица однолистная</w:t>
            </w:r>
          </w:p>
          <w:p w14:paraId="6A84748A" w14:textId="77777777" w:rsidR="007A3B96" w:rsidRPr="00446F49" w:rsidRDefault="007A3B96" w:rsidP="009A4F1C">
            <w:pPr>
              <w:autoSpaceDE w:val="0"/>
              <w:autoSpaceDN w:val="0"/>
              <w:adjustRightInd w:val="0"/>
              <w:jc w:val="both"/>
              <w:rPr>
                <w:sz w:val="20"/>
                <w:szCs w:val="20"/>
              </w:rPr>
            </w:pPr>
            <w:r w:rsidRPr="00446F49">
              <w:rPr>
                <w:sz w:val="20"/>
                <w:szCs w:val="20"/>
              </w:rPr>
              <w:t>- Липарис Лезеля</w:t>
            </w:r>
          </w:p>
          <w:p w14:paraId="7677B69C" w14:textId="77777777" w:rsidR="007A3B96" w:rsidRPr="00446F49" w:rsidRDefault="007A3B96" w:rsidP="009A4F1C">
            <w:pPr>
              <w:autoSpaceDE w:val="0"/>
              <w:autoSpaceDN w:val="0"/>
              <w:adjustRightInd w:val="0"/>
              <w:jc w:val="both"/>
              <w:rPr>
                <w:b/>
                <w:bCs/>
                <w:sz w:val="20"/>
                <w:szCs w:val="20"/>
              </w:rPr>
            </w:pPr>
            <w:r w:rsidRPr="00446F49">
              <w:rPr>
                <w:sz w:val="20"/>
                <w:szCs w:val="20"/>
              </w:rPr>
              <w:t>- Болотная сова</w:t>
            </w:r>
          </w:p>
        </w:tc>
        <w:tc>
          <w:tcPr>
            <w:tcW w:w="4633" w:type="dxa"/>
          </w:tcPr>
          <w:p w14:paraId="69A56EC3" w14:textId="77777777" w:rsidR="007A3B96" w:rsidRPr="00446F49" w:rsidRDefault="007A3B96" w:rsidP="009A4F1C">
            <w:pPr>
              <w:widowControl w:val="0"/>
              <w:jc w:val="both"/>
              <w:rPr>
                <w:sz w:val="20"/>
                <w:szCs w:val="20"/>
              </w:rPr>
            </w:pPr>
            <w:r w:rsidRPr="00446F49">
              <w:rPr>
                <w:noProof/>
                <w:sz w:val="20"/>
                <w:szCs w:val="20"/>
              </w:rPr>
              <w:t>Мелкоконтурные участки делянки, представляю-щие собой данные местообитания, рубке не под-лежат и исключаются из эксплуатационной части лесосек.</w:t>
            </w:r>
            <w:r w:rsidRPr="00446F49">
              <w:rPr>
                <w:sz w:val="20"/>
                <w:szCs w:val="20"/>
              </w:rPr>
              <w:t xml:space="preserve"> </w:t>
            </w:r>
            <w:r w:rsidRPr="00446F49">
              <w:rPr>
                <w:noProof/>
                <w:sz w:val="20"/>
                <w:szCs w:val="20"/>
              </w:rPr>
              <w:t>Установление границ охраняемого участ-ка должно соответствовать естественному контуру объекта.</w:t>
            </w:r>
            <w:r w:rsidRPr="00446F49">
              <w:rPr>
                <w:sz w:val="20"/>
                <w:szCs w:val="20"/>
              </w:rPr>
              <w:t xml:space="preserve"> </w:t>
            </w:r>
            <w:r w:rsidRPr="00446F49">
              <w:rPr>
                <w:noProof/>
                <w:sz w:val="20"/>
                <w:szCs w:val="20"/>
              </w:rPr>
              <w:t>Пути прохождения техники не должны пересекать ключевые биотопы.</w:t>
            </w:r>
          </w:p>
        </w:tc>
      </w:tr>
      <w:tr w:rsidR="007A3B96" w:rsidRPr="00446F49" w14:paraId="18A17D3D" w14:textId="77777777" w:rsidTr="009A4F1C">
        <w:trPr>
          <w:jc w:val="center"/>
        </w:trPr>
        <w:tc>
          <w:tcPr>
            <w:tcW w:w="382" w:type="dxa"/>
          </w:tcPr>
          <w:p w14:paraId="636D9C41" w14:textId="77777777" w:rsidR="007A3B96" w:rsidRPr="00446F49" w:rsidRDefault="007A3B96" w:rsidP="009A4F1C">
            <w:pPr>
              <w:jc w:val="center"/>
              <w:rPr>
                <w:sz w:val="20"/>
                <w:szCs w:val="20"/>
              </w:rPr>
            </w:pPr>
            <w:r w:rsidRPr="00446F49">
              <w:rPr>
                <w:sz w:val="20"/>
                <w:szCs w:val="20"/>
              </w:rPr>
              <w:t>2</w:t>
            </w:r>
          </w:p>
        </w:tc>
        <w:tc>
          <w:tcPr>
            <w:tcW w:w="1134" w:type="dxa"/>
          </w:tcPr>
          <w:p w14:paraId="7F105A60" w14:textId="77777777" w:rsidR="007A3B96" w:rsidRPr="00446F49" w:rsidRDefault="007A3B96" w:rsidP="009A4F1C">
            <w:pPr>
              <w:jc w:val="both"/>
              <w:rPr>
                <w:bCs/>
                <w:sz w:val="20"/>
                <w:szCs w:val="20"/>
              </w:rPr>
            </w:pPr>
            <w:r w:rsidRPr="00446F49">
              <w:rPr>
                <w:bCs/>
                <w:sz w:val="20"/>
                <w:szCs w:val="20"/>
              </w:rPr>
              <w:t xml:space="preserve">Окраины болот и болота с редким лесом </w:t>
            </w:r>
          </w:p>
        </w:tc>
        <w:tc>
          <w:tcPr>
            <w:tcW w:w="3969" w:type="dxa"/>
          </w:tcPr>
          <w:p w14:paraId="3168233D" w14:textId="77777777" w:rsidR="007A3B96" w:rsidRPr="00446F49" w:rsidRDefault="007A3B96" w:rsidP="009A4F1C">
            <w:pPr>
              <w:jc w:val="both"/>
              <w:rPr>
                <w:sz w:val="20"/>
                <w:szCs w:val="20"/>
              </w:rPr>
            </w:pPr>
            <w:r w:rsidRPr="00446F49">
              <w:rPr>
                <w:sz w:val="20"/>
                <w:szCs w:val="20"/>
              </w:rPr>
              <w:t>- Венерин башмачок обыкновенный</w:t>
            </w:r>
          </w:p>
          <w:p w14:paraId="031CB980" w14:textId="77777777" w:rsidR="007A3B96" w:rsidRPr="00446F49" w:rsidRDefault="007A3B96" w:rsidP="009A4F1C">
            <w:pPr>
              <w:jc w:val="both"/>
              <w:rPr>
                <w:sz w:val="20"/>
                <w:szCs w:val="20"/>
              </w:rPr>
            </w:pPr>
            <w:r w:rsidRPr="00446F49">
              <w:rPr>
                <w:sz w:val="20"/>
                <w:szCs w:val="20"/>
              </w:rPr>
              <w:t xml:space="preserve">- Пальчатокоренник пятнистый </w:t>
            </w:r>
          </w:p>
          <w:p w14:paraId="00050AEB" w14:textId="77777777" w:rsidR="007A3B96" w:rsidRPr="00446F49" w:rsidRDefault="007A3B96" w:rsidP="009A4F1C">
            <w:pPr>
              <w:jc w:val="both"/>
              <w:rPr>
                <w:sz w:val="20"/>
                <w:szCs w:val="20"/>
              </w:rPr>
            </w:pPr>
            <w:r w:rsidRPr="00446F49">
              <w:rPr>
                <w:sz w:val="20"/>
                <w:szCs w:val="20"/>
              </w:rPr>
              <w:t>- Лобария легочная</w:t>
            </w:r>
          </w:p>
          <w:p w14:paraId="5C807B51" w14:textId="77777777" w:rsidR="007A3B96" w:rsidRPr="00446F49" w:rsidRDefault="007A3B96" w:rsidP="009A4F1C">
            <w:pPr>
              <w:jc w:val="both"/>
              <w:rPr>
                <w:sz w:val="20"/>
                <w:szCs w:val="20"/>
              </w:rPr>
            </w:pPr>
            <w:r w:rsidRPr="00446F49">
              <w:rPr>
                <w:sz w:val="20"/>
                <w:szCs w:val="20"/>
              </w:rPr>
              <w:t>- Скопа</w:t>
            </w:r>
          </w:p>
          <w:p w14:paraId="4807A7C3" w14:textId="77777777" w:rsidR="007A3B96" w:rsidRPr="00446F49" w:rsidRDefault="007A3B96" w:rsidP="009A4F1C">
            <w:pPr>
              <w:jc w:val="both"/>
              <w:rPr>
                <w:sz w:val="20"/>
                <w:szCs w:val="20"/>
              </w:rPr>
            </w:pPr>
            <w:r w:rsidRPr="00446F49">
              <w:rPr>
                <w:sz w:val="20"/>
                <w:szCs w:val="20"/>
              </w:rPr>
              <w:t>- Орлан-белохвост</w:t>
            </w:r>
          </w:p>
          <w:p w14:paraId="68BBCEFC" w14:textId="77777777" w:rsidR="007A3B96" w:rsidRPr="00446F49" w:rsidRDefault="007A3B96" w:rsidP="009A4F1C">
            <w:pPr>
              <w:widowControl w:val="0"/>
              <w:jc w:val="both"/>
              <w:rPr>
                <w:noProof/>
                <w:sz w:val="20"/>
                <w:szCs w:val="20"/>
              </w:rPr>
            </w:pPr>
            <w:r w:rsidRPr="00446F49">
              <w:rPr>
                <w:sz w:val="20"/>
                <w:szCs w:val="20"/>
              </w:rPr>
              <w:t xml:space="preserve">- Беркут </w:t>
            </w:r>
          </w:p>
        </w:tc>
        <w:tc>
          <w:tcPr>
            <w:tcW w:w="4633" w:type="dxa"/>
          </w:tcPr>
          <w:p w14:paraId="08009003" w14:textId="77777777" w:rsidR="007A3B96" w:rsidRPr="00446F49" w:rsidRDefault="007A3B96" w:rsidP="009A4F1C">
            <w:pPr>
              <w:widowControl w:val="0"/>
              <w:jc w:val="both"/>
              <w:rPr>
                <w:noProof/>
                <w:sz w:val="20"/>
                <w:szCs w:val="20"/>
              </w:rPr>
            </w:pPr>
            <w:r w:rsidRPr="00446F49">
              <w:rPr>
                <w:noProof/>
                <w:sz w:val="20"/>
                <w:szCs w:val="20"/>
              </w:rPr>
              <w:t>Не проводятся все виды рубок в пределах 15 метровой зоны около болота. Установление границ сохраняемого участка должно соответствовать естест-венному контуру объекта. Граница болота проходит по полноте древостоя ниже 0,3. Участки делянки, представляющие собой данные место-обитания, рубке не подлежат и исключаются из эксплуатационной части лесосек.</w:t>
            </w:r>
            <w:r w:rsidRPr="00446F49">
              <w:rPr>
                <w:sz w:val="20"/>
                <w:szCs w:val="20"/>
              </w:rPr>
              <w:t xml:space="preserve"> </w:t>
            </w:r>
            <w:r w:rsidRPr="00446F49">
              <w:rPr>
                <w:noProof/>
                <w:sz w:val="20"/>
                <w:szCs w:val="20"/>
              </w:rPr>
              <w:t xml:space="preserve">Пути прохож-дения техники не должны пересекать ключевые битопы, за исключением прокладки зимников шириной не более </w:t>
            </w:r>
            <w:smartTag w:uri="urn:schemas-microsoft-com:office:smarttags" w:element="metricconverter">
              <w:smartTagPr>
                <w:attr w:name="ProductID" w:val="4 метров"/>
              </w:smartTagPr>
              <w:r w:rsidRPr="00446F49">
                <w:rPr>
                  <w:noProof/>
                  <w:sz w:val="20"/>
                  <w:szCs w:val="20"/>
                </w:rPr>
                <w:t>4 метров</w:t>
              </w:r>
            </w:smartTag>
            <w:r w:rsidRPr="00446F49">
              <w:rPr>
                <w:noProof/>
                <w:sz w:val="20"/>
                <w:szCs w:val="20"/>
              </w:rPr>
              <w:t>.</w:t>
            </w:r>
          </w:p>
        </w:tc>
      </w:tr>
      <w:tr w:rsidR="007A3B96" w:rsidRPr="00446F49" w14:paraId="05E8D3B1" w14:textId="77777777" w:rsidTr="009A4F1C">
        <w:trPr>
          <w:cantSplit/>
          <w:trHeight w:val="2801"/>
          <w:jc w:val="center"/>
        </w:trPr>
        <w:tc>
          <w:tcPr>
            <w:tcW w:w="382" w:type="dxa"/>
          </w:tcPr>
          <w:p w14:paraId="064E3ED7" w14:textId="77777777" w:rsidR="007A3B96" w:rsidRPr="00446F49" w:rsidRDefault="007A3B96" w:rsidP="009A4F1C">
            <w:pPr>
              <w:jc w:val="center"/>
              <w:rPr>
                <w:sz w:val="20"/>
                <w:szCs w:val="20"/>
              </w:rPr>
            </w:pPr>
            <w:r w:rsidRPr="00446F49">
              <w:rPr>
                <w:sz w:val="20"/>
                <w:szCs w:val="20"/>
              </w:rPr>
              <w:t>3</w:t>
            </w:r>
          </w:p>
        </w:tc>
        <w:tc>
          <w:tcPr>
            <w:tcW w:w="1134" w:type="dxa"/>
          </w:tcPr>
          <w:p w14:paraId="02CD81FF" w14:textId="77777777" w:rsidR="007A3B96" w:rsidRPr="00446F49" w:rsidRDefault="007A3B96" w:rsidP="009A4F1C">
            <w:pPr>
              <w:jc w:val="both"/>
              <w:rPr>
                <w:bCs/>
                <w:sz w:val="20"/>
                <w:szCs w:val="20"/>
              </w:rPr>
            </w:pPr>
            <w:r w:rsidRPr="00446F49">
              <w:rPr>
                <w:bCs/>
                <w:sz w:val="20"/>
                <w:szCs w:val="20"/>
              </w:rPr>
              <w:t xml:space="preserve">Участки леса вокруг пос-тоянных водных объектов </w:t>
            </w:r>
          </w:p>
        </w:tc>
        <w:tc>
          <w:tcPr>
            <w:tcW w:w="3969" w:type="dxa"/>
          </w:tcPr>
          <w:p w14:paraId="2100B67B" w14:textId="77777777" w:rsidR="007A3B96" w:rsidRPr="00446F49" w:rsidRDefault="007A3B96" w:rsidP="009A4F1C">
            <w:pPr>
              <w:jc w:val="both"/>
              <w:rPr>
                <w:sz w:val="20"/>
                <w:szCs w:val="20"/>
              </w:rPr>
            </w:pPr>
            <w:r w:rsidRPr="00446F49">
              <w:rPr>
                <w:sz w:val="20"/>
                <w:szCs w:val="20"/>
              </w:rPr>
              <w:t>- Венерин башмачок обыкновенный</w:t>
            </w:r>
          </w:p>
          <w:p w14:paraId="336551EC" w14:textId="77777777" w:rsidR="007A3B96" w:rsidRPr="00446F49" w:rsidRDefault="007A3B96" w:rsidP="009A4F1C">
            <w:pPr>
              <w:jc w:val="both"/>
              <w:rPr>
                <w:sz w:val="20"/>
                <w:szCs w:val="20"/>
              </w:rPr>
            </w:pPr>
            <w:r w:rsidRPr="00446F49">
              <w:rPr>
                <w:sz w:val="20"/>
                <w:szCs w:val="20"/>
              </w:rPr>
              <w:t>- Лобелия Дортмана</w:t>
            </w:r>
          </w:p>
          <w:p w14:paraId="51048EEB" w14:textId="77777777" w:rsidR="007A3B96" w:rsidRPr="00446F49" w:rsidRDefault="007A3B96" w:rsidP="009A4F1C">
            <w:pPr>
              <w:jc w:val="both"/>
              <w:rPr>
                <w:sz w:val="20"/>
                <w:szCs w:val="20"/>
              </w:rPr>
            </w:pPr>
            <w:r w:rsidRPr="00446F49">
              <w:rPr>
                <w:sz w:val="20"/>
                <w:szCs w:val="20"/>
              </w:rPr>
              <w:t>- Лобария легочная</w:t>
            </w:r>
          </w:p>
          <w:p w14:paraId="36EBB273" w14:textId="77777777" w:rsidR="007A3B96" w:rsidRPr="00446F49" w:rsidRDefault="007A3B96" w:rsidP="009A4F1C">
            <w:pPr>
              <w:jc w:val="both"/>
              <w:rPr>
                <w:sz w:val="20"/>
                <w:szCs w:val="20"/>
              </w:rPr>
            </w:pPr>
            <w:r w:rsidRPr="00446F49">
              <w:rPr>
                <w:sz w:val="20"/>
                <w:szCs w:val="20"/>
              </w:rPr>
              <w:t>- Осока просяная</w:t>
            </w:r>
          </w:p>
          <w:p w14:paraId="0B29C0E5" w14:textId="77777777" w:rsidR="007A3B96" w:rsidRPr="00446F49" w:rsidRDefault="007A3B96" w:rsidP="009A4F1C">
            <w:pPr>
              <w:jc w:val="both"/>
              <w:rPr>
                <w:sz w:val="20"/>
                <w:szCs w:val="20"/>
              </w:rPr>
            </w:pPr>
            <w:r w:rsidRPr="00446F49">
              <w:rPr>
                <w:sz w:val="20"/>
                <w:szCs w:val="20"/>
              </w:rPr>
              <w:t>- Осока ложносытевая</w:t>
            </w:r>
          </w:p>
          <w:p w14:paraId="5BD9BFDF" w14:textId="77777777" w:rsidR="007A3B96" w:rsidRPr="00446F49" w:rsidRDefault="007A3B96" w:rsidP="009A4F1C">
            <w:pPr>
              <w:jc w:val="both"/>
              <w:rPr>
                <w:sz w:val="20"/>
                <w:szCs w:val="20"/>
              </w:rPr>
            </w:pPr>
            <w:r w:rsidRPr="00446F49">
              <w:rPr>
                <w:sz w:val="20"/>
                <w:szCs w:val="20"/>
              </w:rPr>
              <w:t>- Скопа</w:t>
            </w:r>
          </w:p>
          <w:p w14:paraId="4BA2AE12" w14:textId="77777777" w:rsidR="007A3B96" w:rsidRPr="00446F49" w:rsidRDefault="007A3B96" w:rsidP="009A4F1C">
            <w:pPr>
              <w:jc w:val="both"/>
              <w:rPr>
                <w:sz w:val="20"/>
                <w:szCs w:val="20"/>
              </w:rPr>
            </w:pPr>
            <w:r w:rsidRPr="00446F49">
              <w:rPr>
                <w:sz w:val="20"/>
                <w:szCs w:val="20"/>
              </w:rPr>
              <w:t>- Орлан-белохвост</w:t>
            </w:r>
          </w:p>
          <w:p w14:paraId="3AFCBD22" w14:textId="77777777" w:rsidR="007A3B96" w:rsidRPr="00446F49" w:rsidRDefault="007A3B96" w:rsidP="009A4F1C">
            <w:pPr>
              <w:jc w:val="both"/>
              <w:rPr>
                <w:noProof/>
                <w:sz w:val="20"/>
                <w:szCs w:val="20"/>
              </w:rPr>
            </w:pPr>
            <w:r w:rsidRPr="00446F49">
              <w:rPr>
                <w:sz w:val="20"/>
                <w:szCs w:val="20"/>
              </w:rPr>
              <w:t>- Болотная сова</w:t>
            </w:r>
          </w:p>
        </w:tc>
        <w:tc>
          <w:tcPr>
            <w:tcW w:w="4633" w:type="dxa"/>
          </w:tcPr>
          <w:p w14:paraId="0CF09DF7" w14:textId="77777777" w:rsidR="007A3B96" w:rsidRPr="00446F49" w:rsidRDefault="007A3B96" w:rsidP="009A4F1C">
            <w:pPr>
              <w:widowControl w:val="0"/>
              <w:jc w:val="both"/>
              <w:rPr>
                <w:noProof/>
                <w:sz w:val="20"/>
                <w:szCs w:val="20"/>
              </w:rPr>
            </w:pPr>
            <w:r w:rsidRPr="00446F49">
              <w:rPr>
                <w:noProof/>
                <w:sz w:val="20"/>
                <w:szCs w:val="20"/>
              </w:rPr>
              <w:t>Не проводятся все виды рубок в границах при-брежных защитных полос в соответствии с дейст-вующим законодательством. Установление границ охраняемого участка должно соответствовать естественному контуру объекта. Участки делянки, представляющие собой данные местообитания, рубке не подлежат и исключаются из эксплуа-тационной части лесосек.</w:t>
            </w:r>
            <w:r w:rsidRPr="00446F49">
              <w:rPr>
                <w:sz w:val="20"/>
                <w:szCs w:val="20"/>
              </w:rPr>
              <w:t xml:space="preserve"> </w:t>
            </w:r>
            <w:r w:rsidRPr="00446F49">
              <w:rPr>
                <w:noProof/>
                <w:sz w:val="20"/>
                <w:szCs w:val="20"/>
              </w:rPr>
              <w:t>Пути прохождения тех-ники не должны пересекать ключевые биотопы. В случае необходимости устанавливаются времен-ные съемные щиты для пересечения техникой водотоков.</w:t>
            </w:r>
          </w:p>
        </w:tc>
      </w:tr>
      <w:tr w:rsidR="007A3B96" w:rsidRPr="00446F49" w14:paraId="2DEC60C3" w14:textId="77777777" w:rsidTr="009A4F1C">
        <w:trPr>
          <w:jc w:val="center"/>
        </w:trPr>
        <w:tc>
          <w:tcPr>
            <w:tcW w:w="382" w:type="dxa"/>
          </w:tcPr>
          <w:p w14:paraId="500DE14D" w14:textId="77777777" w:rsidR="007A3B96" w:rsidRPr="00446F49" w:rsidRDefault="007A3B96" w:rsidP="009A4F1C">
            <w:pPr>
              <w:jc w:val="center"/>
              <w:rPr>
                <w:sz w:val="20"/>
                <w:szCs w:val="20"/>
              </w:rPr>
            </w:pPr>
            <w:r w:rsidRPr="00446F49">
              <w:rPr>
                <w:sz w:val="20"/>
                <w:szCs w:val="20"/>
              </w:rPr>
              <w:t>4</w:t>
            </w:r>
          </w:p>
        </w:tc>
        <w:tc>
          <w:tcPr>
            <w:tcW w:w="1134" w:type="dxa"/>
          </w:tcPr>
          <w:p w14:paraId="3F89230F" w14:textId="77777777" w:rsidR="007A3B96" w:rsidRPr="00446F49" w:rsidRDefault="007A3B96" w:rsidP="009A4F1C">
            <w:pPr>
              <w:jc w:val="both"/>
              <w:rPr>
                <w:sz w:val="20"/>
                <w:szCs w:val="20"/>
              </w:rPr>
            </w:pPr>
            <w:r w:rsidRPr="00446F49">
              <w:rPr>
                <w:bCs/>
                <w:sz w:val="20"/>
                <w:szCs w:val="20"/>
              </w:rPr>
              <w:t>Участки леса с пре-обладанием перес-тойных деревьев</w:t>
            </w:r>
          </w:p>
        </w:tc>
        <w:tc>
          <w:tcPr>
            <w:tcW w:w="3969" w:type="dxa"/>
          </w:tcPr>
          <w:p w14:paraId="0B12D95C" w14:textId="77777777" w:rsidR="007A3B96" w:rsidRPr="00446F49" w:rsidRDefault="007A3B96" w:rsidP="009A4F1C">
            <w:pPr>
              <w:jc w:val="both"/>
              <w:rPr>
                <w:sz w:val="20"/>
                <w:szCs w:val="20"/>
              </w:rPr>
            </w:pPr>
            <w:r w:rsidRPr="00446F49">
              <w:rPr>
                <w:sz w:val="20"/>
                <w:szCs w:val="20"/>
              </w:rPr>
              <w:t>- Венерин башмачок обыкновенный</w:t>
            </w:r>
          </w:p>
          <w:p w14:paraId="6D2948E7" w14:textId="77777777" w:rsidR="007A3B96" w:rsidRPr="00446F49" w:rsidRDefault="007A3B96" w:rsidP="009A4F1C">
            <w:pPr>
              <w:widowControl w:val="0"/>
              <w:jc w:val="both"/>
              <w:rPr>
                <w:noProof/>
                <w:sz w:val="20"/>
                <w:szCs w:val="20"/>
              </w:rPr>
            </w:pPr>
            <w:r w:rsidRPr="00446F49">
              <w:rPr>
                <w:noProof/>
                <w:sz w:val="20"/>
                <w:szCs w:val="20"/>
              </w:rPr>
              <w:t>- Башмачок пятнистый</w:t>
            </w:r>
          </w:p>
          <w:p w14:paraId="63DEC5BE" w14:textId="77777777" w:rsidR="007A3B96" w:rsidRPr="00446F49" w:rsidRDefault="007A3B96" w:rsidP="009A4F1C">
            <w:pPr>
              <w:widowControl w:val="0"/>
              <w:jc w:val="both"/>
              <w:rPr>
                <w:noProof/>
                <w:sz w:val="20"/>
                <w:szCs w:val="20"/>
              </w:rPr>
            </w:pPr>
            <w:r w:rsidRPr="00446F49">
              <w:rPr>
                <w:noProof/>
                <w:sz w:val="20"/>
                <w:szCs w:val="20"/>
              </w:rPr>
              <w:t xml:space="preserve">- Баранец обыкновенный </w:t>
            </w:r>
          </w:p>
          <w:p w14:paraId="745505BA" w14:textId="77777777" w:rsidR="007A3B96" w:rsidRPr="00446F49" w:rsidRDefault="007A3B96" w:rsidP="009A4F1C">
            <w:pPr>
              <w:widowControl w:val="0"/>
              <w:jc w:val="both"/>
              <w:rPr>
                <w:noProof/>
                <w:sz w:val="20"/>
                <w:szCs w:val="20"/>
              </w:rPr>
            </w:pPr>
            <w:r w:rsidRPr="00446F49">
              <w:rPr>
                <w:noProof/>
                <w:sz w:val="20"/>
                <w:szCs w:val="20"/>
              </w:rPr>
              <w:t>- Лобария легочная</w:t>
            </w:r>
          </w:p>
          <w:p w14:paraId="7CC9AC80" w14:textId="77777777" w:rsidR="007A3B96" w:rsidRPr="00446F49" w:rsidRDefault="007A3B96" w:rsidP="009A4F1C">
            <w:pPr>
              <w:widowControl w:val="0"/>
              <w:jc w:val="both"/>
              <w:rPr>
                <w:noProof/>
                <w:sz w:val="20"/>
                <w:szCs w:val="20"/>
              </w:rPr>
            </w:pPr>
            <w:r w:rsidRPr="00446F49">
              <w:rPr>
                <w:noProof/>
                <w:sz w:val="20"/>
                <w:szCs w:val="20"/>
              </w:rPr>
              <w:t>- Уснея длинейшая</w:t>
            </w:r>
          </w:p>
          <w:p w14:paraId="5FEB951F" w14:textId="77777777" w:rsidR="007A3B96" w:rsidRPr="00446F49" w:rsidRDefault="007A3B96" w:rsidP="009A4F1C">
            <w:pPr>
              <w:widowControl w:val="0"/>
              <w:jc w:val="both"/>
              <w:rPr>
                <w:noProof/>
                <w:sz w:val="20"/>
                <w:szCs w:val="20"/>
              </w:rPr>
            </w:pPr>
            <w:r w:rsidRPr="00446F49">
              <w:rPr>
                <w:noProof/>
                <w:sz w:val="20"/>
                <w:szCs w:val="20"/>
              </w:rPr>
              <w:t>- Скопа</w:t>
            </w:r>
          </w:p>
          <w:p w14:paraId="6BC4B262" w14:textId="77777777" w:rsidR="007A3B96" w:rsidRPr="00446F49" w:rsidRDefault="007A3B96" w:rsidP="009A4F1C">
            <w:pPr>
              <w:widowControl w:val="0"/>
              <w:jc w:val="both"/>
              <w:rPr>
                <w:noProof/>
                <w:sz w:val="20"/>
                <w:szCs w:val="20"/>
              </w:rPr>
            </w:pPr>
            <w:r w:rsidRPr="00446F49">
              <w:rPr>
                <w:noProof/>
                <w:sz w:val="20"/>
                <w:szCs w:val="20"/>
              </w:rPr>
              <w:t>- Орлан-белохвост</w:t>
            </w:r>
          </w:p>
        </w:tc>
        <w:tc>
          <w:tcPr>
            <w:tcW w:w="4633" w:type="dxa"/>
          </w:tcPr>
          <w:p w14:paraId="73FC378F" w14:textId="77777777" w:rsidR="007A3B96" w:rsidRPr="00446F49" w:rsidRDefault="007A3B96" w:rsidP="009A4F1C">
            <w:pPr>
              <w:widowControl w:val="0"/>
              <w:jc w:val="both"/>
              <w:rPr>
                <w:sz w:val="20"/>
                <w:szCs w:val="20"/>
              </w:rPr>
            </w:pPr>
            <w:r w:rsidRPr="00446F49">
              <w:rPr>
                <w:noProof/>
                <w:sz w:val="20"/>
                <w:szCs w:val="20"/>
              </w:rPr>
              <w:t>Мелкоконтурные участки делянки, пред-ставляю-щие собой данные местообитания, рубке не подле-жат и исключаются из эксплуатационной части лесосек.</w:t>
            </w:r>
            <w:r w:rsidRPr="00446F49">
              <w:rPr>
                <w:sz w:val="20"/>
                <w:szCs w:val="20"/>
              </w:rPr>
              <w:t xml:space="preserve"> </w:t>
            </w:r>
            <w:r w:rsidRPr="00446F49">
              <w:rPr>
                <w:noProof/>
                <w:sz w:val="20"/>
                <w:szCs w:val="20"/>
              </w:rPr>
              <w:t>Установление границ охраняемого участ-ка должно соответствовать естественному контуру ландшафта.</w:t>
            </w:r>
            <w:r w:rsidRPr="00446F49">
              <w:rPr>
                <w:sz w:val="20"/>
                <w:szCs w:val="20"/>
              </w:rPr>
              <w:t xml:space="preserve"> </w:t>
            </w:r>
            <w:r w:rsidRPr="00446F49">
              <w:rPr>
                <w:noProof/>
                <w:sz w:val="20"/>
                <w:szCs w:val="20"/>
              </w:rPr>
              <w:t>Пути прохождения техники не должны пересекать ключевые биотопы.</w:t>
            </w:r>
          </w:p>
        </w:tc>
      </w:tr>
      <w:tr w:rsidR="007A3B96" w:rsidRPr="00446F49" w14:paraId="61EE2EA9" w14:textId="77777777" w:rsidTr="009A4F1C">
        <w:trPr>
          <w:trHeight w:val="923"/>
          <w:jc w:val="center"/>
        </w:trPr>
        <w:tc>
          <w:tcPr>
            <w:tcW w:w="382" w:type="dxa"/>
          </w:tcPr>
          <w:p w14:paraId="6048DD66" w14:textId="77777777" w:rsidR="007A3B96" w:rsidRPr="00446F49" w:rsidRDefault="007A3B96" w:rsidP="009A4F1C">
            <w:pPr>
              <w:jc w:val="center"/>
              <w:rPr>
                <w:sz w:val="20"/>
                <w:szCs w:val="20"/>
              </w:rPr>
            </w:pPr>
            <w:r w:rsidRPr="00446F49">
              <w:rPr>
                <w:sz w:val="20"/>
                <w:szCs w:val="20"/>
              </w:rPr>
              <w:t>5</w:t>
            </w:r>
          </w:p>
        </w:tc>
        <w:tc>
          <w:tcPr>
            <w:tcW w:w="1134" w:type="dxa"/>
          </w:tcPr>
          <w:p w14:paraId="6662739C" w14:textId="77777777" w:rsidR="007A3B96" w:rsidRPr="00446F49" w:rsidRDefault="007A3B96" w:rsidP="009A4F1C">
            <w:pPr>
              <w:jc w:val="both"/>
              <w:rPr>
                <w:bCs/>
                <w:sz w:val="20"/>
                <w:szCs w:val="20"/>
              </w:rPr>
            </w:pPr>
            <w:r w:rsidRPr="00446F49">
              <w:rPr>
                <w:bCs/>
                <w:sz w:val="20"/>
                <w:szCs w:val="20"/>
              </w:rPr>
              <w:t>Валеж на разной стадии разложения</w:t>
            </w:r>
          </w:p>
        </w:tc>
        <w:tc>
          <w:tcPr>
            <w:tcW w:w="3969" w:type="dxa"/>
          </w:tcPr>
          <w:p w14:paraId="69FA148A" w14:textId="77777777" w:rsidR="007A3B96" w:rsidRPr="00446F49" w:rsidRDefault="007A3B96" w:rsidP="009A4F1C">
            <w:pPr>
              <w:widowControl w:val="0"/>
              <w:jc w:val="both"/>
              <w:rPr>
                <w:noProof/>
                <w:sz w:val="20"/>
                <w:szCs w:val="20"/>
              </w:rPr>
            </w:pPr>
            <w:r w:rsidRPr="00446F49">
              <w:rPr>
                <w:noProof/>
                <w:sz w:val="20"/>
                <w:szCs w:val="20"/>
              </w:rPr>
              <w:t>- Лобария легочная</w:t>
            </w:r>
          </w:p>
          <w:p w14:paraId="39F2EF6A" w14:textId="77777777" w:rsidR="007A3B96" w:rsidRPr="00446F49" w:rsidRDefault="007A3B96" w:rsidP="009A4F1C">
            <w:pPr>
              <w:widowControl w:val="0"/>
              <w:jc w:val="both"/>
              <w:rPr>
                <w:noProof/>
                <w:sz w:val="20"/>
                <w:szCs w:val="20"/>
              </w:rPr>
            </w:pPr>
            <w:r w:rsidRPr="00446F49">
              <w:rPr>
                <w:noProof/>
                <w:sz w:val="20"/>
                <w:szCs w:val="20"/>
              </w:rPr>
              <w:t>- Фомитопсис розеа</w:t>
            </w:r>
          </w:p>
        </w:tc>
        <w:tc>
          <w:tcPr>
            <w:tcW w:w="4633" w:type="dxa"/>
          </w:tcPr>
          <w:p w14:paraId="37D783F5" w14:textId="77777777" w:rsidR="007A3B96" w:rsidRPr="00446F49" w:rsidRDefault="007A3B96" w:rsidP="009A4F1C">
            <w:pPr>
              <w:widowControl w:val="0"/>
              <w:jc w:val="both"/>
              <w:rPr>
                <w:noProof/>
                <w:sz w:val="20"/>
                <w:szCs w:val="20"/>
              </w:rPr>
            </w:pPr>
            <w:r w:rsidRPr="00446F49">
              <w:rPr>
                <w:noProof/>
                <w:sz w:val="20"/>
                <w:szCs w:val="20"/>
              </w:rPr>
              <w:t>Единичные экземпляры валежа оставляется в нетронутом состоянии. В случае необходимости захода техники в пасеку, валеж отодвигается</w:t>
            </w:r>
            <w:r w:rsidRPr="00446F49">
              <w:rPr>
                <w:bCs/>
                <w:sz w:val="20"/>
                <w:szCs w:val="20"/>
              </w:rPr>
              <w:t xml:space="preserve"> в сторону.</w:t>
            </w:r>
          </w:p>
        </w:tc>
      </w:tr>
      <w:tr w:rsidR="007A3B96" w:rsidRPr="00446F49" w14:paraId="5D492689" w14:textId="77777777" w:rsidTr="009A4F1C">
        <w:trPr>
          <w:jc w:val="center"/>
        </w:trPr>
        <w:tc>
          <w:tcPr>
            <w:tcW w:w="382" w:type="dxa"/>
          </w:tcPr>
          <w:p w14:paraId="0980EF60" w14:textId="77777777" w:rsidR="007A3B96" w:rsidRPr="00446F49" w:rsidRDefault="007A3B96" w:rsidP="009A4F1C">
            <w:pPr>
              <w:jc w:val="center"/>
              <w:rPr>
                <w:sz w:val="20"/>
                <w:szCs w:val="20"/>
              </w:rPr>
            </w:pPr>
            <w:r w:rsidRPr="00446F49">
              <w:rPr>
                <w:sz w:val="20"/>
                <w:szCs w:val="20"/>
              </w:rPr>
              <w:t>6</w:t>
            </w:r>
          </w:p>
        </w:tc>
        <w:tc>
          <w:tcPr>
            <w:tcW w:w="1134" w:type="dxa"/>
          </w:tcPr>
          <w:p w14:paraId="326BF185" w14:textId="77777777" w:rsidR="007A3B96" w:rsidRPr="00446F49" w:rsidRDefault="007A3B96" w:rsidP="009A4F1C">
            <w:pPr>
              <w:jc w:val="both"/>
              <w:rPr>
                <w:bCs/>
                <w:sz w:val="20"/>
                <w:szCs w:val="20"/>
              </w:rPr>
            </w:pPr>
            <w:r w:rsidRPr="00446F49">
              <w:rPr>
                <w:bCs/>
                <w:sz w:val="20"/>
                <w:szCs w:val="20"/>
              </w:rPr>
              <w:t>Единичные редкие виды деревьев</w:t>
            </w:r>
          </w:p>
        </w:tc>
        <w:tc>
          <w:tcPr>
            <w:tcW w:w="3969" w:type="dxa"/>
          </w:tcPr>
          <w:p w14:paraId="721D4545" w14:textId="77777777" w:rsidR="007A3B96" w:rsidRPr="00446F49" w:rsidRDefault="007A3B96" w:rsidP="009A4F1C">
            <w:pPr>
              <w:widowControl w:val="0"/>
              <w:jc w:val="both"/>
              <w:rPr>
                <w:noProof/>
                <w:sz w:val="20"/>
                <w:szCs w:val="20"/>
              </w:rPr>
            </w:pPr>
            <w:r w:rsidRPr="00446F49">
              <w:rPr>
                <w:noProof/>
                <w:sz w:val="20"/>
                <w:szCs w:val="20"/>
              </w:rPr>
              <w:t>- Лиственница</w:t>
            </w:r>
          </w:p>
          <w:p w14:paraId="67F74C9E" w14:textId="77777777" w:rsidR="007A3B96" w:rsidRPr="00446F49" w:rsidRDefault="007A3B96" w:rsidP="009A4F1C">
            <w:pPr>
              <w:widowControl w:val="0"/>
              <w:jc w:val="both"/>
              <w:rPr>
                <w:noProof/>
                <w:sz w:val="20"/>
                <w:szCs w:val="20"/>
              </w:rPr>
            </w:pPr>
            <w:r w:rsidRPr="00446F49">
              <w:rPr>
                <w:noProof/>
                <w:sz w:val="20"/>
                <w:szCs w:val="20"/>
              </w:rPr>
              <w:t>- Вяз</w:t>
            </w:r>
          </w:p>
          <w:p w14:paraId="1543409D" w14:textId="77777777" w:rsidR="007A3B96" w:rsidRPr="00446F49" w:rsidRDefault="007A3B96" w:rsidP="009A4F1C">
            <w:pPr>
              <w:widowControl w:val="0"/>
              <w:jc w:val="both"/>
              <w:rPr>
                <w:noProof/>
                <w:sz w:val="20"/>
                <w:szCs w:val="20"/>
              </w:rPr>
            </w:pPr>
            <w:r w:rsidRPr="00446F49">
              <w:rPr>
                <w:noProof/>
                <w:sz w:val="20"/>
                <w:szCs w:val="20"/>
              </w:rPr>
              <w:t>- Липа</w:t>
            </w:r>
          </w:p>
          <w:p w14:paraId="50127A23" w14:textId="77777777" w:rsidR="007A3B96" w:rsidRPr="00446F49" w:rsidRDefault="007A3B96" w:rsidP="009A4F1C">
            <w:pPr>
              <w:widowControl w:val="0"/>
              <w:jc w:val="both"/>
              <w:rPr>
                <w:noProof/>
                <w:sz w:val="20"/>
                <w:szCs w:val="20"/>
              </w:rPr>
            </w:pPr>
            <w:r w:rsidRPr="00446F49">
              <w:rPr>
                <w:noProof/>
                <w:sz w:val="20"/>
                <w:szCs w:val="20"/>
              </w:rPr>
              <w:t>- Клен</w:t>
            </w:r>
          </w:p>
          <w:p w14:paraId="6FE465E8" w14:textId="77777777" w:rsidR="007A3B96" w:rsidRPr="00446F49" w:rsidRDefault="007A3B96" w:rsidP="009A4F1C">
            <w:pPr>
              <w:widowControl w:val="0"/>
              <w:jc w:val="both"/>
              <w:rPr>
                <w:noProof/>
                <w:sz w:val="20"/>
                <w:szCs w:val="20"/>
              </w:rPr>
            </w:pPr>
            <w:r w:rsidRPr="00446F49">
              <w:rPr>
                <w:noProof/>
                <w:sz w:val="20"/>
                <w:szCs w:val="20"/>
              </w:rPr>
              <w:t xml:space="preserve">- Кедр </w:t>
            </w:r>
          </w:p>
          <w:p w14:paraId="28266347" w14:textId="77777777" w:rsidR="007A3B96" w:rsidRPr="00446F49" w:rsidRDefault="007A3B96" w:rsidP="009A4F1C">
            <w:pPr>
              <w:widowControl w:val="0"/>
              <w:jc w:val="both"/>
              <w:rPr>
                <w:noProof/>
                <w:sz w:val="20"/>
                <w:szCs w:val="20"/>
              </w:rPr>
            </w:pPr>
            <w:r w:rsidRPr="00446F49">
              <w:rPr>
                <w:noProof/>
                <w:sz w:val="20"/>
                <w:szCs w:val="20"/>
              </w:rPr>
              <w:t>- Пихта</w:t>
            </w:r>
          </w:p>
          <w:p w14:paraId="63BB6725" w14:textId="77777777" w:rsidR="007A3B96" w:rsidRPr="00446F49" w:rsidRDefault="007A3B96" w:rsidP="009A4F1C">
            <w:pPr>
              <w:widowControl w:val="0"/>
              <w:jc w:val="both"/>
              <w:rPr>
                <w:noProof/>
                <w:sz w:val="20"/>
                <w:szCs w:val="20"/>
              </w:rPr>
            </w:pPr>
            <w:r w:rsidRPr="00446F49">
              <w:rPr>
                <w:noProof/>
                <w:sz w:val="20"/>
                <w:szCs w:val="20"/>
              </w:rPr>
              <w:t>- Дуб</w:t>
            </w:r>
          </w:p>
          <w:p w14:paraId="2770D3CE" w14:textId="77777777" w:rsidR="007A3B96" w:rsidRPr="00446F49" w:rsidRDefault="007A3B96" w:rsidP="009A4F1C">
            <w:pPr>
              <w:widowControl w:val="0"/>
              <w:jc w:val="both"/>
              <w:rPr>
                <w:noProof/>
                <w:sz w:val="20"/>
                <w:szCs w:val="20"/>
              </w:rPr>
            </w:pPr>
            <w:r w:rsidRPr="00446F49">
              <w:rPr>
                <w:noProof/>
                <w:sz w:val="20"/>
                <w:szCs w:val="20"/>
              </w:rPr>
              <w:t>- Ольха черная</w:t>
            </w:r>
          </w:p>
          <w:p w14:paraId="2E7A45C0" w14:textId="77777777" w:rsidR="007A3B96" w:rsidRPr="00446F49" w:rsidRDefault="007A3B96" w:rsidP="009A4F1C">
            <w:pPr>
              <w:widowControl w:val="0"/>
              <w:jc w:val="both"/>
              <w:rPr>
                <w:noProof/>
                <w:sz w:val="20"/>
                <w:szCs w:val="20"/>
              </w:rPr>
            </w:pPr>
            <w:r w:rsidRPr="00446F49">
              <w:rPr>
                <w:noProof/>
                <w:sz w:val="20"/>
                <w:szCs w:val="20"/>
              </w:rPr>
              <w:t>- Береза приземистая</w:t>
            </w:r>
          </w:p>
          <w:p w14:paraId="23D2AE45" w14:textId="77777777" w:rsidR="007A3B96" w:rsidRPr="00446F49" w:rsidRDefault="007A3B96" w:rsidP="009A4F1C">
            <w:pPr>
              <w:widowControl w:val="0"/>
              <w:jc w:val="both"/>
              <w:rPr>
                <w:noProof/>
                <w:sz w:val="20"/>
                <w:szCs w:val="20"/>
              </w:rPr>
            </w:pPr>
            <w:r w:rsidRPr="00446F49">
              <w:rPr>
                <w:noProof/>
                <w:sz w:val="20"/>
                <w:szCs w:val="20"/>
              </w:rPr>
              <w:t>-Тополь черный</w:t>
            </w:r>
          </w:p>
        </w:tc>
        <w:tc>
          <w:tcPr>
            <w:tcW w:w="4633" w:type="dxa"/>
          </w:tcPr>
          <w:p w14:paraId="64744689" w14:textId="77777777" w:rsidR="007A3B96" w:rsidRPr="00446F49" w:rsidRDefault="007A3B96" w:rsidP="009A4F1C">
            <w:pPr>
              <w:widowControl w:val="0"/>
              <w:jc w:val="both"/>
              <w:rPr>
                <w:bCs/>
                <w:sz w:val="20"/>
                <w:szCs w:val="20"/>
              </w:rPr>
            </w:pPr>
            <w:r w:rsidRPr="00446F49">
              <w:rPr>
                <w:noProof/>
                <w:sz w:val="20"/>
                <w:szCs w:val="20"/>
              </w:rPr>
              <w:t xml:space="preserve">Единичные редкие виды древесных растений не подлежат рубке с полным сохранением окружаю-щего древостоя в радиусе </w:t>
            </w:r>
            <w:smartTag w:uri="urn:schemas-microsoft-com:office:smarttags" w:element="metricconverter">
              <w:smartTagPr>
                <w:attr w:name="ProductID" w:val="15 м"/>
              </w:smartTagPr>
              <w:r w:rsidRPr="00446F49">
                <w:rPr>
                  <w:bCs/>
                  <w:sz w:val="20"/>
                  <w:szCs w:val="20"/>
                </w:rPr>
                <w:t>15 м</w:t>
              </w:r>
            </w:smartTag>
            <w:r w:rsidRPr="00446F49">
              <w:rPr>
                <w:bCs/>
                <w:sz w:val="20"/>
                <w:szCs w:val="20"/>
              </w:rPr>
              <w:t>.</w:t>
            </w:r>
          </w:p>
          <w:p w14:paraId="5BC2DBD2" w14:textId="77777777" w:rsidR="007A3B96" w:rsidRPr="00446F49" w:rsidRDefault="007A3B96" w:rsidP="009A4F1C">
            <w:pPr>
              <w:widowControl w:val="0"/>
              <w:jc w:val="both"/>
              <w:rPr>
                <w:sz w:val="20"/>
                <w:szCs w:val="20"/>
              </w:rPr>
            </w:pPr>
            <w:r w:rsidRPr="00446F49">
              <w:rPr>
                <w:noProof/>
                <w:sz w:val="20"/>
                <w:szCs w:val="20"/>
              </w:rPr>
              <w:t>Участки делянки, представляющие собой данные местообитания, рубке не подлежат и исключаются из эксплуатационной части лесосек.</w:t>
            </w:r>
            <w:r w:rsidRPr="00446F49">
              <w:rPr>
                <w:sz w:val="20"/>
                <w:szCs w:val="20"/>
              </w:rPr>
              <w:t xml:space="preserve"> </w:t>
            </w:r>
          </w:p>
          <w:p w14:paraId="5D77F043" w14:textId="77777777" w:rsidR="007A3B96" w:rsidRPr="00446F49" w:rsidRDefault="007A3B96" w:rsidP="009A4F1C">
            <w:pPr>
              <w:jc w:val="both"/>
              <w:rPr>
                <w:sz w:val="20"/>
                <w:szCs w:val="20"/>
              </w:rPr>
            </w:pPr>
            <w:r w:rsidRPr="00446F49">
              <w:rPr>
                <w:noProof/>
                <w:sz w:val="20"/>
                <w:szCs w:val="20"/>
              </w:rPr>
              <w:t>Пути прохождения техники не должны пересекать ключевые биотопы.</w:t>
            </w:r>
          </w:p>
        </w:tc>
      </w:tr>
      <w:tr w:rsidR="007A3B96" w:rsidRPr="00446F49" w14:paraId="046D4C03" w14:textId="77777777" w:rsidTr="009A4F1C">
        <w:trPr>
          <w:jc w:val="center"/>
        </w:trPr>
        <w:tc>
          <w:tcPr>
            <w:tcW w:w="382" w:type="dxa"/>
          </w:tcPr>
          <w:p w14:paraId="5A583AB2" w14:textId="77777777" w:rsidR="007A3B96" w:rsidRPr="00446F49" w:rsidRDefault="007A3B96" w:rsidP="009A4F1C">
            <w:pPr>
              <w:jc w:val="center"/>
              <w:rPr>
                <w:sz w:val="20"/>
                <w:szCs w:val="20"/>
              </w:rPr>
            </w:pPr>
            <w:r w:rsidRPr="00446F49">
              <w:rPr>
                <w:sz w:val="20"/>
                <w:szCs w:val="20"/>
              </w:rPr>
              <w:t>7</w:t>
            </w:r>
          </w:p>
        </w:tc>
        <w:tc>
          <w:tcPr>
            <w:tcW w:w="1134" w:type="dxa"/>
          </w:tcPr>
          <w:p w14:paraId="05D0B235" w14:textId="77777777" w:rsidR="007A3B96" w:rsidRPr="00446F49" w:rsidRDefault="007A3B96" w:rsidP="009A4F1C">
            <w:pPr>
              <w:jc w:val="both"/>
              <w:rPr>
                <w:sz w:val="20"/>
                <w:szCs w:val="20"/>
              </w:rPr>
            </w:pPr>
            <w:r w:rsidRPr="00446F49">
              <w:rPr>
                <w:bCs/>
                <w:sz w:val="20"/>
                <w:szCs w:val="20"/>
              </w:rPr>
              <w:t>Деревья с гнездами и дуплами</w:t>
            </w:r>
          </w:p>
        </w:tc>
        <w:tc>
          <w:tcPr>
            <w:tcW w:w="3969" w:type="dxa"/>
          </w:tcPr>
          <w:p w14:paraId="3251522D" w14:textId="77777777" w:rsidR="007A3B96" w:rsidRPr="00446F49" w:rsidRDefault="007A3B96" w:rsidP="009A4F1C">
            <w:pPr>
              <w:widowControl w:val="0"/>
              <w:jc w:val="both"/>
              <w:rPr>
                <w:noProof/>
                <w:sz w:val="20"/>
                <w:szCs w:val="20"/>
              </w:rPr>
            </w:pPr>
            <w:r w:rsidRPr="00446F49">
              <w:rPr>
                <w:noProof/>
                <w:sz w:val="20"/>
                <w:szCs w:val="20"/>
              </w:rPr>
              <w:t>- Орлан-белохвост</w:t>
            </w:r>
          </w:p>
          <w:p w14:paraId="74CA67A7" w14:textId="77777777" w:rsidR="007A3B96" w:rsidRPr="00446F49" w:rsidRDefault="007A3B96" w:rsidP="009A4F1C">
            <w:pPr>
              <w:widowControl w:val="0"/>
              <w:jc w:val="both"/>
              <w:rPr>
                <w:noProof/>
                <w:sz w:val="20"/>
                <w:szCs w:val="20"/>
              </w:rPr>
            </w:pPr>
            <w:r w:rsidRPr="00446F49">
              <w:rPr>
                <w:noProof/>
                <w:sz w:val="20"/>
                <w:szCs w:val="20"/>
              </w:rPr>
              <w:t>- Большой подорлик</w:t>
            </w:r>
          </w:p>
          <w:p w14:paraId="13F773AC" w14:textId="77777777" w:rsidR="007A3B96" w:rsidRPr="00446F49" w:rsidRDefault="007A3B96" w:rsidP="009A4F1C">
            <w:pPr>
              <w:widowControl w:val="0"/>
              <w:jc w:val="both"/>
              <w:rPr>
                <w:noProof/>
                <w:sz w:val="20"/>
                <w:szCs w:val="20"/>
              </w:rPr>
            </w:pPr>
            <w:r w:rsidRPr="00446F49">
              <w:rPr>
                <w:noProof/>
                <w:sz w:val="20"/>
                <w:szCs w:val="20"/>
              </w:rPr>
              <w:t>- Летяга</w:t>
            </w:r>
          </w:p>
          <w:p w14:paraId="171D46A8" w14:textId="77777777" w:rsidR="007A3B96" w:rsidRPr="00446F49" w:rsidRDefault="007A3B96" w:rsidP="009A4F1C">
            <w:pPr>
              <w:widowControl w:val="0"/>
              <w:jc w:val="both"/>
              <w:rPr>
                <w:noProof/>
                <w:sz w:val="20"/>
                <w:szCs w:val="20"/>
              </w:rPr>
            </w:pPr>
            <w:r w:rsidRPr="00446F49">
              <w:rPr>
                <w:noProof/>
                <w:sz w:val="20"/>
                <w:szCs w:val="20"/>
              </w:rPr>
              <w:t>- Пустельга степная</w:t>
            </w:r>
          </w:p>
          <w:p w14:paraId="592C6536" w14:textId="77777777" w:rsidR="007A3B96" w:rsidRPr="00446F49" w:rsidRDefault="007A3B96" w:rsidP="009A4F1C">
            <w:pPr>
              <w:widowControl w:val="0"/>
              <w:jc w:val="both"/>
              <w:rPr>
                <w:noProof/>
                <w:sz w:val="20"/>
                <w:szCs w:val="20"/>
              </w:rPr>
            </w:pPr>
            <w:r w:rsidRPr="00446F49">
              <w:rPr>
                <w:noProof/>
                <w:sz w:val="20"/>
                <w:szCs w:val="20"/>
              </w:rPr>
              <w:t>- Домовый сыч</w:t>
            </w:r>
          </w:p>
          <w:p w14:paraId="17339BB7" w14:textId="77777777" w:rsidR="007A3B96" w:rsidRPr="00446F49" w:rsidRDefault="007A3B96" w:rsidP="009A4F1C">
            <w:pPr>
              <w:widowControl w:val="0"/>
              <w:jc w:val="both"/>
              <w:rPr>
                <w:noProof/>
                <w:sz w:val="20"/>
                <w:szCs w:val="20"/>
              </w:rPr>
            </w:pPr>
            <w:r w:rsidRPr="00446F49">
              <w:rPr>
                <w:noProof/>
                <w:sz w:val="20"/>
                <w:szCs w:val="20"/>
              </w:rPr>
              <w:t>- Горихвостка чернушка</w:t>
            </w:r>
          </w:p>
          <w:p w14:paraId="31E97FD1" w14:textId="77777777" w:rsidR="007A3B96" w:rsidRPr="00446F49" w:rsidRDefault="007A3B96" w:rsidP="009A4F1C">
            <w:pPr>
              <w:widowControl w:val="0"/>
              <w:jc w:val="both"/>
              <w:rPr>
                <w:noProof/>
                <w:sz w:val="20"/>
                <w:szCs w:val="20"/>
              </w:rPr>
            </w:pPr>
            <w:r w:rsidRPr="00446F49">
              <w:rPr>
                <w:noProof/>
                <w:sz w:val="20"/>
                <w:szCs w:val="20"/>
              </w:rPr>
              <w:t>- Седой дятел</w:t>
            </w:r>
          </w:p>
          <w:p w14:paraId="65D94193" w14:textId="77777777" w:rsidR="007A3B96" w:rsidRPr="00446F49" w:rsidRDefault="007A3B96" w:rsidP="009A4F1C">
            <w:pPr>
              <w:widowControl w:val="0"/>
              <w:jc w:val="both"/>
              <w:rPr>
                <w:noProof/>
                <w:sz w:val="20"/>
                <w:szCs w:val="20"/>
              </w:rPr>
            </w:pPr>
            <w:r w:rsidRPr="00446F49">
              <w:rPr>
                <w:noProof/>
                <w:sz w:val="20"/>
                <w:szCs w:val="20"/>
              </w:rPr>
              <w:t>- Удод</w:t>
            </w:r>
          </w:p>
        </w:tc>
        <w:tc>
          <w:tcPr>
            <w:tcW w:w="4633" w:type="dxa"/>
          </w:tcPr>
          <w:p w14:paraId="5AB59DA3" w14:textId="77777777" w:rsidR="007A3B96" w:rsidRPr="00446F49" w:rsidRDefault="007A3B96" w:rsidP="009A4F1C">
            <w:pPr>
              <w:widowControl w:val="0"/>
              <w:jc w:val="both"/>
              <w:rPr>
                <w:sz w:val="20"/>
                <w:szCs w:val="20"/>
              </w:rPr>
            </w:pPr>
            <w:r w:rsidRPr="00446F49">
              <w:rPr>
                <w:noProof/>
                <w:sz w:val="20"/>
                <w:szCs w:val="20"/>
              </w:rPr>
              <w:t xml:space="preserve">Деревья с большими гнездами крупных птиц не подлежат рубке. Полностью сохраняется окру-жающий древостой в радиусе </w:t>
            </w:r>
            <w:smartTag w:uri="urn:schemas-microsoft-com:office:smarttags" w:element="metricconverter">
              <w:smartTagPr>
                <w:attr w:name="ProductID" w:val="40 метров"/>
              </w:smartTagPr>
              <w:r w:rsidRPr="00446F49">
                <w:rPr>
                  <w:noProof/>
                  <w:sz w:val="20"/>
                  <w:szCs w:val="20"/>
                </w:rPr>
                <w:t>40 метров</w:t>
              </w:r>
            </w:smartTag>
            <w:r w:rsidRPr="00446F49">
              <w:rPr>
                <w:noProof/>
                <w:sz w:val="20"/>
                <w:szCs w:val="20"/>
              </w:rPr>
              <w:t xml:space="preserve"> после уточнения у специалистов обитаемости гнезда и принятие решения о хозяйственной деятельности в сохраняемой зоне. Деревья</w:t>
            </w:r>
            <w:r w:rsidRPr="00446F49">
              <w:rPr>
                <w:bCs/>
                <w:sz w:val="20"/>
                <w:szCs w:val="20"/>
              </w:rPr>
              <w:t xml:space="preserve"> до 5-10 шт/га с дуплами количеством не подлежат рубке с полным сохранением окружающего древостоя в радиусе </w:t>
            </w:r>
            <w:smartTag w:uri="urn:schemas-microsoft-com:office:smarttags" w:element="metricconverter">
              <w:smartTagPr>
                <w:attr w:name="ProductID" w:val="15 м"/>
              </w:smartTagPr>
              <w:r w:rsidRPr="00446F49">
                <w:rPr>
                  <w:bCs/>
                  <w:sz w:val="20"/>
                  <w:szCs w:val="20"/>
                </w:rPr>
                <w:t>15 м</w:t>
              </w:r>
            </w:smartTag>
            <w:r w:rsidRPr="00446F49">
              <w:rPr>
                <w:bCs/>
                <w:sz w:val="20"/>
                <w:szCs w:val="20"/>
              </w:rPr>
              <w:t>. У</w:t>
            </w:r>
            <w:r w:rsidRPr="00446F49">
              <w:rPr>
                <w:noProof/>
                <w:sz w:val="20"/>
                <w:szCs w:val="20"/>
              </w:rPr>
              <w:t xml:space="preserve">частки делянки, представляющие собой данные </w:t>
            </w:r>
            <w:r w:rsidRPr="00446F49">
              <w:rPr>
                <w:noProof/>
                <w:sz w:val="20"/>
                <w:szCs w:val="20"/>
              </w:rPr>
              <w:lastRenderedPageBreak/>
              <w:t>местообитания, рубке не подлежат и исключаются из эксплуатационной части лесосек.</w:t>
            </w:r>
            <w:r w:rsidRPr="00446F49">
              <w:rPr>
                <w:sz w:val="20"/>
                <w:szCs w:val="20"/>
              </w:rPr>
              <w:t xml:space="preserve"> </w:t>
            </w:r>
            <w:r w:rsidRPr="00446F49">
              <w:rPr>
                <w:noProof/>
                <w:sz w:val="20"/>
                <w:szCs w:val="20"/>
              </w:rPr>
              <w:t>Пути прохож-дения техники не должны пересекать ключевые биотопы.</w:t>
            </w:r>
          </w:p>
        </w:tc>
      </w:tr>
      <w:tr w:rsidR="007A3B96" w:rsidRPr="00446F49" w14:paraId="0101512D" w14:textId="77777777" w:rsidTr="009A4F1C">
        <w:trPr>
          <w:jc w:val="center"/>
        </w:trPr>
        <w:tc>
          <w:tcPr>
            <w:tcW w:w="382" w:type="dxa"/>
          </w:tcPr>
          <w:p w14:paraId="7009C1BD" w14:textId="77777777" w:rsidR="007A3B96" w:rsidRPr="00446F49" w:rsidRDefault="007A3B96" w:rsidP="009A4F1C">
            <w:pPr>
              <w:jc w:val="center"/>
              <w:rPr>
                <w:sz w:val="20"/>
                <w:szCs w:val="20"/>
              </w:rPr>
            </w:pPr>
            <w:r w:rsidRPr="00446F49">
              <w:rPr>
                <w:sz w:val="20"/>
                <w:szCs w:val="20"/>
              </w:rPr>
              <w:lastRenderedPageBreak/>
              <w:t>8</w:t>
            </w:r>
          </w:p>
        </w:tc>
        <w:tc>
          <w:tcPr>
            <w:tcW w:w="1134" w:type="dxa"/>
          </w:tcPr>
          <w:p w14:paraId="415A67C5" w14:textId="77777777" w:rsidR="007A3B96" w:rsidRPr="00446F49" w:rsidRDefault="007A3B96" w:rsidP="009A4F1C">
            <w:pPr>
              <w:jc w:val="both"/>
              <w:rPr>
                <w:sz w:val="20"/>
                <w:szCs w:val="20"/>
              </w:rPr>
            </w:pPr>
            <w:r w:rsidRPr="00446F49">
              <w:rPr>
                <w:bCs/>
                <w:sz w:val="20"/>
                <w:szCs w:val="20"/>
              </w:rPr>
              <w:t>Старая осина на корню</w:t>
            </w:r>
          </w:p>
        </w:tc>
        <w:tc>
          <w:tcPr>
            <w:tcW w:w="3969" w:type="dxa"/>
          </w:tcPr>
          <w:p w14:paraId="444BD100" w14:textId="77777777" w:rsidR="007A3B96" w:rsidRPr="00446F49" w:rsidRDefault="007A3B96" w:rsidP="009A4F1C">
            <w:pPr>
              <w:jc w:val="both"/>
              <w:rPr>
                <w:sz w:val="20"/>
                <w:szCs w:val="20"/>
              </w:rPr>
            </w:pPr>
            <w:r w:rsidRPr="00446F49">
              <w:rPr>
                <w:sz w:val="20"/>
                <w:szCs w:val="20"/>
              </w:rPr>
              <w:t>- Гнездовка настоящая</w:t>
            </w:r>
          </w:p>
          <w:p w14:paraId="2B9DBE13" w14:textId="77777777" w:rsidR="007A3B96" w:rsidRPr="00446F49" w:rsidRDefault="007A3B96" w:rsidP="009A4F1C">
            <w:pPr>
              <w:jc w:val="both"/>
              <w:rPr>
                <w:sz w:val="20"/>
                <w:szCs w:val="20"/>
              </w:rPr>
            </w:pPr>
            <w:r w:rsidRPr="00446F49">
              <w:rPr>
                <w:sz w:val="20"/>
                <w:szCs w:val="20"/>
              </w:rPr>
              <w:t>- Мякотица однолистная</w:t>
            </w:r>
          </w:p>
          <w:p w14:paraId="5D91A6E8" w14:textId="77777777" w:rsidR="007A3B96" w:rsidRPr="00446F49" w:rsidRDefault="007A3B96" w:rsidP="009A4F1C">
            <w:pPr>
              <w:jc w:val="both"/>
              <w:rPr>
                <w:sz w:val="20"/>
                <w:szCs w:val="20"/>
              </w:rPr>
            </w:pPr>
            <w:r w:rsidRPr="00446F49">
              <w:rPr>
                <w:sz w:val="20"/>
                <w:szCs w:val="20"/>
              </w:rPr>
              <w:t xml:space="preserve">- Неккера перистая </w:t>
            </w:r>
          </w:p>
          <w:p w14:paraId="37BD017A" w14:textId="77777777" w:rsidR="007A3B96" w:rsidRPr="00446F49" w:rsidRDefault="007A3B96" w:rsidP="009A4F1C">
            <w:pPr>
              <w:widowControl w:val="0"/>
              <w:jc w:val="both"/>
              <w:rPr>
                <w:sz w:val="20"/>
                <w:szCs w:val="20"/>
              </w:rPr>
            </w:pPr>
            <w:r w:rsidRPr="00446F49">
              <w:rPr>
                <w:sz w:val="20"/>
                <w:szCs w:val="20"/>
              </w:rPr>
              <w:t>- Лобария легочная</w:t>
            </w:r>
          </w:p>
          <w:p w14:paraId="68EE6E13" w14:textId="77777777" w:rsidR="007A3B96" w:rsidRPr="00446F49" w:rsidRDefault="007A3B96" w:rsidP="009A4F1C">
            <w:pPr>
              <w:widowControl w:val="0"/>
              <w:jc w:val="both"/>
              <w:rPr>
                <w:sz w:val="20"/>
                <w:szCs w:val="20"/>
              </w:rPr>
            </w:pPr>
            <w:r w:rsidRPr="00446F49">
              <w:rPr>
                <w:sz w:val="20"/>
                <w:szCs w:val="20"/>
              </w:rPr>
              <w:t>- Летяга</w:t>
            </w:r>
          </w:p>
          <w:p w14:paraId="1E01B70E" w14:textId="77777777" w:rsidR="007A3B96" w:rsidRPr="00446F49" w:rsidRDefault="007A3B96" w:rsidP="009A4F1C">
            <w:pPr>
              <w:widowControl w:val="0"/>
              <w:jc w:val="both"/>
              <w:rPr>
                <w:noProof/>
                <w:sz w:val="20"/>
                <w:szCs w:val="20"/>
              </w:rPr>
            </w:pPr>
            <w:r w:rsidRPr="00446F49">
              <w:rPr>
                <w:sz w:val="20"/>
                <w:szCs w:val="20"/>
              </w:rPr>
              <w:t>- Пищуха</w:t>
            </w:r>
          </w:p>
        </w:tc>
        <w:tc>
          <w:tcPr>
            <w:tcW w:w="4633" w:type="dxa"/>
          </w:tcPr>
          <w:p w14:paraId="42D859FF" w14:textId="77777777" w:rsidR="007A3B96" w:rsidRPr="00446F49" w:rsidRDefault="007A3B96" w:rsidP="009A4F1C">
            <w:pPr>
              <w:widowControl w:val="0"/>
              <w:jc w:val="both"/>
              <w:rPr>
                <w:bCs/>
                <w:sz w:val="20"/>
                <w:szCs w:val="20"/>
              </w:rPr>
            </w:pPr>
            <w:r w:rsidRPr="00446F49">
              <w:rPr>
                <w:noProof/>
                <w:sz w:val="20"/>
                <w:szCs w:val="20"/>
              </w:rPr>
              <w:t xml:space="preserve">Единичные до 10 шт/га старые деревья осины, </w:t>
            </w:r>
            <w:r w:rsidRPr="00446F49">
              <w:rPr>
                <w:noProof/>
                <w:sz w:val="20"/>
                <w:szCs w:val="20"/>
                <w:lang w:val="en-US"/>
              </w:rPr>
              <w:t>d</w:t>
            </w:r>
            <w:r w:rsidRPr="00446F49">
              <w:rPr>
                <w:noProof/>
                <w:sz w:val="20"/>
                <w:szCs w:val="20"/>
              </w:rPr>
              <w:t xml:space="preserve"> более </w:t>
            </w:r>
            <w:smartTag w:uri="urn:schemas-microsoft-com:office:smarttags" w:element="metricconverter">
              <w:smartTagPr>
                <w:attr w:name="ProductID" w:val="40 см"/>
              </w:smartTagPr>
              <w:r w:rsidRPr="00446F49">
                <w:rPr>
                  <w:noProof/>
                  <w:sz w:val="20"/>
                  <w:szCs w:val="20"/>
                </w:rPr>
                <w:t>40 см</w:t>
              </w:r>
            </w:smartTag>
            <w:r w:rsidRPr="00446F49">
              <w:rPr>
                <w:noProof/>
                <w:sz w:val="20"/>
                <w:szCs w:val="20"/>
              </w:rPr>
              <w:t xml:space="preserve"> , не подлежат рубке с полным сохране-нием окружающего древостоя радиусом </w:t>
            </w:r>
            <w:r w:rsidRPr="00446F49">
              <w:rPr>
                <w:bCs/>
                <w:sz w:val="20"/>
                <w:szCs w:val="20"/>
              </w:rPr>
              <w:t xml:space="preserve">15м. </w:t>
            </w:r>
            <w:r w:rsidRPr="00446F49">
              <w:rPr>
                <w:noProof/>
                <w:sz w:val="20"/>
                <w:szCs w:val="20"/>
              </w:rPr>
              <w:t>Уча-стки делянки, представляющие собой данные мес-тообитания, рубке не подлежат и исключаются из эксплуатационной части лесосек.</w:t>
            </w:r>
            <w:r w:rsidRPr="00446F49">
              <w:rPr>
                <w:sz w:val="20"/>
                <w:szCs w:val="20"/>
              </w:rPr>
              <w:t xml:space="preserve"> </w:t>
            </w:r>
            <w:r w:rsidRPr="00446F49">
              <w:rPr>
                <w:noProof/>
                <w:sz w:val="20"/>
                <w:szCs w:val="20"/>
              </w:rPr>
              <w:t>Пути прохожде-ния техники не должны пересекать ключевые биотопы.</w:t>
            </w:r>
          </w:p>
        </w:tc>
      </w:tr>
      <w:tr w:rsidR="007A3B96" w:rsidRPr="00446F49" w14:paraId="4A86C6CA" w14:textId="77777777" w:rsidTr="009A4F1C">
        <w:trPr>
          <w:jc w:val="center"/>
        </w:trPr>
        <w:tc>
          <w:tcPr>
            <w:tcW w:w="382" w:type="dxa"/>
          </w:tcPr>
          <w:p w14:paraId="2A93CE0B" w14:textId="77777777" w:rsidR="007A3B96" w:rsidRPr="00446F49" w:rsidRDefault="007A3B96" w:rsidP="009A4F1C">
            <w:pPr>
              <w:jc w:val="center"/>
              <w:rPr>
                <w:sz w:val="20"/>
                <w:szCs w:val="20"/>
              </w:rPr>
            </w:pPr>
            <w:r w:rsidRPr="00446F49">
              <w:rPr>
                <w:sz w:val="20"/>
                <w:szCs w:val="20"/>
              </w:rPr>
              <w:t>9</w:t>
            </w:r>
          </w:p>
        </w:tc>
        <w:tc>
          <w:tcPr>
            <w:tcW w:w="1134" w:type="dxa"/>
          </w:tcPr>
          <w:p w14:paraId="0354334C" w14:textId="77777777" w:rsidR="007A3B96" w:rsidRPr="00446F49" w:rsidRDefault="007A3B96" w:rsidP="009A4F1C">
            <w:pPr>
              <w:jc w:val="both"/>
              <w:rPr>
                <w:bCs/>
                <w:sz w:val="20"/>
                <w:szCs w:val="20"/>
              </w:rPr>
            </w:pPr>
            <w:r w:rsidRPr="00446F49">
              <w:rPr>
                <w:bCs/>
                <w:sz w:val="20"/>
                <w:szCs w:val="20"/>
              </w:rPr>
              <w:t>Прибрежные кустарниковые куртины</w:t>
            </w:r>
          </w:p>
        </w:tc>
        <w:tc>
          <w:tcPr>
            <w:tcW w:w="3969" w:type="dxa"/>
          </w:tcPr>
          <w:p w14:paraId="5040AB89" w14:textId="77777777" w:rsidR="007A3B96" w:rsidRPr="00446F49" w:rsidRDefault="007A3B96" w:rsidP="009A4F1C">
            <w:pPr>
              <w:jc w:val="both"/>
              <w:rPr>
                <w:noProof/>
                <w:sz w:val="20"/>
                <w:szCs w:val="20"/>
              </w:rPr>
            </w:pPr>
            <w:r w:rsidRPr="00446F49">
              <w:rPr>
                <w:noProof/>
                <w:sz w:val="20"/>
                <w:szCs w:val="20"/>
              </w:rPr>
              <w:t>- Обыкновенный серый сорокопут</w:t>
            </w:r>
          </w:p>
          <w:p w14:paraId="5C017C73" w14:textId="77777777" w:rsidR="007A3B96" w:rsidRPr="00446F49" w:rsidRDefault="007A3B96" w:rsidP="009A4F1C">
            <w:pPr>
              <w:jc w:val="both"/>
              <w:rPr>
                <w:sz w:val="20"/>
                <w:szCs w:val="20"/>
              </w:rPr>
            </w:pPr>
            <w:r w:rsidRPr="00446F49">
              <w:rPr>
                <w:noProof/>
                <w:sz w:val="20"/>
                <w:szCs w:val="20"/>
              </w:rPr>
              <w:t>- Трясогузка белая</w:t>
            </w:r>
          </w:p>
        </w:tc>
        <w:tc>
          <w:tcPr>
            <w:tcW w:w="4633" w:type="dxa"/>
          </w:tcPr>
          <w:p w14:paraId="4010407D" w14:textId="77777777" w:rsidR="007A3B96" w:rsidRPr="00446F49" w:rsidRDefault="007A3B96" w:rsidP="009A4F1C">
            <w:pPr>
              <w:widowControl w:val="0"/>
              <w:jc w:val="both"/>
              <w:rPr>
                <w:noProof/>
                <w:sz w:val="20"/>
                <w:szCs w:val="20"/>
              </w:rPr>
            </w:pPr>
            <w:r w:rsidRPr="00446F49">
              <w:rPr>
                <w:noProof/>
                <w:sz w:val="20"/>
                <w:szCs w:val="20"/>
              </w:rPr>
              <w:t>Не проводятся все виды рубок в границах при-брежных защитных полос в соответствии с дейст-вующим законодательством. Установление границ охраняемого участка должно соответствовать ес-тественному контуру объекта. Участки делянки, представляющие собой данные местообитания, ру-бке не подлежат и исключаются из эксплуата-ционной части лесосек.</w:t>
            </w:r>
            <w:r w:rsidRPr="00446F49">
              <w:rPr>
                <w:sz w:val="20"/>
                <w:szCs w:val="20"/>
              </w:rPr>
              <w:t xml:space="preserve"> </w:t>
            </w:r>
            <w:r w:rsidRPr="00446F49">
              <w:rPr>
                <w:noProof/>
                <w:sz w:val="20"/>
                <w:szCs w:val="20"/>
              </w:rPr>
              <w:t>Запрещена организация пу-тей транспорта. Запрещено устройство причалов.</w:t>
            </w:r>
          </w:p>
        </w:tc>
      </w:tr>
      <w:tr w:rsidR="007A3B96" w:rsidRPr="00446F49" w14:paraId="17B64EDB" w14:textId="77777777" w:rsidTr="009A4F1C">
        <w:trPr>
          <w:jc w:val="center"/>
        </w:trPr>
        <w:tc>
          <w:tcPr>
            <w:tcW w:w="382" w:type="dxa"/>
          </w:tcPr>
          <w:p w14:paraId="2F8502E2" w14:textId="77777777" w:rsidR="007A3B96" w:rsidRPr="00446F49" w:rsidRDefault="007A3B96" w:rsidP="009A4F1C">
            <w:pPr>
              <w:jc w:val="center"/>
              <w:rPr>
                <w:sz w:val="16"/>
                <w:szCs w:val="16"/>
              </w:rPr>
            </w:pPr>
            <w:r w:rsidRPr="00446F49">
              <w:rPr>
                <w:sz w:val="16"/>
                <w:szCs w:val="16"/>
              </w:rPr>
              <w:t>10</w:t>
            </w:r>
          </w:p>
        </w:tc>
        <w:tc>
          <w:tcPr>
            <w:tcW w:w="1134" w:type="dxa"/>
          </w:tcPr>
          <w:p w14:paraId="1CCC673A" w14:textId="77777777" w:rsidR="007A3B96" w:rsidRPr="00446F49" w:rsidRDefault="007A3B96" w:rsidP="009A4F1C">
            <w:pPr>
              <w:jc w:val="both"/>
              <w:rPr>
                <w:bCs/>
                <w:sz w:val="20"/>
                <w:szCs w:val="20"/>
              </w:rPr>
            </w:pPr>
            <w:r w:rsidRPr="00446F49">
              <w:rPr>
                <w:bCs/>
                <w:sz w:val="20"/>
                <w:szCs w:val="20"/>
              </w:rPr>
              <w:t>Кустарниковые куртины</w:t>
            </w:r>
          </w:p>
        </w:tc>
        <w:tc>
          <w:tcPr>
            <w:tcW w:w="3969" w:type="dxa"/>
          </w:tcPr>
          <w:p w14:paraId="68A0EEB7" w14:textId="77777777" w:rsidR="007A3B96" w:rsidRPr="00446F49" w:rsidRDefault="007A3B96" w:rsidP="009A4F1C">
            <w:pPr>
              <w:jc w:val="both"/>
              <w:rPr>
                <w:noProof/>
                <w:sz w:val="20"/>
                <w:szCs w:val="20"/>
              </w:rPr>
            </w:pPr>
            <w:r w:rsidRPr="00446F49">
              <w:rPr>
                <w:noProof/>
                <w:sz w:val="20"/>
                <w:szCs w:val="20"/>
              </w:rPr>
              <w:t>- Обыкновенный серый сорокопут</w:t>
            </w:r>
          </w:p>
          <w:p w14:paraId="00F2C9BC" w14:textId="77777777" w:rsidR="007A3B96" w:rsidRPr="00446F49" w:rsidRDefault="007A3B96" w:rsidP="009A4F1C">
            <w:pPr>
              <w:jc w:val="both"/>
              <w:rPr>
                <w:noProof/>
                <w:sz w:val="20"/>
                <w:szCs w:val="20"/>
              </w:rPr>
            </w:pPr>
            <w:r w:rsidRPr="00446F49">
              <w:rPr>
                <w:noProof/>
                <w:sz w:val="20"/>
                <w:szCs w:val="20"/>
              </w:rPr>
              <w:t>- Чернолобый сорокопут</w:t>
            </w:r>
          </w:p>
          <w:p w14:paraId="7D31F04F" w14:textId="77777777" w:rsidR="007A3B96" w:rsidRPr="00446F49" w:rsidRDefault="007A3B96" w:rsidP="009A4F1C">
            <w:pPr>
              <w:jc w:val="both"/>
              <w:rPr>
                <w:noProof/>
                <w:sz w:val="20"/>
                <w:szCs w:val="20"/>
              </w:rPr>
            </w:pPr>
            <w:r w:rsidRPr="00446F49">
              <w:rPr>
                <w:noProof/>
                <w:sz w:val="20"/>
                <w:szCs w:val="20"/>
              </w:rPr>
              <w:t>- Сорокопут-жулан</w:t>
            </w:r>
          </w:p>
          <w:p w14:paraId="7FDCFDAF" w14:textId="77777777" w:rsidR="007A3B96" w:rsidRPr="00446F49" w:rsidRDefault="007A3B96" w:rsidP="009A4F1C">
            <w:pPr>
              <w:jc w:val="both"/>
              <w:rPr>
                <w:sz w:val="20"/>
                <w:szCs w:val="20"/>
              </w:rPr>
            </w:pPr>
            <w:r w:rsidRPr="00446F49">
              <w:rPr>
                <w:noProof/>
                <w:sz w:val="20"/>
                <w:szCs w:val="20"/>
              </w:rPr>
              <w:t>- Крапивник</w:t>
            </w:r>
          </w:p>
        </w:tc>
        <w:tc>
          <w:tcPr>
            <w:tcW w:w="4633" w:type="dxa"/>
          </w:tcPr>
          <w:p w14:paraId="5BFD1909" w14:textId="77777777" w:rsidR="007A3B96" w:rsidRPr="00446F49" w:rsidRDefault="007A3B96" w:rsidP="009A4F1C">
            <w:pPr>
              <w:widowControl w:val="0"/>
              <w:jc w:val="both"/>
              <w:rPr>
                <w:noProof/>
                <w:sz w:val="20"/>
                <w:szCs w:val="20"/>
              </w:rPr>
            </w:pPr>
            <w:r w:rsidRPr="00446F49">
              <w:rPr>
                <w:noProof/>
                <w:sz w:val="20"/>
                <w:szCs w:val="20"/>
              </w:rPr>
              <w:t>Установление границ охраняемого участка должно соответствовать естественному контуру объекта. Участки делянки, представляющие собой данные местообитания, рубке не подлежат и исключаются из эксплуатационной части лесосек.</w:t>
            </w:r>
            <w:r w:rsidRPr="00446F49">
              <w:rPr>
                <w:sz w:val="20"/>
                <w:szCs w:val="20"/>
              </w:rPr>
              <w:t xml:space="preserve"> </w:t>
            </w:r>
            <w:r w:rsidRPr="00446F49">
              <w:rPr>
                <w:noProof/>
                <w:sz w:val="20"/>
                <w:szCs w:val="20"/>
              </w:rPr>
              <w:t>Пути прохож-дения техники не должны пересекать ключевые биотопы. Ограничение заготовки и сбора недре-весных и пищевых ресурсов.</w:t>
            </w:r>
          </w:p>
        </w:tc>
      </w:tr>
      <w:tr w:rsidR="007A3B96" w:rsidRPr="00446F49" w14:paraId="410CCC82" w14:textId="77777777" w:rsidTr="009A4F1C">
        <w:trPr>
          <w:jc w:val="center"/>
        </w:trPr>
        <w:tc>
          <w:tcPr>
            <w:tcW w:w="382" w:type="dxa"/>
          </w:tcPr>
          <w:p w14:paraId="47FBE034" w14:textId="77777777" w:rsidR="007A3B96" w:rsidRPr="00446F49" w:rsidRDefault="007A3B96" w:rsidP="009A4F1C">
            <w:pPr>
              <w:jc w:val="center"/>
              <w:rPr>
                <w:sz w:val="16"/>
                <w:szCs w:val="16"/>
              </w:rPr>
            </w:pPr>
            <w:r w:rsidRPr="00446F49">
              <w:rPr>
                <w:sz w:val="16"/>
                <w:szCs w:val="16"/>
              </w:rPr>
              <w:t>11</w:t>
            </w:r>
          </w:p>
        </w:tc>
        <w:tc>
          <w:tcPr>
            <w:tcW w:w="1134" w:type="dxa"/>
          </w:tcPr>
          <w:p w14:paraId="24D51105" w14:textId="77777777" w:rsidR="007A3B96" w:rsidRPr="00446F49" w:rsidRDefault="007A3B96" w:rsidP="009A4F1C">
            <w:pPr>
              <w:jc w:val="both"/>
              <w:rPr>
                <w:bCs/>
                <w:sz w:val="20"/>
                <w:szCs w:val="20"/>
              </w:rPr>
            </w:pPr>
            <w:r w:rsidRPr="00446F49">
              <w:rPr>
                <w:bCs/>
                <w:sz w:val="20"/>
                <w:szCs w:val="20"/>
              </w:rPr>
              <w:t>Деревья вдоль опушки</w:t>
            </w:r>
          </w:p>
        </w:tc>
        <w:tc>
          <w:tcPr>
            <w:tcW w:w="3969" w:type="dxa"/>
          </w:tcPr>
          <w:p w14:paraId="1CFAB666" w14:textId="77777777" w:rsidR="007A3B96" w:rsidRPr="00446F49" w:rsidRDefault="007A3B96" w:rsidP="009A4F1C">
            <w:pPr>
              <w:jc w:val="both"/>
              <w:rPr>
                <w:sz w:val="20"/>
                <w:szCs w:val="20"/>
              </w:rPr>
            </w:pPr>
            <w:r w:rsidRPr="00446F49">
              <w:rPr>
                <w:noProof/>
                <w:sz w:val="20"/>
                <w:szCs w:val="20"/>
              </w:rPr>
              <w:t>- Чернолобый сорокопут</w:t>
            </w:r>
          </w:p>
        </w:tc>
        <w:tc>
          <w:tcPr>
            <w:tcW w:w="4633" w:type="dxa"/>
          </w:tcPr>
          <w:p w14:paraId="593428C4" w14:textId="77777777" w:rsidR="007A3B96" w:rsidRPr="00446F49" w:rsidRDefault="007A3B96" w:rsidP="009A4F1C">
            <w:pPr>
              <w:widowControl w:val="0"/>
              <w:jc w:val="both"/>
              <w:rPr>
                <w:sz w:val="20"/>
                <w:szCs w:val="20"/>
              </w:rPr>
            </w:pPr>
            <w:r w:rsidRPr="00446F49">
              <w:rPr>
                <w:noProof/>
                <w:sz w:val="20"/>
                <w:szCs w:val="20"/>
              </w:rPr>
              <w:t>Деревья в первом ряду, прилегающие непосредст-венно к объекту, не подлежат рубке независимо от возраста</w:t>
            </w:r>
            <w:r w:rsidRPr="00446F49">
              <w:rPr>
                <w:bCs/>
                <w:sz w:val="20"/>
                <w:szCs w:val="20"/>
              </w:rPr>
              <w:t>.</w:t>
            </w:r>
            <w:r w:rsidRPr="00446F49">
              <w:rPr>
                <w:noProof/>
                <w:sz w:val="20"/>
                <w:szCs w:val="20"/>
              </w:rPr>
              <w:t xml:space="preserve"> Участки делянки, представляющие собой данные местообитания, рубке не подлежат и ис-ключаются из эксплуатационной части лесосек.</w:t>
            </w:r>
            <w:r w:rsidRPr="00446F49">
              <w:rPr>
                <w:sz w:val="20"/>
                <w:szCs w:val="20"/>
              </w:rPr>
              <w:t xml:space="preserve"> </w:t>
            </w:r>
            <w:r w:rsidRPr="00446F49">
              <w:rPr>
                <w:noProof/>
                <w:sz w:val="20"/>
                <w:szCs w:val="20"/>
              </w:rPr>
              <w:t>Пути прохождения техники не должны пересекать ключевые биотопы.</w:t>
            </w:r>
          </w:p>
        </w:tc>
      </w:tr>
    </w:tbl>
    <w:p w14:paraId="230E60E2" w14:textId="77777777" w:rsidR="007A3B96" w:rsidRPr="00446F49" w:rsidRDefault="007A3B96" w:rsidP="007A3B96">
      <w:pPr>
        <w:widowControl w:val="0"/>
        <w:autoSpaceDE w:val="0"/>
        <w:autoSpaceDN w:val="0"/>
        <w:adjustRightInd w:val="0"/>
        <w:spacing w:before="19" w:line="288" w:lineRule="auto"/>
        <w:ind w:firstLine="708"/>
        <w:jc w:val="both"/>
        <w:rPr>
          <w:sz w:val="22"/>
          <w:szCs w:val="22"/>
        </w:rPr>
      </w:pPr>
      <w:r w:rsidRPr="00446F49">
        <w:rPr>
          <w:i/>
          <w:sz w:val="22"/>
          <w:szCs w:val="22"/>
        </w:rPr>
        <w:t xml:space="preserve">Более </w:t>
      </w:r>
      <w:r w:rsidRPr="00446F49">
        <w:rPr>
          <w:i/>
          <w:color w:val="000000"/>
          <w:sz w:val="22"/>
          <w:szCs w:val="22"/>
          <w:shd w:val="clear" w:color="auto" w:fill="FFFFFF"/>
        </w:rPr>
        <w:t>подробная информация</w:t>
      </w:r>
      <w:r w:rsidRPr="00446F49">
        <w:rPr>
          <w:i/>
          <w:sz w:val="22"/>
          <w:szCs w:val="22"/>
        </w:rPr>
        <w:t xml:space="preserve"> о ключевых биотопах и ключевых объектах</w:t>
      </w:r>
      <w:r w:rsidRPr="00446F49">
        <w:rPr>
          <w:i/>
          <w:color w:val="000000"/>
          <w:sz w:val="22"/>
          <w:szCs w:val="22"/>
          <w:shd w:val="clear" w:color="auto" w:fill="FFFFFF"/>
        </w:rPr>
        <w:t xml:space="preserve"> отражена в Проекте освоения л</w:t>
      </w:r>
      <w:r>
        <w:rPr>
          <w:i/>
          <w:color w:val="000000"/>
          <w:sz w:val="22"/>
          <w:szCs w:val="22"/>
          <w:shd w:val="clear" w:color="auto" w:fill="FFFFFF"/>
        </w:rPr>
        <w:t>есов</w:t>
      </w:r>
    </w:p>
    <w:p w14:paraId="79A786C7" w14:textId="77777777" w:rsidR="007A3B96" w:rsidRPr="00446F49" w:rsidRDefault="007A3B96" w:rsidP="007A3B96">
      <w:pPr>
        <w:spacing w:line="288" w:lineRule="auto"/>
        <w:ind w:firstLine="567"/>
        <w:jc w:val="both"/>
        <w:rPr>
          <w:lang w:eastAsia="de-DE"/>
        </w:rPr>
      </w:pPr>
    </w:p>
    <w:p w14:paraId="2AEA87D7" w14:textId="77777777" w:rsidR="007A3B96" w:rsidRPr="00446F49" w:rsidRDefault="007A3B96" w:rsidP="007A3B96">
      <w:pPr>
        <w:spacing w:line="288" w:lineRule="auto"/>
        <w:ind w:firstLine="567"/>
        <w:jc w:val="both"/>
        <w:rPr>
          <w:lang w:eastAsia="de-DE"/>
        </w:rPr>
      </w:pPr>
      <w:r w:rsidRPr="00446F49">
        <w:rPr>
          <w:lang w:val="de-DE" w:eastAsia="de-DE"/>
        </w:rPr>
        <w:t>2</w:t>
      </w:r>
      <w:r w:rsidRPr="00446F49">
        <w:rPr>
          <w:lang w:eastAsia="de-DE"/>
        </w:rPr>
        <w:t>.</w:t>
      </w:r>
      <w:r w:rsidRPr="00446F49">
        <w:rPr>
          <w:lang w:val="de-DE" w:eastAsia="de-DE"/>
        </w:rPr>
        <w:t xml:space="preserve"> Порядок выделения ключевых биотопов</w:t>
      </w:r>
      <w:r w:rsidRPr="00446F49">
        <w:rPr>
          <w:b/>
          <w:lang w:val="de-DE" w:eastAsia="de-DE"/>
        </w:rPr>
        <w:t xml:space="preserve"> </w:t>
      </w:r>
      <w:r w:rsidRPr="00446F49">
        <w:rPr>
          <w:lang w:val="de-DE" w:eastAsia="de-DE"/>
        </w:rPr>
        <w:t>в лесосеке (делянке)</w:t>
      </w:r>
      <w:r w:rsidRPr="00446F49">
        <w:rPr>
          <w:lang w:eastAsia="de-DE"/>
        </w:rPr>
        <w:t>.</w:t>
      </w:r>
    </w:p>
    <w:p w14:paraId="026A0D37" w14:textId="77777777" w:rsidR="007A3B96" w:rsidRPr="00446F49" w:rsidRDefault="007A3B96" w:rsidP="007A3B96">
      <w:pPr>
        <w:spacing w:line="288" w:lineRule="auto"/>
        <w:ind w:firstLine="709"/>
        <w:jc w:val="both"/>
      </w:pPr>
      <w:r w:rsidRPr="00446F49">
        <w:t>2.1 Идентификация и выделение подлежащих сохранению биотопов производится в соответствии с Перечнем ключевых биотопов и Списком видов, занесенных в Красную книгу Псковской области.</w:t>
      </w:r>
    </w:p>
    <w:p w14:paraId="39899CBF" w14:textId="77777777" w:rsidR="007A3B96" w:rsidRPr="00446F49" w:rsidRDefault="007A3B96" w:rsidP="007A3B96">
      <w:pPr>
        <w:keepNext/>
        <w:spacing w:line="288" w:lineRule="auto"/>
        <w:ind w:firstLine="709"/>
        <w:jc w:val="both"/>
        <w:outlineLvl w:val="4"/>
        <w:rPr>
          <w:lang w:val="x-none" w:eastAsia="x-none"/>
        </w:rPr>
      </w:pPr>
      <w:r w:rsidRPr="00446F49">
        <w:rPr>
          <w:color w:val="000000"/>
        </w:rPr>
        <w:t>2.2 Выявленные в натуре ключевые биотопы, имеющие площадную характеристику (тип 1–4,</w:t>
      </w:r>
      <w:r w:rsidRPr="00446F49">
        <w:rPr>
          <w:lang w:val="x-none" w:eastAsia="x-none"/>
        </w:rPr>
        <w:t xml:space="preserve"> 6-11 Перечня), обозначаются цветной лентой или затёсками на деревьях с внешней стороны, на чертеже лесосеки и в технологической карте отмечаются неэксплуатационной площадью.</w:t>
      </w:r>
    </w:p>
    <w:p w14:paraId="6F4F13D8" w14:textId="77777777" w:rsidR="007A3B96" w:rsidRPr="00446F49" w:rsidRDefault="007A3B96" w:rsidP="007A3B96">
      <w:pPr>
        <w:spacing w:line="288" w:lineRule="auto"/>
        <w:ind w:firstLine="709"/>
        <w:jc w:val="both"/>
      </w:pPr>
      <w:r w:rsidRPr="00446F49">
        <w:t>2.3 Единичные ключевые биотопы (тип 5 Перечня) в натуре обозначаются цветной лентой, на чертеже лесосеки в технологической карте отмечаются текстом с указанием количества штук.</w:t>
      </w:r>
    </w:p>
    <w:p w14:paraId="47B928C0" w14:textId="77777777" w:rsidR="007A3B96" w:rsidRPr="00446F49" w:rsidRDefault="007A3B96" w:rsidP="007A3B96">
      <w:pPr>
        <w:spacing w:line="288" w:lineRule="auto"/>
        <w:ind w:firstLine="709"/>
        <w:jc w:val="both"/>
      </w:pPr>
      <w:r w:rsidRPr="00446F49">
        <w:t>Для сохранения биологического разнообразия лесов в пределах лесничества при заготовке древесины, предусматривается следующее</w:t>
      </w:r>
    </w:p>
    <w:p w14:paraId="255D1B27" w14:textId="77777777" w:rsidR="007A3B96" w:rsidRPr="00446F49" w:rsidRDefault="007A3B96" w:rsidP="007A3B96">
      <w:pPr>
        <w:spacing w:line="288" w:lineRule="auto"/>
        <w:ind w:firstLine="709"/>
        <w:jc w:val="both"/>
      </w:pPr>
      <w:r w:rsidRPr="00446F49">
        <w:t>– подлежат сохранению особи видов, занесенных в Красные книги Российской Федерации и Псковской области, а также места их обитания;</w:t>
      </w:r>
    </w:p>
    <w:p w14:paraId="7FE772FE" w14:textId="77777777" w:rsidR="007A3B96" w:rsidRPr="00446F49" w:rsidRDefault="007A3B96" w:rsidP="007A3B96">
      <w:pPr>
        <w:spacing w:line="288" w:lineRule="auto"/>
        <w:ind w:firstLine="709"/>
        <w:jc w:val="both"/>
      </w:pPr>
      <w:r w:rsidRPr="00446F49">
        <w:t>– на лесосеках не допускается вырубка жизнеспособных деревьев ценных древесных пород (дуба высокоствольного, ясеня, кедра), произрастающих на границе их естественного ареала, так как доля соответствующей древесной породы в составе лесов не превышает 1 % от площади лесничества;</w:t>
      </w:r>
    </w:p>
    <w:p w14:paraId="6D337394" w14:textId="77777777" w:rsidR="007A3B96" w:rsidRPr="00446F49" w:rsidRDefault="007A3B96" w:rsidP="007A3B96">
      <w:pPr>
        <w:spacing w:line="288" w:lineRule="auto"/>
        <w:ind w:firstLine="709"/>
        <w:jc w:val="both"/>
      </w:pPr>
      <w:r w:rsidRPr="00446F49">
        <w:lastRenderedPageBreak/>
        <w:t>– на лесосеках в целях повышения биоразнообразия лесов могут сохраняться отдельные ценные деревья липы, ольхи черной в любом ярусе, если это не создает препятствий для последующего лесовосстановления.</w:t>
      </w:r>
    </w:p>
    <w:p w14:paraId="6269A2B8" w14:textId="77777777" w:rsidR="00A035C0" w:rsidRPr="00DB0834" w:rsidRDefault="00A035C0" w:rsidP="00543FEC">
      <w:pPr>
        <w:spacing w:line="288" w:lineRule="auto"/>
        <w:ind w:firstLine="708"/>
        <w:jc w:val="both"/>
      </w:pPr>
    </w:p>
    <w:p w14:paraId="659169CF" w14:textId="725D7118" w:rsidR="00543FEC" w:rsidRPr="007A3B96" w:rsidRDefault="007A3B96" w:rsidP="00543FEC">
      <w:pPr>
        <w:spacing w:after="120" w:line="288" w:lineRule="auto"/>
        <w:ind w:firstLine="567"/>
        <w:jc w:val="both"/>
        <w:rPr>
          <w:b/>
        </w:rPr>
      </w:pPr>
      <w:r w:rsidRPr="007A3B96">
        <w:rPr>
          <w:b/>
        </w:rPr>
        <w:t xml:space="preserve">3.7 </w:t>
      </w:r>
      <w:r w:rsidR="00543FEC" w:rsidRPr="007A3B96">
        <w:rPr>
          <w:b/>
        </w:rPr>
        <w:t xml:space="preserve"> Редкие и исчезающие виды растений и животных</w:t>
      </w:r>
    </w:p>
    <w:p w14:paraId="16951ABF" w14:textId="77777777" w:rsidR="00543FEC" w:rsidRPr="007A3B96" w:rsidRDefault="00543FEC" w:rsidP="00543FEC">
      <w:pPr>
        <w:spacing w:line="288" w:lineRule="auto"/>
        <w:ind w:firstLine="567"/>
        <w:jc w:val="both"/>
      </w:pPr>
      <w:r w:rsidRPr="007A3B96">
        <w:t>Специалистами предприятия составлен перечень потенциально обитающих на арендуемой территории предприятия редких и исчезающих видов животных и растений. Перечень составлен по материалам Красной книги РФ и Перечня видов животных, занесенных в красную книгу российской федерации, обитающих на территории Псковской области (Приказ Госкомэкологии РФ от 19 декабря 1997 года N 569 "Об утверждении перечней (списков) объектов животного мира, занесенных в Красную книгу Российской Федерации и исключенных из Красной книги Российской Федерации").</w:t>
      </w:r>
    </w:p>
    <w:p w14:paraId="40BB98E3" w14:textId="77777777" w:rsidR="006716AA" w:rsidRPr="007A3B96" w:rsidRDefault="006716AA" w:rsidP="006716AA">
      <w:pPr>
        <w:ind w:firstLine="709"/>
        <w:jc w:val="both"/>
      </w:pPr>
      <w:r w:rsidRPr="007A3B96">
        <w:t xml:space="preserve">Под высокими природоохранными ценностями (ВПЦ) понимаются леса, имеющие особую социальную или экологическую ценность. </w:t>
      </w:r>
    </w:p>
    <w:p w14:paraId="77E51268" w14:textId="77777777" w:rsidR="006716AA" w:rsidRPr="007A3B96" w:rsidRDefault="006716AA" w:rsidP="006716AA">
      <w:pPr>
        <w:jc w:val="both"/>
      </w:pPr>
      <w:r w:rsidRPr="007A3B96">
        <w:t>ВПЦ на сертифицируемой территории выделены:</w:t>
      </w:r>
    </w:p>
    <w:p w14:paraId="2A0006BC" w14:textId="77777777" w:rsidR="006716AA" w:rsidRPr="007A3B96" w:rsidRDefault="006716AA" w:rsidP="00EF12F5">
      <w:pPr>
        <w:numPr>
          <w:ilvl w:val="0"/>
          <w:numId w:val="4"/>
        </w:numPr>
        <w:jc w:val="both"/>
      </w:pPr>
      <w:r w:rsidRPr="007A3B96">
        <w:t>в соответствии с требованиями Российского национального стандарта добровольной лесной сертификации по схеме FSC;</w:t>
      </w:r>
    </w:p>
    <w:p w14:paraId="5E0F23F3" w14:textId="77777777" w:rsidR="006716AA" w:rsidRPr="007A3B96" w:rsidRDefault="006716AA" w:rsidP="00EF12F5">
      <w:pPr>
        <w:numPr>
          <w:ilvl w:val="0"/>
          <w:numId w:val="4"/>
        </w:numPr>
        <w:jc w:val="both"/>
      </w:pPr>
      <w:r w:rsidRPr="007A3B96">
        <w:t>с использованием Руководства по выделению ЛВПЦ в России (Яницкая, 2008), Рекомендаций по социальным аспектам сертификации по схеме FSC (Тысячнюк, Конюшатов и др., 2009), Дополнения к Практическому руководству по лесам высокой природоохранной ценности в России (Яницкая, 2011), Методических рекомендаций по выделению лесов, имеющих важное социальное и культурное значение (Ильина и др., 2014),  Единое руководство по выявлению высоких природоохранных ценностей (Браун и др., 2014);</w:t>
      </w:r>
    </w:p>
    <w:p w14:paraId="05E31053" w14:textId="77777777" w:rsidR="006716AA" w:rsidRPr="006716AA" w:rsidRDefault="006716AA" w:rsidP="00EF12F5">
      <w:pPr>
        <w:numPr>
          <w:ilvl w:val="0"/>
          <w:numId w:val="4"/>
        </w:numPr>
        <w:jc w:val="both"/>
      </w:pPr>
      <w:r w:rsidRPr="007A3B96">
        <w:t>а также на основании консультаций с широким кругом заинтересованных сторон</w:t>
      </w:r>
      <w:r w:rsidRPr="006716AA">
        <w:t>.</w:t>
      </w:r>
    </w:p>
    <w:p w14:paraId="72F5FAF8" w14:textId="4FC855A1" w:rsidR="00E115E7" w:rsidRDefault="006716AA" w:rsidP="00E115E7">
      <w:pPr>
        <w:jc w:val="both"/>
        <w:rPr>
          <w:b/>
          <w:sz w:val="26"/>
          <w:szCs w:val="26"/>
        </w:rPr>
      </w:pPr>
      <w:r w:rsidRPr="006716AA">
        <w:t xml:space="preserve"> На основании проведенной работы и полученной информации на территории сертифицируемых лесных участков имеются леса высокой </w:t>
      </w:r>
      <w:r w:rsidR="00DF0214">
        <w:t xml:space="preserve">природоохранной ценности трех типов – </w:t>
      </w:r>
      <w:r w:rsidRPr="006716AA">
        <w:t xml:space="preserve"> ВПЦ 3, ВПЦ 4 и ВПЦ 5 (</w:t>
      </w:r>
      <w:r w:rsidR="00E115E7">
        <w:t>Приложение 1</w:t>
      </w:r>
      <w:r w:rsidRPr="006716AA">
        <w:t xml:space="preserve">). </w:t>
      </w:r>
    </w:p>
    <w:p w14:paraId="61A9EC7C" w14:textId="77777777" w:rsidR="00E115E7" w:rsidRPr="00E115E7" w:rsidRDefault="00E115E7" w:rsidP="00EF12F5">
      <w:pPr>
        <w:pStyle w:val="a3"/>
        <w:numPr>
          <w:ilvl w:val="0"/>
          <w:numId w:val="5"/>
        </w:numPr>
        <w:ind w:left="714" w:hanging="357"/>
        <w:jc w:val="both"/>
        <w:rPr>
          <w:szCs w:val="24"/>
        </w:rPr>
      </w:pPr>
      <w:r w:rsidRPr="00E115E7">
        <w:rPr>
          <w:szCs w:val="24"/>
        </w:rPr>
        <w:t>Для всех указанных ВПЦ разработаны режимы пользования с учетом консультаций с заинтересованными сторонами.</w:t>
      </w:r>
    </w:p>
    <w:p w14:paraId="4EE23C92" w14:textId="77777777" w:rsidR="00E115E7" w:rsidRPr="00E115E7" w:rsidRDefault="00E115E7" w:rsidP="00EF12F5">
      <w:pPr>
        <w:pStyle w:val="a3"/>
        <w:numPr>
          <w:ilvl w:val="0"/>
          <w:numId w:val="5"/>
        </w:numPr>
        <w:ind w:left="714" w:hanging="357"/>
        <w:jc w:val="both"/>
        <w:rPr>
          <w:szCs w:val="24"/>
        </w:rPr>
      </w:pPr>
      <w:r w:rsidRPr="00E115E7">
        <w:rPr>
          <w:szCs w:val="24"/>
        </w:rPr>
        <w:t>Организация планирует проведение консультаций с заинтересованными сторонами по вопросам уточнения режима пользования на территории ВПЦ (например, при планировании хозяйственных мероприятий на участках глухариных токов, при назначении каких-либо видов деятельности на участках ВПЦ 3 и т.п.).</w:t>
      </w:r>
    </w:p>
    <w:p w14:paraId="583A799D" w14:textId="77777777" w:rsidR="00E115E7" w:rsidRPr="00E115E7" w:rsidRDefault="00E115E7" w:rsidP="00EF12F5">
      <w:pPr>
        <w:pStyle w:val="a3"/>
        <w:numPr>
          <w:ilvl w:val="0"/>
          <w:numId w:val="5"/>
        </w:numPr>
        <w:ind w:left="714" w:hanging="357"/>
        <w:jc w:val="both"/>
        <w:rPr>
          <w:szCs w:val="24"/>
        </w:rPr>
      </w:pPr>
      <w:r w:rsidRPr="00E115E7">
        <w:rPr>
          <w:szCs w:val="24"/>
        </w:rPr>
        <w:t>Проведение мониторинга. Мониторинг ВПЦ проводится с целью выявления природных или антропогенных нарушений. В случае выявления нарушений организацией будут приняты корректирующие меры, направленные на нейтрализацию или снижение негативных воздействий на ВПЦ, их сохранение и восстановление.</w:t>
      </w:r>
    </w:p>
    <w:p w14:paraId="56586E4D" w14:textId="77777777" w:rsidR="00A905C7" w:rsidRPr="001F3FE7" w:rsidRDefault="00A905C7" w:rsidP="00E115E7">
      <w:pPr>
        <w:ind w:firstLine="709"/>
        <w:jc w:val="both"/>
      </w:pPr>
      <w:r w:rsidRPr="001F3FE7">
        <w:t>На выделенных участках</w:t>
      </w:r>
      <w:r w:rsidR="00E115E7">
        <w:t xml:space="preserve"> с</w:t>
      </w:r>
      <w:r w:rsidRPr="001F3FE7">
        <w:t xml:space="preserve"> ВПЦ и репрезентативных участках </w:t>
      </w:r>
      <w:r w:rsidR="00733AB6">
        <w:t>Организацияй</w:t>
      </w:r>
      <w:r w:rsidRPr="001F3FE7">
        <w:t xml:space="preserve"> проводит мониторинг для того, чтобы следить за их состоянием.</w:t>
      </w:r>
    </w:p>
    <w:p w14:paraId="198C59E4" w14:textId="77777777" w:rsidR="00A905C7" w:rsidRDefault="00A905C7" w:rsidP="004621A4">
      <w:pPr>
        <w:pStyle w:val="a5"/>
        <w:tabs>
          <w:tab w:val="left" w:pos="1134"/>
        </w:tabs>
        <w:snapToGrid w:val="0"/>
        <w:ind w:right="-57" w:firstLine="709"/>
        <w:rPr>
          <w:color w:val="000000"/>
        </w:rPr>
      </w:pPr>
      <w:r w:rsidRPr="001F3FE7">
        <w:t>В своей работе по выявлению и сохранению (поддержанию признаков) всех категорий высок</w:t>
      </w:r>
      <w:r w:rsidR="00E115E7">
        <w:t>их</w:t>
      </w:r>
      <w:r w:rsidRPr="001F3FE7">
        <w:t xml:space="preserve"> природоохранн</w:t>
      </w:r>
      <w:r w:rsidR="00E115E7">
        <w:t>ых</w:t>
      </w:r>
      <w:r w:rsidRPr="001F3FE7">
        <w:t xml:space="preserve"> ценност</w:t>
      </w:r>
      <w:r w:rsidR="00E115E7">
        <w:t>ей</w:t>
      </w:r>
      <w:r w:rsidRPr="001F3FE7">
        <w:t xml:space="preserve"> (ВПЦ) на арендованных участках лесного фонда </w:t>
      </w:r>
      <w:r w:rsidR="00733AB6">
        <w:t>Организацияй</w:t>
      </w:r>
      <w:r w:rsidRPr="001F3FE7">
        <w:t xml:space="preserve"> придерживается стратегии по определенной методике. С методикой можно ознакомиться в компании </w:t>
      </w:r>
      <w:r>
        <w:t>ООО «</w:t>
      </w:r>
      <w:r w:rsidR="00E115E7">
        <w:t xml:space="preserve">Дедовичская лесная </w:t>
      </w:r>
      <w:r w:rsidR="007C5BFF">
        <w:t>компания</w:t>
      </w:r>
      <w:r>
        <w:t>»</w:t>
      </w:r>
      <w:r w:rsidRPr="001F3FE7">
        <w:t xml:space="preserve"> по адресу</w:t>
      </w:r>
      <w:r w:rsidR="00E115E7">
        <w:t>:</w:t>
      </w:r>
      <w:r w:rsidRPr="001F3FE7">
        <w:t xml:space="preserve"> </w:t>
      </w:r>
      <w:r w:rsidR="00E115E7">
        <w:t>Псковская область, Дедовичский район, пгт. Дедовичи, ул. Коммунаров, д.16</w:t>
      </w:r>
      <w:r w:rsidRPr="001F3FE7">
        <w:t xml:space="preserve"> или по адресу</w:t>
      </w:r>
      <w:r w:rsidR="00E115E7">
        <w:t>:</w:t>
      </w:r>
      <w:r w:rsidRPr="001F3FE7">
        <w:t xml:space="preserve"> Санкт-Петербург, наб. реки Мойки 37, или по электронной почте </w:t>
      </w:r>
      <w:hyperlink r:id="rId34" w:history="1">
        <w:r w:rsidRPr="001F3FE7">
          <w:rPr>
            <w:rStyle w:val="af0"/>
          </w:rPr>
          <w:t>olga.rogozina@storaenso.com</w:t>
        </w:r>
      </w:hyperlink>
      <w:r w:rsidRPr="001F3FE7">
        <w:t xml:space="preserve">. </w:t>
      </w:r>
      <w:r w:rsidRPr="001F3FE7">
        <w:rPr>
          <w:color w:val="000000"/>
        </w:rPr>
        <w:t>Подробная информация по лесам высокой природоохранной ценности в разрезе категорий и площадей представлена в отдельном документе компании.</w:t>
      </w:r>
    </w:p>
    <w:p w14:paraId="3861321B" w14:textId="77777777" w:rsidR="004621A4" w:rsidRPr="004621A4" w:rsidRDefault="004621A4" w:rsidP="004621A4">
      <w:pPr>
        <w:pStyle w:val="a5"/>
        <w:tabs>
          <w:tab w:val="left" w:pos="1134"/>
        </w:tabs>
        <w:snapToGrid w:val="0"/>
        <w:ind w:right="-57" w:firstLine="709"/>
      </w:pPr>
    </w:p>
    <w:p w14:paraId="077F4040" w14:textId="785586D2" w:rsidR="00A905C7" w:rsidRDefault="00A905C7" w:rsidP="002C1E4C">
      <w:pPr>
        <w:tabs>
          <w:tab w:val="left" w:pos="1134"/>
        </w:tabs>
        <w:ind w:firstLine="709"/>
        <w:jc w:val="both"/>
        <w:outlineLvl w:val="0"/>
        <w:rPr>
          <w:b/>
        </w:rPr>
      </w:pPr>
      <w:r w:rsidRPr="001F3FED">
        <w:rPr>
          <w:b/>
        </w:rPr>
        <w:t xml:space="preserve"> </w:t>
      </w:r>
    </w:p>
    <w:p w14:paraId="37D0827C" w14:textId="77777777" w:rsidR="00A905C7" w:rsidRDefault="00A905C7" w:rsidP="001A19A5">
      <w:pPr>
        <w:tabs>
          <w:tab w:val="left" w:pos="360"/>
          <w:tab w:val="left" w:pos="1134"/>
        </w:tabs>
        <w:ind w:firstLine="709"/>
        <w:jc w:val="both"/>
        <w:outlineLvl w:val="0"/>
        <w:rPr>
          <w:b/>
        </w:rPr>
      </w:pPr>
      <w:r w:rsidRPr="00EC3D6A">
        <w:rPr>
          <w:b/>
        </w:rPr>
        <w:t xml:space="preserve"> </w:t>
      </w:r>
      <w:r>
        <w:rPr>
          <w:b/>
        </w:rPr>
        <w:t>3.8</w:t>
      </w:r>
      <w:r w:rsidRPr="008C77DB">
        <w:rPr>
          <w:b/>
        </w:rPr>
        <w:t xml:space="preserve">. </w:t>
      </w:r>
      <w:r w:rsidRPr="00EC3D6A">
        <w:rPr>
          <w:b/>
        </w:rPr>
        <w:t>Экологические ограничения</w:t>
      </w:r>
    </w:p>
    <w:p w14:paraId="5F814AF0" w14:textId="448B4E43" w:rsidR="00A905C7" w:rsidRDefault="00A905C7" w:rsidP="00113E9A">
      <w:pPr>
        <w:tabs>
          <w:tab w:val="left" w:pos="360"/>
          <w:tab w:val="left" w:pos="1134"/>
        </w:tabs>
        <w:ind w:firstLine="709"/>
        <w:jc w:val="both"/>
        <w:outlineLvl w:val="0"/>
        <w:rPr>
          <w:szCs w:val="22"/>
        </w:rPr>
      </w:pPr>
      <w:r w:rsidRPr="009B2A24">
        <w:rPr>
          <w:iCs/>
        </w:rPr>
        <w:t>Имеющиеся ограничения в использовании лесов, предусмотрены лесным законодательством и утвержденными нормативными документами. Такие ограничения установлены для категорий защитных лесов</w:t>
      </w:r>
      <w:r>
        <w:rPr>
          <w:iCs/>
        </w:rPr>
        <w:t xml:space="preserve"> </w:t>
      </w:r>
      <w:r w:rsidRPr="00C7372C">
        <w:rPr>
          <w:iCs/>
        </w:rPr>
        <w:t>и ОЗУ,</w:t>
      </w:r>
      <w:r w:rsidRPr="009B2A24">
        <w:rPr>
          <w:iCs/>
        </w:rPr>
        <w:t xml:space="preserve"> согласно которым </w:t>
      </w:r>
      <w:r>
        <w:rPr>
          <w:szCs w:val="22"/>
        </w:rPr>
        <w:t>з</w:t>
      </w:r>
      <w:r w:rsidRPr="009B2A24">
        <w:rPr>
          <w:szCs w:val="22"/>
        </w:rPr>
        <w:t>апрещается проведение сплошных рубок, за ис</w:t>
      </w:r>
      <w:r w:rsidRPr="009B2A24">
        <w:rPr>
          <w:szCs w:val="22"/>
        </w:rPr>
        <w:lastRenderedPageBreak/>
        <w:t>ключением</w:t>
      </w:r>
      <w:r>
        <w:rPr>
          <w:szCs w:val="22"/>
        </w:rPr>
        <w:t xml:space="preserve"> случаев</w:t>
      </w:r>
      <w:r w:rsidRPr="009B2A24">
        <w:rPr>
          <w:szCs w:val="22"/>
        </w:rPr>
        <w:t>,</w:t>
      </w:r>
      <w:r w:rsidRPr="008C77DB">
        <w:t xml:space="preserve"> </w:t>
      </w:r>
      <w:r w:rsidRPr="008C77DB">
        <w:rPr>
          <w:szCs w:val="22"/>
        </w:rPr>
        <w:t>предусмотренных частью 4 статьи 17 Лесного кодекса РФ</w:t>
      </w:r>
      <w:r>
        <w:rPr>
          <w:szCs w:val="22"/>
        </w:rPr>
        <w:t>,</w:t>
      </w:r>
      <w:r w:rsidRPr="009B2A24">
        <w:rPr>
          <w:szCs w:val="22"/>
        </w:rPr>
        <w:t xml:space="preserve">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Выборочные рубки проводятся только в целях вырубки погибших и поврежденных лесных насаждений</w:t>
      </w:r>
      <w:r>
        <w:rPr>
          <w:szCs w:val="22"/>
        </w:rPr>
        <w:t xml:space="preserve">. </w:t>
      </w:r>
    </w:p>
    <w:p w14:paraId="7E24CAED" w14:textId="77777777" w:rsidR="00A905C7" w:rsidRPr="00A319CF" w:rsidRDefault="00A905C7" w:rsidP="00113E9A">
      <w:pPr>
        <w:ind w:firstLine="709"/>
        <w:jc w:val="both"/>
        <w:rPr>
          <w:iCs/>
        </w:rPr>
      </w:pPr>
      <w:r w:rsidRPr="00A319CF">
        <w:t>Кроме ограничений по использованию лесов, связанных с видами целевого назначения лесов, лесным законодательством предусмотрены ограничения, обусловленные выделением особо защитных участков ле</w:t>
      </w:r>
      <w:r>
        <w:t xml:space="preserve">сов. </w:t>
      </w:r>
      <w:r w:rsidRPr="00A319CF">
        <w:rPr>
          <w:iCs/>
        </w:rPr>
        <w:t>Особо защитные участки лесов обозначены на лесоустроительных планшетах, характеристика их указана в таксационных описаниях.</w:t>
      </w:r>
    </w:p>
    <w:p w14:paraId="6489DBF5" w14:textId="77777777" w:rsidR="00A905C7" w:rsidRPr="009B2A24" w:rsidRDefault="00A905C7" w:rsidP="00113E9A">
      <w:pPr>
        <w:pStyle w:val="a5"/>
        <w:ind w:firstLine="709"/>
        <w:rPr>
          <w:szCs w:val="22"/>
        </w:rPr>
      </w:pPr>
    </w:p>
    <w:p w14:paraId="17C83B92" w14:textId="77777777" w:rsidR="00A905C7" w:rsidRPr="00A1104D" w:rsidRDefault="00A905C7" w:rsidP="00BE1ACC">
      <w:pPr>
        <w:tabs>
          <w:tab w:val="left" w:pos="360"/>
          <w:tab w:val="left" w:pos="1134"/>
        </w:tabs>
        <w:ind w:firstLine="709"/>
        <w:jc w:val="both"/>
      </w:pPr>
    </w:p>
    <w:p w14:paraId="77A20349" w14:textId="25155084" w:rsidR="00A905C7" w:rsidRPr="00113E9A" w:rsidRDefault="00113E9A" w:rsidP="001A19A5">
      <w:pPr>
        <w:pStyle w:val="a9"/>
        <w:tabs>
          <w:tab w:val="left" w:pos="1134"/>
        </w:tabs>
        <w:ind w:left="0" w:firstLine="709"/>
        <w:jc w:val="both"/>
        <w:outlineLvl w:val="0"/>
        <w:rPr>
          <w:b/>
          <w:sz w:val="28"/>
          <w:szCs w:val="28"/>
        </w:rPr>
      </w:pPr>
      <w:r w:rsidRPr="00113E9A">
        <w:rPr>
          <w:b/>
          <w:sz w:val="28"/>
          <w:szCs w:val="28"/>
        </w:rPr>
        <w:t>4. Социально-экологическая ситуация и социальные аспекты работы предприятия</w:t>
      </w:r>
    </w:p>
    <w:p w14:paraId="1D651104" w14:textId="77777777" w:rsidR="00A905C7" w:rsidRDefault="00A905C7" w:rsidP="00BE1ACC">
      <w:pPr>
        <w:tabs>
          <w:tab w:val="left" w:pos="1134"/>
        </w:tabs>
        <w:autoSpaceDE w:val="0"/>
        <w:autoSpaceDN w:val="0"/>
        <w:adjustRightInd w:val="0"/>
        <w:ind w:firstLine="709"/>
        <w:jc w:val="both"/>
      </w:pPr>
    </w:p>
    <w:p w14:paraId="494A85EB" w14:textId="539899E1" w:rsidR="00A905C7" w:rsidRPr="00721102" w:rsidRDefault="00A905C7" w:rsidP="001A19A5">
      <w:pPr>
        <w:tabs>
          <w:tab w:val="left" w:pos="1134"/>
        </w:tabs>
        <w:autoSpaceDE w:val="0"/>
        <w:autoSpaceDN w:val="0"/>
        <w:adjustRightInd w:val="0"/>
        <w:ind w:firstLine="709"/>
        <w:jc w:val="both"/>
        <w:outlineLvl w:val="0"/>
        <w:rPr>
          <w:b/>
        </w:rPr>
      </w:pPr>
      <w:r w:rsidRPr="00721102">
        <w:rPr>
          <w:b/>
        </w:rPr>
        <w:t>4.1. Социально-эко</w:t>
      </w:r>
      <w:r w:rsidR="00113E9A">
        <w:rPr>
          <w:b/>
        </w:rPr>
        <w:t>логическая ситуация</w:t>
      </w:r>
    </w:p>
    <w:p w14:paraId="4B005C71" w14:textId="7304091E" w:rsidR="00001989" w:rsidRPr="00001989" w:rsidRDefault="00DF0214" w:rsidP="00001989">
      <w:pPr>
        <w:ind w:firstLine="709"/>
        <w:jc w:val="both"/>
      </w:pPr>
      <w:r>
        <w:t>Сертифицируемый</w:t>
      </w:r>
      <w:r w:rsidR="00001989" w:rsidRPr="00001989">
        <w:t xml:space="preserve"> участ</w:t>
      </w:r>
      <w:r>
        <w:t>ок</w:t>
      </w:r>
      <w:r w:rsidR="00001989" w:rsidRPr="00001989">
        <w:t xml:space="preserve"> расп</w:t>
      </w:r>
      <w:r>
        <w:t>оложен</w:t>
      </w:r>
      <w:r w:rsidR="00881340">
        <w:t xml:space="preserve"> на территории </w:t>
      </w:r>
      <w:r w:rsidR="00001989" w:rsidRPr="00001989">
        <w:t xml:space="preserve"> Дедовичского  в юго-восточной </w:t>
      </w:r>
      <w:r>
        <w:t>части Псковской области. Район</w:t>
      </w:r>
      <w:r w:rsidR="00001989" w:rsidRPr="00001989">
        <w:t xml:space="preserve"> на востоке граничат с Новгородской областью (рис. </w:t>
      </w:r>
      <w:r w:rsidR="00001989">
        <w:t>5</w:t>
      </w:r>
      <w:r w:rsidR="00001989" w:rsidRPr="00001989">
        <w:t>). C остальных сторон – другими районами Псковской обл</w:t>
      </w:r>
      <w:r>
        <w:t>асти: Порховским, Новоржевским, Бежаницким.</w:t>
      </w:r>
    </w:p>
    <w:p w14:paraId="67E72D3F" w14:textId="77777777" w:rsidR="00001989" w:rsidRDefault="00001989" w:rsidP="00001989">
      <w:pPr>
        <w:autoSpaceDE w:val="0"/>
        <w:autoSpaceDN w:val="0"/>
        <w:adjustRightInd w:val="0"/>
        <w:ind w:firstLine="709"/>
        <w:jc w:val="both"/>
        <w:rPr>
          <w:color w:val="000000"/>
          <w:sz w:val="26"/>
          <w:szCs w:val="26"/>
        </w:rPr>
      </w:pPr>
    </w:p>
    <w:p w14:paraId="2ABFADB1" w14:textId="518FF302" w:rsidR="00001989" w:rsidRDefault="004D5EAF" w:rsidP="00001989">
      <w:pPr>
        <w:autoSpaceDE w:val="0"/>
        <w:autoSpaceDN w:val="0"/>
        <w:adjustRightInd w:val="0"/>
        <w:jc w:val="center"/>
        <w:rPr>
          <w:color w:val="000000"/>
          <w:sz w:val="26"/>
          <w:szCs w:val="26"/>
        </w:rPr>
      </w:pPr>
      <w:r>
        <w:rPr>
          <w:noProof/>
          <w:lang w:val="en-US"/>
        </w:rPr>
        <w:pict w14:anchorId="17013CE3">
          <v:shapetype id="_x0000_t202" coordsize="21600,21600" o:spt="202" path="m,l,21600r21600,l21600,xe">
            <v:stroke joinstyle="miter"/>
            <v:path gradientshapeok="t" o:connecttype="rect"/>
          </v:shapetype>
          <v:shape id="_x0000_s1042" type="#_x0000_t202" style="position:absolute;left:0;text-align:left;margin-left:324pt;margin-top:121.75pt;width:99pt;height:54pt;z-index:3;mso-wrap-edited:f" wrapcoords="0 0 21600 0 21600 21600 0 21600 0 0" filled="f" stroked="f">
            <v:fill o:detectmouseclick="t"/>
            <v:textbox style="mso-next-textbox:#_x0000_s1042" inset=",7.2pt,,7.2pt">
              <w:txbxContent>
                <w:p w14:paraId="60C10BA2" w14:textId="77777777" w:rsidR="00DB0834" w:rsidRPr="007F3F4B" w:rsidRDefault="00DB0834" w:rsidP="00001989">
                  <w:r w:rsidRPr="007F3F4B">
                    <w:t>Новгородская область</w:t>
                  </w:r>
                </w:p>
              </w:txbxContent>
            </v:textbox>
          </v:shape>
        </w:pict>
      </w:r>
      <w:r>
        <w:rPr>
          <w:noProof/>
          <w:lang w:val="en-US"/>
        </w:rPr>
        <w:pict w14:anchorId="27F38216">
          <v:oval id="_x0000_s1040" style="position:absolute;left:0;text-align:left;margin-left:252pt;margin-top:157.75pt;width:8.5pt;height:8.5pt;z-index:2;visibility:visible;mso-wrap-edited:f;v-text-anchor:middle" wrapcoords="5890 -1963 0 0 -1963 5890 -1963 17672 21600 17672 23563 7854 19636 0 13745 -1963 5890 -19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" fillcolor="#f60" strokecolor="#f60">
            <v:fill color2="#9bc1ff" rotate="t"/>
            <v:shadow opacity="22937f" origin=",.5" offset="0,.63889mm"/>
          </v:oval>
        </w:pict>
      </w:r>
      <w:r w:rsidR="008376A4">
        <w:rPr>
          <w:rFonts w:ascii="Helvetica" w:hAnsi="Helvetica" w:cs="Helvetica"/>
          <w:lang w:val="en-US"/>
        </w:rPr>
        <w:pict w14:anchorId="761E1DCB">
          <v:shape id="_x0000_i1041" type="#_x0000_t75" style="width:264pt;height:351.75pt">
            <v:imagedata r:id="rId35" o:title=""/>
          </v:shape>
        </w:pict>
      </w:r>
    </w:p>
    <w:p w14:paraId="1677370B" w14:textId="3F4CB87C" w:rsidR="00001989" w:rsidRPr="00001989" w:rsidRDefault="00001989" w:rsidP="00001989">
      <w:pPr>
        <w:autoSpaceDE w:val="0"/>
        <w:autoSpaceDN w:val="0"/>
        <w:adjustRightInd w:val="0"/>
        <w:jc w:val="both"/>
        <w:rPr>
          <w:color w:val="000000"/>
        </w:rPr>
      </w:pPr>
      <w:r w:rsidRPr="00001989">
        <w:rPr>
          <w:color w:val="000000"/>
        </w:rPr>
        <w:t xml:space="preserve">Рис. </w:t>
      </w:r>
      <w:r>
        <w:rPr>
          <w:color w:val="000000"/>
        </w:rPr>
        <w:t>5</w:t>
      </w:r>
      <w:r w:rsidRPr="00001989">
        <w:rPr>
          <w:color w:val="000000"/>
        </w:rPr>
        <w:t>. Расположение админи</w:t>
      </w:r>
      <w:r w:rsidR="00F55ECE">
        <w:rPr>
          <w:color w:val="000000"/>
        </w:rPr>
        <w:t>стративного района</w:t>
      </w:r>
      <w:r w:rsidR="006F591B">
        <w:rPr>
          <w:color w:val="000000"/>
        </w:rPr>
        <w:t xml:space="preserve"> – </w:t>
      </w:r>
      <w:r w:rsidR="00F55ECE">
        <w:rPr>
          <w:color w:val="000000"/>
        </w:rPr>
        <w:t>Дедовичского , в котором  находится сертифицируемый</w:t>
      </w:r>
      <w:r w:rsidRPr="00001989">
        <w:rPr>
          <w:color w:val="000000"/>
        </w:rPr>
        <w:t xml:space="preserve"> участ</w:t>
      </w:r>
      <w:r w:rsidR="00F55ECE">
        <w:rPr>
          <w:color w:val="000000"/>
        </w:rPr>
        <w:t>ок.</w:t>
      </w:r>
    </w:p>
    <w:p w14:paraId="44C86933" w14:textId="653E7490" w:rsidR="00001989" w:rsidRPr="00001989" w:rsidRDefault="00001989" w:rsidP="00001989">
      <w:pPr>
        <w:autoSpaceDE w:val="0"/>
        <w:autoSpaceDN w:val="0"/>
        <w:adjustRightInd w:val="0"/>
        <w:ind w:firstLine="709"/>
        <w:jc w:val="both"/>
      </w:pPr>
      <w:r w:rsidRPr="00001989">
        <w:rPr>
          <w:color w:val="000000"/>
        </w:rPr>
        <w:t>Площадь Дедовичского района 2188 км</w:t>
      </w:r>
      <w:r w:rsidRPr="00001989">
        <w:rPr>
          <w:color w:val="000000"/>
          <w:vertAlign w:val="superscript"/>
        </w:rPr>
        <w:t>2</w:t>
      </w:r>
      <w:r w:rsidR="00DF0214">
        <w:rPr>
          <w:color w:val="000000"/>
        </w:rPr>
        <w:t>, численность населения – 12686</w:t>
      </w:r>
      <w:r w:rsidRPr="00001989">
        <w:rPr>
          <w:color w:val="000000"/>
        </w:rPr>
        <w:t xml:space="preserve"> человек. В состав муниципального образования «Дедовичский район» входят 1 го</w:t>
      </w:r>
      <w:r w:rsidR="00DF0214">
        <w:rPr>
          <w:color w:val="000000"/>
        </w:rPr>
        <w:t>родское поселение «Дедовичи» и 3</w:t>
      </w:r>
      <w:r w:rsidRPr="00001989">
        <w:rPr>
          <w:color w:val="000000"/>
        </w:rPr>
        <w:t xml:space="preserve"> сельских поселений (Вязьевск</w:t>
      </w:r>
      <w:r w:rsidR="00DF0214">
        <w:rPr>
          <w:color w:val="000000"/>
        </w:rPr>
        <w:t xml:space="preserve">ая волость, </w:t>
      </w:r>
      <w:r w:rsidRPr="00001989">
        <w:rPr>
          <w:color w:val="000000"/>
        </w:rPr>
        <w:t xml:space="preserve"> Пожерев</w:t>
      </w:r>
      <w:r w:rsidR="00DF0214">
        <w:rPr>
          <w:color w:val="000000"/>
        </w:rPr>
        <w:t xml:space="preserve">ицкая волость, </w:t>
      </w:r>
      <w:r w:rsidRPr="00001989">
        <w:rPr>
          <w:color w:val="000000"/>
        </w:rPr>
        <w:t xml:space="preserve"> Шелонская волость)</w:t>
      </w:r>
      <w:r w:rsidRPr="00001989">
        <w:t xml:space="preserve">, которые включают 334 населённых пунктов (Сайт администрации Дедовичского района: http://dedovichi.reg60.ru/). </w:t>
      </w:r>
    </w:p>
    <w:p w14:paraId="4C92C2A0" w14:textId="50D1E42D" w:rsidR="00001989" w:rsidRPr="00001989" w:rsidRDefault="00001989" w:rsidP="00001989">
      <w:pPr>
        <w:ind w:firstLine="708"/>
        <w:jc w:val="both"/>
      </w:pPr>
      <w:r w:rsidRPr="00001989">
        <w:rPr>
          <w:color w:val="000000"/>
        </w:rPr>
        <w:t xml:space="preserve">По данным Федеральной службы государственной статистики </w:t>
      </w:r>
      <w:r w:rsidRPr="00001989">
        <w:t>(</w:t>
      </w:r>
      <w:hyperlink r:id="rId36" w:history="1">
        <w:r w:rsidRPr="00001989">
          <w:rPr>
            <w:rStyle w:val="af0"/>
          </w:rPr>
          <w:t>http://pskovstat.gks.ru/wps/wcm/connect/rosstat_ts/pskovstat/resources</w:t>
        </w:r>
      </w:hyperlink>
      <w:r w:rsidRPr="00001989">
        <w:t>) по Псковской</w:t>
      </w:r>
      <w:r w:rsidRPr="00001989">
        <w:rPr>
          <w:color w:val="000000"/>
        </w:rPr>
        <w:t xml:space="preserve"> области общая </w:t>
      </w:r>
      <w:r w:rsidR="006F591B">
        <w:rPr>
          <w:color w:val="000000"/>
        </w:rPr>
        <w:t xml:space="preserve">численность населения </w:t>
      </w:r>
      <w:r w:rsidR="00DF0214">
        <w:rPr>
          <w:color w:val="000000"/>
        </w:rPr>
        <w:t xml:space="preserve"> Дедовичского </w:t>
      </w:r>
      <w:r w:rsidRPr="00001989">
        <w:rPr>
          <w:color w:val="000000"/>
        </w:rPr>
        <w:t>на 1 я</w:t>
      </w:r>
      <w:r w:rsidR="00F55ECE">
        <w:rPr>
          <w:color w:val="000000"/>
        </w:rPr>
        <w:t>нваря 2019</w:t>
      </w:r>
      <w:r w:rsidR="00DF0214">
        <w:rPr>
          <w:color w:val="000000"/>
        </w:rPr>
        <w:t xml:space="preserve"> года составляет 1</w:t>
      </w:r>
      <w:r w:rsidR="00F55ECE">
        <w:rPr>
          <w:color w:val="000000"/>
        </w:rPr>
        <w:t>1 697</w:t>
      </w:r>
      <w:r w:rsidRPr="00001989">
        <w:rPr>
          <w:color w:val="000000"/>
        </w:rPr>
        <w:t xml:space="preserve"> человек </w:t>
      </w:r>
      <w:r w:rsidR="00DF0214">
        <w:rPr>
          <w:color w:val="000000"/>
        </w:rPr>
        <w:t>(2</w:t>
      </w:r>
      <w:r w:rsidRPr="00001989">
        <w:rPr>
          <w:color w:val="000000"/>
        </w:rPr>
        <w:t>% насе</w:t>
      </w:r>
      <w:r w:rsidRPr="00001989">
        <w:rPr>
          <w:color w:val="000000"/>
        </w:rPr>
        <w:lastRenderedPageBreak/>
        <w:t xml:space="preserve">ления </w:t>
      </w:r>
      <w:r w:rsidR="00F55ECE">
        <w:rPr>
          <w:color w:val="000000"/>
        </w:rPr>
        <w:t>Псковской области), из них 7268</w:t>
      </w:r>
      <w:r w:rsidRPr="00001989">
        <w:rPr>
          <w:color w:val="000000"/>
        </w:rPr>
        <w:t xml:space="preserve"> челов</w:t>
      </w:r>
      <w:r w:rsidR="00F55ECE">
        <w:rPr>
          <w:color w:val="000000"/>
        </w:rPr>
        <w:t>ек – городское население и 4429</w:t>
      </w:r>
      <w:r w:rsidRPr="00001989">
        <w:rPr>
          <w:color w:val="000000"/>
        </w:rPr>
        <w:t xml:space="preserve"> – сельское население</w:t>
      </w:r>
      <w:r w:rsidRPr="00001989">
        <w:t>.</w:t>
      </w:r>
    </w:p>
    <w:p w14:paraId="354163D8" w14:textId="60669962" w:rsidR="00001989" w:rsidRPr="00001989" w:rsidRDefault="00F55ECE" w:rsidP="00001989">
      <w:pPr>
        <w:ind w:firstLine="708"/>
        <w:jc w:val="both"/>
      </w:pPr>
      <w:r>
        <w:t>За 2018</w:t>
      </w:r>
      <w:r w:rsidR="00001989" w:rsidRPr="00001989">
        <w:t xml:space="preserve"> год сред</w:t>
      </w:r>
      <w:r w:rsidR="006F591B">
        <w:t xml:space="preserve">няя заработная плата в </w:t>
      </w:r>
      <w:r w:rsidR="00001989" w:rsidRPr="00001989">
        <w:t xml:space="preserve"> Дедовичском </w:t>
      </w:r>
      <w:r w:rsidR="00DF0214">
        <w:t xml:space="preserve"> районе</w:t>
      </w:r>
      <w:r w:rsidR="006F591B">
        <w:t xml:space="preserve"> составила </w:t>
      </w:r>
      <w:r w:rsidR="00001989" w:rsidRPr="00001989">
        <w:t xml:space="preserve"> </w:t>
      </w:r>
      <w:r>
        <w:rPr>
          <w:color w:val="000000"/>
        </w:rPr>
        <w:t>21845</w:t>
      </w:r>
      <w:r w:rsidR="00001989" w:rsidRPr="00001989">
        <w:rPr>
          <w:color w:val="000000"/>
        </w:rPr>
        <w:t xml:space="preserve"> руб.</w:t>
      </w:r>
      <w:r w:rsidR="00DF0214">
        <w:t xml:space="preserve"> </w:t>
      </w:r>
      <w:r w:rsidR="00001989" w:rsidRPr="00001989">
        <w:t xml:space="preserve"> </w:t>
      </w:r>
    </w:p>
    <w:p w14:paraId="28A028A4" w14:textId="73ED5EBD" w:rsidR="00001989" w:rsidRPr="00001989" w:rsidRDefault="00001989" w:rsidP="00001989">
      <w:pPr>
        <w:ind w:firstLine="708"/>
        <w:jc w:val="both"/>
        <w:rPr>
          <w:b/>
        </w:rPr>
      </w:pPr>
      <w:r w:rsidRPr="00001989">
        <w:t>Среднемесячная</w:t>
      </w:r>
      <w:r w:rsidR="006B14F3">
        <w:t xml:space="preserve"> заработная плата в январе 2019</w:t>
      </w:r>
      <w:r w:rsidRPr="00001989">
        <w:t xml:space="preserve"> года в целом по Пск</w:t>
      </w:r>
      <w:r w:rsidR="006B14F3">
        <w:t>овской области составила 26469 руб., что на 10,6</w:t>
      </w:r>
      <w:r w:rsidRPr="00001989">
        <w:t>% больше</w:t>
      </w:r>
      <w:r w:rsidR="006B14F3">
        <w:t xml:space="preserve"> к соответствующему периоду 2018</w:t>
      </w:r>
      <w:r w:rsidRPr="00001989">
        <w:t xml:space="preserve"> года. У</w:t>
      </w:r>
      <w:r w:rsidR="006B14F3">
        <w:t>ровень безработицы на конец 2018 года составил 13,4</w:t>
      </w:r>
      <w:r w:rsidRPr="00001989">
        <w:t>% (</w:t>
      </w:r>
      <w:r w:rsidRPr="00001989">
        <w:rPr>
          <w:color w:val="000000"/>
        </w:rPr>
        <w:t>Официальный сайт территориального органа Федеральной службы государственной статистики по Псковской области:</w:t>
      </w:r>
      <w:r w:rsidRPr="00001989">
        <w:t xml:space="preserve"> http://pskovstat.gks.ru/wps/wcm/connect/rosstat_ts/pskovstat/</w:t>
      </w:r>
      <w:r w:rsidRPr="00001989">
        <w:rPr>
          <w:color w:val="000000"/>
        </w:rPr>
        <w:t>).</w:t>
      </w:r>
    </w:p>
    <w:p w14:paraId="2343E6E2" w14:textId="37C43EB1" w:rsidR="00001989" w:rsidRPr="00001989" w:rsidRDefault="00001989" w:rsidP="00001989">
      <w:pPr>
        <w:ind w:firstLine="709"/>
        <w:jc w:val="both"/>
        <w:rPr>
          <w:color w:val="000000"/>
        </w:rPr>
      </w:pPr>
      <w:r w:rsidRPr="00001989">
        <w:rPr>
          <w:color w:val="000000"/>
        </w:rPr>
        <w:t>Основные направления развития районов исследования – сельское хозяйство,</w:t>
      </w:r>
      <w:r w:rsidR="00836951">
        <w:rPr>
          <w:color w:val="000000"/>
        </w:rPr>
        <w:t xml:space="preserve"> деревопереработка, </w:t>
      </w:r>
      <w:r w:rsidRPr="00001989">
        <w:rPr>
          <w:color w:val="000000"/>
        </w:rPr>
        <w:t xml:space="preserve"> строительство, производство и распределение энергии, газа и воды (</w:t>
      </w:r>
      <w:r w:rsidRPr="00001989">
        <w:t xml:space="preserve"> </w:t>
      </w:r>
      <w:r w:rsidR="00DF0214">
        <w:rPr>
          <w:color w:val="000000"/>
        </w:rPr>
        <w:t>Паспорт Дедовичского района</w:t>
      </w:r>
      <w:r w:rsidRPr="00001989">
        <w:rPr>
          <w:color w:val="000000"/>
        </w:rPr>
        <w:t>:</w:t>
      </w:r>
      <w:r w:rsidRPr="00001989">
        <w:t xml:space="preserve"> http://special.pskov.ru)</w:t>
      </w:r>
      <w:r w:rsidRPr="00001989">
        <w:rPr>
          <w:color w:val="000000"/>
        </w:rPr>
        <w:t xml:space="preserve">. </w:t>
      </w:r>
    </w:p>
    <w:p w14:paraId="7602731A" w14:textId="77777777" w:rsidR="00001989" w:rsidRPr="00001989" w:rsidRDefault="00001989" w:rsidP="00001989">
      <w:pPr>
        <w:ind w:firstLine="709"/>
        <w:jc w:val="both"/>
        <w:rPr>
          <w:color w:val="000000"/>
        </w:rPr>
      </w:pPr>
      <w:r w:rsidRPr="00001989">
        <w:rPr>
          <w:color w:val="000000"/>
        </w:rPr>
        <w:t>Экономика Дедовичского района представлена: промышленностью, сельским хозяйством, транспортом,  лесным хозяйством, торговлей и общественным питанием, жилищно-коммунальным хозяйством (Официальный сайт администрации Дедовичского района</w:t>
      </w:r>
      <w:r w:rsidRPr="00001989">
        <w:t xml:space="preserve">: </w:t>
      </w:r>
      <w:hyperlink r:id="rId37" w:history="1">
        <w:r w:rsidRPr="00001989">
          <w:rPr>
            <w:rStyle w:val="af0"/>
            <w:color w:val="000000"/>
          </w:rPr>
          <w:t>http://dedovichi.reg60.ru/</w:t>
        </w:r>
      </w:hyperlink>
      <w:r w:rsidRPr="00001989">
        <w:rPr>
          <w:color w:val="000000"/>
        </w:rPr>
        <w:t xml:space="preserve">). </w:t>
      </w:r>
    </w:p>
    <w:p w14:paraId="5706A1EF" w14:textId="77777777" w:rsidR="00001989" w:rsidRPr="00001989" w:rsidRDefault="00001989" w:rsidP="00001989">
      <w:pPr>
        <w:ind w:firstLine="709"/>
        <w:jc w:val="both"/>
        <w:rPr>
          <w:color w:val="000000"/>
        </w:rPr>
      </w:pPr>
      <w:r w:rsidRPr="00001989">
        <w:rPr>
          <w:color w:val="000000"/>
        </w:rPr>
        <w:t>К основным организациям, функционирующим в Дедовичском районе, относятся:</w:t>
      </w:r>
    </w:p>
    <w:p w14:paraId="73CC8027" w14:textId="5CE7F4BE" w:rsidR="00C60C01" w:rsidRDefault="00836951" w:rsidP="00001989">
      <w:pPr>
        <w:pStyle w:val="3"/>
        <w:shd w:val="clear" w:color="auto" w:fill="FFFFFF"/>
        <w:spacing w:after="0" w:line="276" w:lineRule="auto"/>
        <w:ind w:right="0"/>
        <w:rPr>
          <w:b w:val="0"/>
          <w:color w:val="000000"/>
          <w:szCs w:val="24"/>
          <w:lang w:val="ru-RU"/>
        </w:rPr>
      </w:pPr>
      <w:r>
        <w:rPr>
          <w:b w:val="0"/>
          <w:color w:val="000000"/>
          <w:szCs w:val="24"/>
          <w:lang w:val="ru-RU"/>
        </w:rPr>
        <w:t xml:space="preserve">ООО </w:t>
      </w:r>
      <w:r w:rsidR="00775861">
        <w:rPr>
          <w:b w:val="0"/>
          <w:color w:val="000000"/>
          <w:szCs w:val="24"/>
          <w:lang w:val="ru-RU"/>
        </w:rPr>
        <w:t xml:space="preserve">Лесозавод </w:t>
      </w:r>
      <w:r>
        <w:rPr>
          <w:b w:val="0"/>
          <w:color w:val="000000"/>
          <w:szCs w:val="24"/>
          <w:lang w:val="ru-RU"/>
        </w:rPr>
        <w:t>«Судома»</w:t>
      </w:r>
    </w:p>
    <w:p w14:paraId="2980F6D5" w14:textId="075D5407" w:rsidR="00C60C01" w:rsidRDefault="00836951" w:rsidP="00001989">
      <w:pPr>
        <w:pStyle w:val="3"/>
        <w:shd w:val="clear" w:color="auto" w:fill="FFFFFF"/>
        <w:spacing w:after="0" w:line="276" w:lineRule="auto"/>
        <w:ind w:right="0"/>
        <w:rPr>
          <w:b w:val="0"/>
          <w:color w:val="000000"/>
          <w:szCs w:val="24"/>
          <w:lang w:val="ru-RU"/>
        </w:rPr>
      </w:pPr>
      <w:r>
        <w:rPr>
          <w:b w:val="0"/>
          <w:color w:val="000000"/>
          <w:szCs w:val="24"/>
          <w:lang w:val="ru-RU"/>
        </w:rPr>
        <w:t xml:space="preserve"> </w:t>
      </w:r>
      <w:r w:rsidRPr="00C60C01">
        <w:rPr>
          <w:b w:val="0"/>
          <w:i w:val="0"/>
          <w:color w:val="000000"/>
          <w:szCs w:val="24"/>
          <w:lang w:val="ru-RU"/>
        </w:rPr>
        <w:t xml:space="preserve">Предприятие занимается </w:t>
      </w:r>
      <w:r w:rsidR="00C60C01" w:rsidRPr="00C60C01">
        <w:rPr>
          <w:b w:val="0"/>
          <w:i w:val="0"/>
          <w:color w:val="000000"/>
          <w:szCs w:val="24"/>
          <w:lang w:val="ru-RU"/>
        </w:rPr>
        <w:t>глубокой переработкой древесины</w:t>
      </w:r>
      <w:r w:rsidR="00C60C01">
        <w:rPr>
          <w:b w:val="0"/>
          <w:color w:val="000000"/>
          <w:szCs w:val="24"/>
          <w:lang w:val="ru-RU"/>
        </w:rPr>
        <w:t xml:space="preserve"> </w:t>
      </w:r>
    </w:p>
    <w:p w14:paraId="63085310" w14:textId="1F85EF7C" w:rsidR="00001989" w:rsidRPr="00001989" w:rsidRDefault="00001989" w:rsidP="00001989">
      <w:pPr>
        <w:pStyle w:val="3"/>
        <w:shd w:val="clear" w:color="auto" w:fill="FFFFFF"/>
        <w:spacing w:after="0" w:line="276" w:lineRule="auto"/>
        <w:ind w:right="0"/>
        <w:rPr>
          <w:b w:val="0"/>
          <w:color w:val="000000"/>
          <w:szCs w:val="24"/>
          <w:shd w:val="clear" w:color="auto" w:fill="FFFFFF"/>
          <w:lang w:val="ru-RU"/>
        </w:rPr>
      </w:pPr>
      <w:r w:rsidRPr="00001989">
        <w:rPr>
          <w:b w:val="0"/>
          <w:color w:val="000000"/>
          <w:szCs w:val="24"/>
        </w:rPr>
        <w:t>ООО</w:t>
      </w:r>
      <w:r w:rsidR="00775861">
        <w:rPr>
          <w:b w:val="0"/>
          <w:color w:val="000000"/>
          <w:szCs w:val="24"/>
          <w:lang w:val="ru-RU"/>
        </w:rPr>
        <w:t xml:space="preserve"> «</w:t>
      </w:r>
      <w:r w:rsidRPr="00001989">
        <w:rPr>
          <w:b w:val="0"/>
          <w:color w:val="000000"/>
          <w:szCs w:val="24"/>
        </w:rPr>
        <w:t>Славянка-Д</w:t>
      </w:r>
      <w:r w:rsidRPr="00001989">
        <w:rPr>
          <w:b w:val="0"/>
          <w:color w:val="000000"/>
          <w:szCs w:val="24"/>
          <w:lang w:val="ru-RU"/>
        </w:rPr>
        <w:t>»</w:t>
      </w:r>
      <w:r w:rsidRPr="00001989">
        <w:rPr>
          <w:b w:val="0"/>
          <w:i w:val="0"/>
          <w:color w:val="000000"/>
          <w:szCs w:val="24"/>
          <w:shd w:val="clear" w:color="auto" w:fill="FFFFFF"/>
        </w:rPr>
        <w:t xml:space="preserve"> Предприятие занимается пошивом детских и мужских костюмов.</w:t>
      </w:r>
    </w:p>
    <w:p w14:paraId="51676E5E" w14:textId="77777777" w:rsidR="00001989" w:rsidRPr="00001989" w:rsidRDefault="00001989" w:rsidP="00001989">
      <w:pPr>
        <w:pStyle w:val="3"/>
        <w:shd w:val="clear" w:color="auto" w:fill="FFFFFF"/>
        <w:spacing w:after="0" w:line="276" w:lineRule="auto"/>
        <w:ind w:right="0"/>
        <w:rPr>
          <w:b w:val="0"/>
          <w:color w:val="000000"/>
          <w:szCs w:val="24"/>
          <w:lang w:val="ru-RU"/>
        </w:rPr>
      </w:pPr>
      <w:r w:rsidRPr="00001989">
        <w:rPr>
          <w:b w:val="0"/>
          <w:color w:val="000000"/>
          <w:szCs w:val="24"/>
        </w:rPr>
        <w:t xml:space="preserve">ООО </w:t>
      </w:r>
      <w:r w:rsidRPr="00001989">
        <w:rPr>
          <w:b w:val="0"/>
          <w:color w:val="000000"/>
          <w:szCs w:val="24"/>
          <w:lang w:val="ru-RU"/>
        </w:rPr>
        <w:t>«</w:t>
      </w:r>
      <w:r w:rsidRPr="00001989">
        <w:rPr>
          <w:b w:val="0"/>
          <w:color w:val="000000"/>
          <w:szCs w:val="24"/>
        </w:rPr>
        <w:t>Прогресс</w:t>
      </w:r>
      <w:r w:rsidRPr="00001989">
        <w:rPr>
          <w:b w:val="0"/>
          <w:color w:val="000000"/>
          <w:szCs w:val="24"/>
          <w:lang w:val="ru-RU"/>
        </w:rPr>
        <w:t xml:space="preserve">» </w:t>
      </w:r>
    </w:p>
    <w:p w14:paraId="0801F906" w14:textId="77777777" w:rsidR="00001989" w:rsidRPr="00001989" w:rsidRDefault="00001989" w:rsidP="00001989">
      <w:pPr>
        <w:pStyle w:val="3"/>
        <w:shd w:val="clear" w:color="auto" w:fill="FFFFFF"/>
        <w:spacing w:after="0" w:line="276" w:lineRule="auto"/>
        <w:ind w:right="0"/>
        <w:rPr>
          <w:b w:val="0"/>
          <w:i w:val="0"/>
          <w:color w:val="000000"/>
          <w:szCs w:val="24"/>
          <w:shd w:val="clear" w:color="auto" w:fill="FFFFFF"/>
        </w:rPr>
      </w:pPr>
      <w:r w:rsidRPr="00001989">
        <w:rPr>
          <w:b w:val="0"/>
          <w:i w:val="0"/>
          <w:color w:val="000000"/>
          <w:szCs w:val="24"/>
          <w:shd w:val="clear" w:color="auto" w:fill="FFFFFF"/>
        </w:rPr>
        <w:t>Предприятие занимается производством текстильных изделий различного назначения, ремонтом и пошивом одежды.</w:t>
      </w:r>
    </w:p>
    <w:p w14:paraId="4EBB0BBC" w14:textId="77777777" w:rsidR="00001989" w:rsidRPr="00001989" w:rsidRDefault="00001989" w:rsidP="00001989">
      <w:pPr>
        <w:pStyle w:val="3"/>
        <w:shd w:val="clear" w:color="auto" w:fill="FFFFFF"/>
        <w:spacing w:after="0" w:line="276" w:lineRule="auto"/>
        <w:ind w:right="0"/>
        <w:rPr>
          <w:b w:val="0"/>
          <w:i w:val="0"/>
          <w:color w:val="000000"/>
          <w:szCs w:val="24"/>
          <w:shd w:val="clear" w:color="auto" w:fill="FFFFFF"/>
        </w:rPr>
      </w:pPr>
      <w:r w:rsidRPr="00001989">
        <w:rPr>
          <w:b w:val="0"/>
          <w:color w:val="000000"/>
          <w:szCs w:val="24"/>
        </w:rPr>
        <w:t xml:space="preserve">МП </w:t>
      </w:r>
      <w:r w:rsidRPr="00001989">
        <w:rPr>
          <w:b w:val="0"/>
          <w:color w:val="000000"/>
          <w:szCs w:val="24"/>
          <w:lang w:val="ru-RU"/>
        </w:rPr>
        <w:t>«</w:t>
      </w:r>
      <w:r w:rsidRPr="00001989">
        <w:rPr>
          <w:b w:val="0"/>
          <w:color w:val="000000"/>
          <w:szCs w:val="24"/>
        </w:rPr>
        <w:t>РСУ</w:t>
      </w:r>
      <w:r w:rsidRPr="00001989">
        <w:rPr>
          <w:b w:val="0"/>
          <w:color w:val="000000"/>
          <w:szCs w:val="24"/>
          <w:lang w:val="ru-RU"/>
        </w:rPr>
        <w:t xml:space="preserve">» </w:t>
      </w:r>
      <w:r w:rsidRPr="00001989">
        <w:rPr>
          <w:rStyle w:val="apple-converted-space"/>
          <w:b w:val="0"/>
          <w:color w:val="000000"/>
          <w:szCs w:val="24"/>
          <w:shd w:val="clear" w:color="auto" w:fill="FFFFFF"/>
        </w:rPr>
        <w:t> </w:t>
      </w:r>
      <w:r w:rsidRPr="00001989">
        <w:rPr>
          <w:b w:val="0"/>
          <w:color w:val="000000"/>
          <w:szCs w:val="24"/>
          <w:shd w:val="clear" w:color="auto" w:fill="FFFFFF"/>
        </w:rPr>
        <w:t xml:space="preserve"> </w:t>
      </w:r>
      <w:r w:rsidRPr="00001989">
        <w:rPr>
          <w:b w:val="0"/>
          <w:i w:val="0"/>
          <w:color w:val="000000"/>
          <w:szCs w:val="24"/>
          <w:shd w:val="clear" w:color="auto" w:fill="FFFFFF"/>
        </w:rPr>
        <w:t>объединяет в себе ремонтно-строительный участок, два цеха деревообработки (пилорама и столярный цех), занимается изготовлением изделий из дерева.</w:t>
      </w:r>
    </w:p>
    <w:p w14:paraId="2B22F50C" w14:textId="77777777" w:rsidR="00001989" w:rsidRPr="00001989" w:rsidRDefault="00001989" w:rsidP="00001989">
      <w:pPr>
        <w:pStyle w:val="3"/>
        <w:shd w:val="clear" w:color="auto" w:fill="FFFFFF"/>
        <w:spacing w:after="0" w:line="276" w:lineRule="auto"/>
        <w:ind w:right="0"/>
        <w:rPr>
          <w:b w:val="0"/>
          <w:color w:val="000000"/>
          <w:szCs w:val="24"/>
          <w:lang w:val="ru-RU"/>
        </w:rPr>
      </w:pPr>
      <w:r w:rsidRPr="00001989">
        <w:rPr>
          <w:b w:val="0"/>
          <w:color w:val="000000"/>
          <w:szCs w:val="24"/>
        </w:rPr>
        <w:t xml:space="preserve">ООО </w:t>
      </w:r>
      <w:r w:rsidRPr="00001989">
        <w:rPr>
          <w:b w:val="0"/>
          <w:color w:val="000000"/>
          <w:szCs w:val="24"/>
          <w:lang w:val="ru-RU"/>
        </w:rPr>
        <w:t>«</w:t>
      </w:r>
      <w:r w:rsidRPr="00001989">
        <w:rPr>
          <w:b w:val="0"/>
          <w:color w:val="000000"/>
          <w:szCs w:val="24"/>
        </w:rPr>
        <w:t>Лесник</w:t>
      </w:r>
      <w:r w:rsidRPr="00001989">
        <w:rPr>
          <w:b w:val="0"/>
          <w:color w:val="000000"/>
          <w:szCs w:val="24"/>
          <w:lang w:val="ru-RU"/>
        </w:rPr>
        <w:t>»</w:t>
      </w:r>
    </w:p>
    <w:p w14:paraId="771F8D1F" w14:textId="564CF4AD" w:rsidR="00001989" w:rsidRPr="00001989" w:rsidRDefault="00001989" w:rsidP="00001989">
      <w:pPr>
        <w:pStyle w:val="af7"/>
        <w:shd w:val="clear" w:color="auto" w:fill="FFFFFF"/>
        <w:spacing w:before="0" w:beforeAutospacing="0" w:after="0" w:afterAutospacing="0" w:line="276" w:lineRule="auto"/>
        <w:ind w:firstLine="709"/>
        <w:jc w:val="both"/>
      </w:pPr>
      <w:r w:rsidRPr="00001989">
        <w:t>Предприятие занимается заготовкой, переработкой, распиловкой древесины и производством и</w:t>
      </w:r>
      <w:r w:rsidR="00C60C01">
        <w:t>зделий из нее (К</w:t>
      </w:r>
      <w:r w:rsidRPr="00001989">
        <w:t xml:space="preserve">омитет Псковской области по экономическому развитию и инвестиционным проектам: </w:t>
      </w:r>
      <w:hyperlink r:id="rId38" w:history="1">
        <w:r w:rsidRPr="00001989">
          <w:rPr>
            <w:rStyle w:val="af0"/>
          </w:rPr>
          <w:t>http://economics.pskov.ru/promyshlennye-predpriyatiya?sort=desc&amp;order</w:t>
        </w:r>
      </w:hyperlink>
      <w:r w:rsidRPr="00001989">
        <w:t xml:space="preserve">), а также </w:t>
      </w:r>
    </w:p>
    <w:p w14:paraId="1075CE35" w14:textId="3BB6F9A4" w:rsidR="00001989" w:rsidRDefault="00775861" w:rsidP="00001989">
      <w:pPr>
        <w:pStyle w:val="af7"/>
        <w:spacing w:before="0" w:beforeAutospacing="0" w:after="0" w:afterAutospacing="0" w:line="276" w:lineRule="auto"/>
        <w:rPr>
          <w:rStyle w:val="afc"/>
          <w:b w:val="0"/>
          <w:i/>
        </w:rPr>
      </w:pPr>
      <w:r>
        <w:rPr>
          <w:rStyle w:val="afc"/>
          <w:b w:val="0"/>
        </w:rPr>
        <w:t xml:space="preserve">           </w:t>
      </w:r>
      <w:r w:rsidR="00001989" w:rsidRPr="00775861">
        <w:rPr>
          <w:rStyle w:val="afc"/>
          <w:b w:val="0"/>
          <w:i/>
        </w:rPr>
        <w:t>Филиал</w:t>
      </w:r>
      <w:r w:rsidR="00001989" w:rsidRPr="00775861">
        <w:rPr>
          <w:rStyle w:val="apple-converted-space"/>
          <w:bCs/>
          <w:i/>
        </w:rPr>
        <w:t> </w:t>
      </w:r>
      <w:r w:rsidR="00001989" w:rsidRPr="00775861">
        <w:rPr>
          <w:rStyle w:val="afc"/>
          <w:b w:val="0"/>
          <w:i/>
        </w:rPr>
        <w:t>ОАО «ОГК-2</w:t>
      </w:r>
      <w:r w:rsidR="00001989" w:rsidRPr="00775861">
        <w:rPr>
          <w:i/>
        </w:rPr>
        <w:t>»</w:t>
      </w:r>
      <w:r w:rsidR="00C60C01" w:rsidRPr="00775861">
        <w:rPr>
          <w:rStyle w:val="afc"/>
          <w:b w:val="0"/>
          <w:i/>
        </w:rPr>
        <w:t xml:space="preserve"> — Псковская ГРЭС, </w:t>
      </w:r>
      <w:r>
        <w:rPr>
          <w:rStyle w:val="afc"/>
          <w:b w:val="0"/>
          <w:i/>
        </w:rPr>
        <w:t>ЗАО «Псковэнергомонтаж»</w:t>
      </w:r>
    </w:p>
    <w:p w14:paraId="51F19391" w14:textId="027D7892" w:rsidR="00775861" w:rsidRPr="00775861" w:rsidRDefault="00775861" w:rsidP="00001989">
      <w:pPr>
        <w:pStyle w:val="af7"/>
        <w:spacing w:before="0" w:beforeAutospacing="0" w:after="0" w:afterAutospacing="0" w:line="276" w:lineRule="auto"/>
        <w:rPr>
          <w:rStyle w:val="afc"/>
          <w:b w:val="0"/>
          <w:i/>
        </w:rPr>
      </w:pPr>
      <w:r>
        <w:rPr>
          <w:color w:val="auto"/>
          <w:lang w:eastAsia="ar-SA"/>
        </w:rPr>
        <w:t xml:space="preserve">      </w:t>
      </w:r>
    </w:p>
    <w:p w14:paraId="1274891E" w14:textId="6AAA6AE3" w:rsidR="00001989" w:rsidRPr="00001989" w:rsidRDefault="00001989" w:rsidP="00001989">
      <w:pPr>
        <w:pStyle w:val="af7"/>
        <w:spacing w:before="0" w:beforeAutospacing="0" w:after="0" w:afterAutospacing="0" w:line="276" w:lineRule="auto"/>
        <w:ind w:firstLine="709"/>
        <w:jc w:val="both"/>
        <w:rPr>
          <w:color w:val="424242"/>
        </w:rPr>
      </w:pPr>
      <w:r w:rsidRPr="00001989">
        <w:rPr>
          <w:rStyle w:val="afc"/>
          <w:b w:val="0"/>
        </w:rPr>
        <w:t>Аграрный секто</w:t>
      </w:r>
      <w:r w:rsidR="00FE4676">
        <w:rPr>
          <w:rStyle w:val="afc"/>
          <w:b w:val="0"/>
        </w:rPr>
        <w:t>р экономики района на 01.01.2018</w:t>
      </w:r>
      <w:r w:rsidRPr="00001989">
        <w:rPr>
          <w:rStyle w:val="afc"/>
          <w:b w:val="0"/>
        </w:rPr>
        <w:t xml:space="preserve"> года представляли:</w:t>
      </w:r>
      <w:r w:rsidR="00775861">
        <w:t xml:space="preserve"> 7</w:t>
      </w:r>
      <w:r w:rsidRPr="00001989">
        <w:t xml:space="preserve"> сельскохозяйственных предприятий, 2</w:t>
      </w:r>
      <w:r>
        <w:t xml:space="preserve"> крестьянских (</w:t>
      </w:r>
      <w:r w:rsidRPr="00001989">
        <w:t>фермерских) хозяйства и 1 рыбхозяйство.</w:t>
      </w:r>
    </w:p>
    <w:p w14:paraId="1BBD10C7" w14:textId="77777777" w:rsidR="00001989" w:rsidRPr="00001989" w:rsidRDefault="00001989" w:rsidP="00001989">
      <w:pPr>
        <w:autoSpaceDE w:val="0"/>
        <w:autoSpaceDN w:val="0"/>
        <w:adjustRightInd w:val="0"/>
        <w:ind w:firstLine="709"/>
        <w:jc w:val="both"/>
        <w:rPr>
          <w:rFonts w:eastAsia="TimesNewRomanPSMT"/>
          <w:bCs/>
          <w:i/>
          <w:iCs/>
        </w:rPr>
      </w:pPr>
      <w:r w:rsidRPr="00001989">
        <w:rPr>
          <w:rFonts w:eastAsia="TimesNewRomanPSMT"/>
          <w:bCs/>
          <w:i/>
          <w:iCs/>
        </w:rPr>
        <w:t>Транспорт</w:t>
      </w:r>
    </w:p>
    <w:p w14:paraId="3F3963B5" w14:textId="77777777" w:rsidR="00001989" w:rsidRPr="00001989" w:rsidRDefault="00001989" w:rsidP="00001989">
      <w:pPr>
        <w:tabs>
          <w:tab w:val="left" w:pos="3735"/>
        </w:tabs>
        <w:ind w:firstLine="709"/>
        <w:jc w:val="both"/>
        <w:rPr>
          <w:color w:val="000000"/>
        </w:rPr>
      </w:pPr>
      <w:r w:rsidRPr="00001989">
        <w:rPr>
          <w:color w:val="000000"/>
        </w:rPr>
        <w:t xml:space="preserve">Важнейшей составной частью производственной и социальной инфраструктуры является транспорт. В исследуемых районах развит автомобильный и железнодорожный транспорт. </w:t>
      </w:r>
    </w:p>
    <w:p w14:paraId="539326A2" w14:textId="77777777" w:rsidR="00001989" w:rsidRPr="00001989" w:rsidRDefault="00001989" w:rsidP="00001989">
      <w:pPr>
        <w:pStyle w:val="af7"/>
        <w:spacing w:before="0" w:beforeAutospacing="0" w:after="0" w:afterAutospacing="0" w:line="276" w:lineRule="auto"/>
        <w:ind w:firstLine="709"/>
        <w:jc w:val="both"/>
      </w:pPr>
      <w:r w:rsidRPr="00001989">
        <w:rPr>
          <w:rStyle w:val="afc"/>
          <w:b w:val="0"/>
        </w:rPr>
        <w:t>Транспортная инфраструктура Дедовичского района</w:t>
      </w:r>
    </w:p>
    <w:p w14:paraId="4F3DF5F5" w14:textId="77777777" w:rsidR="00001989" w:rsidRPr="00001989" w:rsidRDefault="00001989" w:rsidP="00001989">
      <w:pPr>
        <w:pStyle w:val="af7"/>
        <w:spacing w:before="0" w:beforeAutospacing="0" w:after="0" w:afterAutospacing="0" w:line="276" w:lineRule="auto"/>
        <w:ind w:firstLine="709"/>
        <w:jc w:val="both"/>
      </w:pPr>
      <w:r w:rsidRPr="00001989">
        <w:t xml:space="preserve">Протяженность: </w:t>
      </w:r>
    </w:p>
    <w:p w14:paraId="1711A16E" w14:textId="77777777" w:rsidR="00001989" w:rsidRPr="00001989" w:rsidRDefault="00001989" w:rsidP="00001989">
      <w:pPr>
        <w:pStyle w:val="af7"/>
        <w:spacing w:before="0" w:beforeAutospacing="0" w:after="0" w:afterAutospacing="0" w:line="276" w:lineRule="auto"/>
        <w:ind w:firstLine="709"/>
        <w:jc w:val="both"/>
      </w:pPr>
      <w:r w:rsidRPr="00001989">
        <w:t>- автомобильных дорог общего пользования и улиц - 408,93 км;</w:t>
      </w:r>
    </w:p>
    <w:p w14:paraId="1A6AC23E" w14:textId="77777777" w:rsidR="00001989" w:rsidRPr="00001989" w:rsidRDefault="00001989" w:rsidP="00001989">
      <w:pPr>
        <w:pStyle w:val="af7"/>
        <w:spacing w:before="0" w:beforeAutospacing="0" w:after="0" w:afterAutospacing="0" w:line="276" w:lineRule="auto"/>
        <w:ind w:firstLine="709"/>
        <w:jc w:val="both"/>
      </w:pPr>
      <w:r w:rsidRPr="00001989">
        <w:t>- автомобильных дорог общего пользования местного значения - 208,3 км.</w:t>
      </w:r>
    </w:p>
    <w:p w14:paraId="0CAA90BB" w14:textId="77777777" w:rsidR="00001989" w:rsidRPr="00001989" w:rsidRDefault="00001989" w:rsidP="00001989">
      <w:pPr>
        <w:pStyle w:val="af7"/>
        <w:spacing w:before="0" w:beforeAutospacing="0" w:after="0" w:afterAutospacing="0" w:line="276" w:lineRule="auto"/>
        <w:ind w:firstLine="709"/>
        <w:jc w:val="both"/>
      </w:pPr>
      <w:r w:rsidRPr="00001989">
        <w:t>- автомобильных дорог в поселениях -  200,63 км.</w:t>
      </w:r>
    </w:p>
    <w:p w14:paraId="067EFF00" w14:textId="77777777" w:rsidR="00001989" w:rsidRPr="00001989" w:rsidRDefault="00001989" w:rsidP="00001989">
      <w:pPr>
        <w:pStyle w:val="af7"/>
        <w:spacing w:before="0" w:beforeAutospacing="0" w:after="0" w:afterAutospacing="0" w:line="276" w:lineRule="auto"/>
        <w:ind w:firstLine="709"/>
        <w:jc w:val="both"/>
      </w:pPr>
      <w:r w:rsidRPr="00001989">
        <w:t xml:space="preserve">Количество автопавильонов – </w:t>
      </w:r>
      <w:r w:rsidRPr="00001989">
        <w:rPr>
          <w:rStyle w:val="afc"/>
          <w:b w:val="0"/>
        </w:rPr>
        <w:t>1.</w:t>
      </w:r>
    </w:p>
    <w:p w14:paraId="510944CB" w14:textId="77777777" w:rsidR="00001989" w:rsidRPr="00001989" w:rsidRDefault="00001989" w:rsidP="00001989">
      <w:pPr>
        <w:pStyle w:val="af7"/>
        <w:spacing w:before="0" w:beforeAutospacing="0" w:after="0" w:afterAutospacing="0" w:line="276" w:lineRule="auto"/>
        <w:ind w:firstLine="709"/>
        <w:jc w:val="both"/>
      </w:pPr>
      <w:r w:rsidRPr="00001989">
        <w:t>Количество железнодорожных станций –</w:t>
      </w:r>
      <w:r w:rsidRPr="00001989">
        <w:rPr>
          <w:rStyle w:val="afc"/>
          <w:b w:val="0"/>
        </w:rPr>
        <w:t>1.</w:t>
      </w:r>
    </w:p>
    <w:p w14:paraId="6BA0F683" w14:textId="77777777" w:rsidR="00001989" w:rsidRPr="00001989" w:rsidRDefault="00001989" w:rsidP="00001989">
      <w:pPr>
        <w:pStyle w:val="af7"/>
        <w:spacing w:before="0" w:beforeAutospacing="0" w:after="0" w:afterAutospacing="0" w:line="276" w:lineRule="auto"/>
        <w:ind w:firstLine="709"/>
        <w:jc w:val="both"/>
      </w:pPr>
      <w:r w:rsidRPr="00001989">
        <w:t>Количество автотранспортных предприятий, предоставляющих услуги по перевозке пассажиров –</w:t>
      </w:r>
      <w:r w:rsidRPr="00001989">
        <w:rPr>
          <w:rStyle w:val="apple-converted-space"/>
        </w:rPr>
        <w:t> </w:t>
      </w:r>
      <w:r w:rsidRPr="00001989">
        <w:rPr>
          <w:rStyle w:val="afc"/>
          <w:b w:val="0"/>
        </w:rPr>
        <w:t>4.</w:t>
      </w:r>
    </w:p>
    <w:p w14:paraId="2CB7306D" w14:textId="77777777" w:rsidR="00001989" w:rsidRPr="00001989" w:rsidRDefault="00001989" w:rsidP="00001989">
      <w:pPr>
        <w:ind w:left="709"/>
        <w:jc w:val="both"/>
        <w:rPr>
          <w:color w:val="000000"/>
        </w:rPr>
      </w:pPr>
      <w:r w:rsidRPr="00001989">
        <w:rPr>
          <w:color w:val="000000"/>
        </w:rPr>
        <w:t>Количество автостанций – 1.</w:t>
      </w:r>
    </w:p>
    <w:p w14:paraId="0AC98FDB" w14:textId="77777777" w:rsidR="00001989" w:rsidRPr="00001989" w:rsidRDefault="00001989" w:rsidP="00001989">
      <w:pPr>
        <w:ind w:left="709"/>
        <w:jc w:val="both"/>
        <w:rPr>
          <w:color w:val="000000"/>
        </w:rPr>
      </w:pPr>
      <w:r w:rsidRPr="00001989">
        <w:rPr>
          <w:color w:val="000000"/>
        </w:rPr>
        <w:t>Количество автопавильонов – 69.</w:t>
      </w:r>
    </w:p>
    <w:p w14:paraId="71A07842" w14:textId="77777777" w:rsidR="00001989" w:rsidRPr="00001989" w:rsidRDefault="00001989" w:rsidP="00001989">
      <w:pPr>
        <w:ind w:left="709"/>
        <w:jc w:val="both"/>
        <w:rPr>
          <w:color w:val="000000"/>
        </w:rPr>
      </w:pPr>
      <w:r w:rsidRPr="00001989">
        <w:rPr>
          <w:color w:val="000000"/>
        </w:rPr>
        <w:t>Количество железнодорожных вокзалов – 1.</w:t>
      </w:r>
    </w:p>
    <w:p w14:paraId="3432628E" w14:textId="77777777" w:rsidR="00001989" w:rsidRPr="00001989" w:rsidRDefault="00001989" w:rsidP="00001989">
      <w:pPr>
        <w:ind w:firstLine="709"/>
        <w:jc w:val="both"/>
        <w:rPr>
          <w:color w:val="000000"/>
        </w:rPr>
      </w:pPr>
      <w:r w:rsidRPr="00001989">
        <w:rPr>
          <w:color w:val="000000"/>
        </w:rPr>
        <w:t>Количество железнодорожных станций – 8.</w:t>
      </w:r>
    </w:p>
    <w:p w14:paraId="0BFBAEB1" w14:textId="77777777" w:rsidR="00001989" w:rsidRPr="00001989" w:rsidRDefault="00001989" w:rsidP="00001989">
      <w:pPr>
        <w:ind w:firstLine="709"/>
        <w:jc w:val="both"/>
        <w:rPr>
          <w:color w:val="000000"/>
        </w:rPr>
      </w:pPr>
      <w:r w:rsidRPr="00001989">
        <w:rPr>
          <w:color w:val="000000"/>
        </w:rPr>
        <w:t>Количество автотранспортных предприятий, предоставляющих услуги по перевозке пассажиров – 1.</w:t>
      </w:r>
    </w:p>
    <w:p w14:paraId="51696C41" w14:textId="77777777" w:rsidR="00001989" w:rsidRPr="00001989" w:rsidRDefault="00001989" w:rsidP="00001989">
      <w:pPr>
        <w:ind w:firstLine="709"/>
        <w:jc w:val="both"/>
        <w:rPr>
          <w:color w:val="000000"/>
        </w:rPr>
      </w:pPr>
      <w:r w:rsidRPr="00001989">
        <w:rPr>
          <w:color w:val="000000"/>
        </w:rPr>
        <w:t>Количество аэродромов (аэроплощадок для сельхозавиации) – 1</w:t>
      </w:r>
    </w:p>
    <w:p w14:paraId="546ADD0B" w14:textId="77777777" w:rsidR="00A905C7" w:rsidRPr="00001989" w:rsidRDefault="00A905C7" w:rsidP="00BE1ACC">
      <w:pPr>
        <w:pStyle w:val="32"/>
        <w:tabs>
          <w:tab w:val="left" w:pos="1134"/>
        </w:tabs>
        <w:spacing w:after="0"/>
        <w:ind w:left="0" w:firstLine="709"/>
        <w:jc w:val="both"/>
        <w:rPr>
          <w:sz w:val="24"/>
          <w:szCs w:val="24"/>
        </w:rPr>
      </w:pPr>
    </w:p>
    <w:p w14:paraId="22AECA43" w14:textId="77777777" w:rsidR="00A905C7" w:rsidRPr="00733AB6" w:rsidRDefault="00A905C7" w:rsidP="001A19A5">
      <w:pPr>
        <w:pStyle w:val="32"/>
        <w:tabs>
          <w:tab w:val="left" w:pos="1134"/>
        </w:tabs>
        <w:spacing w:after="0"/>
        <w:ind w:left="0" w:firstLine="709"/>
        <w:jc w:val="both"/>
        <w:outlineLvl w:val="0"/>
        <w:rPr>
          <w:b/>
          <w:sz w:val="24"/>
          <w:szCs w:val="24"/>
        </w:rPr>
      </w:pPr>
      <w:r w:rsidRPr="00733AB6">
        <w:rPr>
          <w:b/>
          <w:sz w:val="24"/>
          <w:szCs w:val="24"/>
        </w:rPr>
        <w:lastRenderedPageBreak/>
        <w:t>4.2. Социальные аспекты работы предприятия</w:t>
      </w:r>
    </w:p>
    <w:p w14:paraId="269228F5" w14:textId="77777777" w:rsidR="00A905C7" w:rsidRDefault="00A905C7" w:rsidP="00BE1ACC">
      <w:pPr>
        <w:pStyle w:val="32"/>
        <w:tabs>
          <w:tab w:val="left" w:pos="1134"/>
        </w:tabs>
        <w:spacing w:after="0"/>
        <w:ind w:left="0" w:firstLine="709"/>
        <w:jc w:val="both"/>
        <w:rPr>
          <w:sz w:val="24"/>
          <w:szCs w:val="24"/>
        </w:rPr>
      </w:pPr>
      <w:r w:rsidRPr="00BE1ACC">
        <w:rPr>
          <w:sz w:val="24"/>
          <w:szCs w:val="24"/>
        </w:rPr>
        <w:t xml:space="preserve">В процессе ведения хозяйственной деятельности </w:t>
      </w:r>
      <w:r w:rsidR="00733AB6">
        <w:rPr>
          <w:sz w:val="24"/>
          <w:szCs w:val="24"/>
        </w:rPr>
        <w:t>Организация</w:t>
      </w:r>
      <w:r w:rsidRPr="00BE1ACC">
        <w:rPr>
          <w:sz w:val="24"/>
          <w:szCs w:val="24"/>
        </w:rPr>
        <w:t xml:space="preserve"> взаимодействует с заинтересованными сторонами, участвует в социальных Проектах района и сельских поселений (оказывает финансовую поддержку на проведение различных мероприятий, занимается поддержанием дорог общего пользования, обеспечивает местное население и предприятия бюджетной сферы дровами, местному населению предоставляются рабочие места.  В целях выявления и сохранения социальных ЛВПЦ (территорий, имеющих особое значение для местного населения) </w:t>
      </w:r>
      <w:r w:rsidR="00733AB6">
        <w:rPr>
          <w:sz w:val="24"/>
          <w:szCs w:val="24"/>
        </w:rPr>
        <w:t>Организацией</w:t>
      </w:r>
      <w:r w:rsidRPr="00BE1ACC">
        <w:rPr>
          <w:sz w:val="24"/>
          <w:szCs w:val="24"/>
        </w:rPr>
        <w:t xml:space="preserve"> разработана соответствующая Программа, с которой можно познакомиться в офисе компании ООО «</w:t>
      </w:r>
      <w:r w:rsidR="001A2236">
        <w:rPr>
          <w:sz w:val="24"/>
          <w:szCs w:val="24"/>
        </w:rPr>
        <w:t>ДЛК</w:t>
      </w:r>
      <w:r w:rsidRPr="00BE1ACC">
        <w:rPr>
          <w:sz w:val="24"/>
          <w:szCs w:val="24"/>
        </w:rPr>
        <w:t>». В рамках реализации программы проводятся интервью с заинтересованными сторонами с целью выявления проблемных вопросов и учета интересов местного населения.</w:t>
      </w:r>
    </w:p>
    <w:p w14:paraId="0422176F" w14:textId="77777777" w:rsidR="002C1E4C" w:rsidRDefault="002C1E4C" w:rsidP="00BE1ACC">
      <w:pPr>
        <w:pStyle w:val="32"/>
        <w:tabs>
          <w:tab w:val="left" w:pos="1134"/>
        </w:tabs>
        <w:spacing w:after="0"/>
        <w:ind w:left="0" w:firstLine="709"/>
        <w:jc w:val="both"/>
        <w:rPr>
          <w:sz w:val="24"/>
          <w:szCs w:val="24"/>
        </w:rPr>
      </w:pPr>
    </w:p>
    <w:p w14:paraId="2AE9BB97" w14:textId="77777777" w:rsidR="002C1E4C" w:rsidRPr="00BE1ACC" w:rsidRDefault="002C1E4C" w:rsidP="00BE1ACC">
      <w:pPr>
        <w:pStyle w:val="32"/>
        <w:tabs>
          <w:tab w:val="left" w:pos="1134"/>
        </w:tabs>
        <w:spacing w:after="0"/>
        <w:ind w:left="0" w:firstLine="709"/>
        <w:jc w:val="both"/>
        <w:rPr>
          <w:sz w:val="24"/>
          <w:szCs w:val="24"/>
        </w:rPr>
      </w:pPr>
    </w:p>
    <w:p w14:paraId="503A16D2" w14:textId="77777777" w:rsidR="00A905C7" w:rsidRDefault="00A905C7" w:rsidP="00BE1ACC">
      <w:pPr>
        <w:pStyle w:val="32"/>
        <w:tabs>
          <w:tab w:val="left" w:pos="1134"/>
        </w:tabs>
        <w:spacing w:after="0"/>
        <w:ind w:left="0" w:firstLine="709"/>
        <w:jc w:val="both"/>
        <w:rPr>
          <w:sz w:val="24"/>
          <w:szCs w:val="24"/>
        </w:rPr>
      </w:pPr>
    </w:p>
    <w:p w14:paraId="5F8A4BA1" w14:textId="77777777" w:rsidR="00A905C7" w:rsidRPr="00BE1ACC" w:rsidRDefault="00A905C7" w:rsidP="00BE1ACC">
      <w:pPr>
        <w:pStyle w:val="32"/>
        <w:tabs>
          <w:tab w:val="left" w:pos="1134"/>
        </w:tabs>
        <w:spacing w:after="0"/>
        <w:ind w:left="0" w:firstLine="709"/>
        <w:jc w:val="both"/>
        <w:rPr>
          <w:sz w:val="24"/>
          <w:szCs w:val="24"/>
        </w:rPr>
      </w:pPr>
    </w:p>
    <w:p w14:paraId="57845B6B" w14:textId="496F0E7B" w:rsidR="00A905C7" w:rsidRPr="00D629D7" w:rsidRDefault="00A905C7" w:rsidP="00F249E6">
      <w:pPr>
        <w:pStyle w:val="21"/>
        <w:tabs>
          <w:tab w:val="left" w:pos="1134"/>
        </w:tabs>
        <w:ind w:firstLine="709"/>
        <w:outlineLvl w:val="0"/>
        <w:rPr>
          <w:b/>
          <w:sz w:val="28"/>
          <w:szCs w:val="28"/>
        </w:rPr>
      </w:pPr>
      <w:r w:rsidRPr="00D629D7">
        <w:rPr>
          <w:b/>
          <w:sz w:val="28"/>
          <w:szCs w:val="28"/>
        </w:rPr>
        <w:t xml:space="preserve">5. </w:t>
      </w:r>
      <w:r w:rsidR="00D629D7" w:rsidRPr="00D629D7">
        <w:rPr>
          <w:b/>
          <w:sz w:val="28"/>
          <w:szCs w:val="28"/>
        </w:rPr>
        <w:t>Организация использования лесов  для заготовки древесины</w:t>
      </w:r>
    </w:p>
    <w:p w14:paraId="0BB40259" w14:textId="77777777" w:rsidR="00B71D60" w:rsidRDefault="00B71D60" w:rsidP="00B23C01">
      <w:pPr>
        <w:pStyle w:val="Default"/>
        <w:spacing w:line="276" w:lineRule="auto"/>
        <w:jc w:val="both"/>
        <w:rPr>
          <w:rFonts w:ascii="Times New Roman" w:hAnsi="Times New Roman"/>
        </w:rPr>
      </w:pPr>
    </w:p>
    <w:p w14:paraId="13CAC815" w14:textId="77777777" w:rsidR="00B71D60" w:rsidRDefault="00B71D60" w:rsidP="00733AB6">
      <w:pPr>
        <w:pStyle w:val="Default"/>
        <w:spacing w:line="276" w:lineRule="auto"/>
        <w:ind w:firstLine="709"/>
        <w:jc w:val="both"/>
        <w:rPr>
          <w:rFonts w:ascii="Times New Roman" w:hAnsi="Times New Roman"/>
        </w:rPr>
      </w:pPr>
      <w:r>
        <w:rPr>
          <w:rFonts w:ascii="Times New Roman" w:hAnsi="Times New Roman" w:cs="Times New Roman"/>
          <w:b/>
        </w:rPr>
        <w:t>5.1</w:t>
      </w:r>
      <w:r w:rsidRPr="00B71D60">
        <w:rPr>
          <w:rFonts w:ascii="Times New Roman" w:hAnsi="Times New Roman" w:cs="Times New Roman"/>
          <w:b/>
        </w:rPr>
        <w:t xml:space="preserve">. </w:t>
      </w:r>
      <w:r>
        <w:rPr>
          <w:rFonts w:ascii="Times New Roman" w:hAnsi="Times New Roman" w:cs="Times New Roman"/>
          <w:b/>
        </w:rPr>
        <w:t>Ежегодный объём заготовки древесины</w:t>
      </w:r>
      <w:r w:rsidRPr="00B71D60">
        <w:rPr>
          <w:rFonts w:ascii="Times New Roman" w:hAnsi="Times New Roman" w:cs="Times New Roman"/>
        </w:rPr>
        <w:t xml:space="preserve"> </w:t>
      </w:r>
    </w:p>
    <w:p w14:paraId="480EC0E3" w14:textId="77777777" w:rsidR="00A54F77" w:rsidRPr="00A54F77" w:rsidRDefault="00A54F77" w:rsidP="00A54F77">
      <w:pPr>
        <w:autoSpaceDE w:val="0"/>
        <w:autoSpaceDN w:val="0"/>
        <w:adjustRightInd w:val="0"/>
        <w:spacing w:line="288" w:lineRule="auto"/>
        <w:ind w:firstLine="709"/>
        <w:jc w:val="both"/>
      </w:pPr>
      <w:r w:rsidRPr="00A54F77">
        <w:t xml:space="preserve">В соответствии с «Порядком исчисления расчетной лесосеки (Приказ МПР от 08.06.2007 № 148), расчетная лесосека определяет допустимый ежегодный объем изъятия древесины в эксплуатационных и защитных лесах, обеспечивающий многоцелевое, рациональное, непрерывное, неистощительное использование лесов, исходя из установленных возрастов рубок, сохранение биологического разнообразия, водоохранных, защитных и иных полезных свойств лесов. Исчисление и установление расчетной лесосеки осуществляется при разработке и утверждении лесохозяйственных регламентов лесничеств и лесопарков в установленном порядке уполномоченными федеральными органами исполнительной власти, органами государственной власти субъектов Российской Федерации, органами местного самоуправления. Расчетная лесосека исчисляется по каждому лесничеству отдельно для эксплуатационных и защитных лесов по хозяйствам (хвойному и мягколиственному) с распределением общего объема допустимого ежегодного изъятия древесины для каждого хозяйства по преобладающим породам. Исчисление расчетной лесосеки осуществляется отдельно для осуществления сплошных рубок, выборочных рубок спелых и перестойных лесных насаждений, средневозрастных, приспевающих, спелых, перестойных лесных насаждений при вырубке погибших и поврежденных лесных насаждений, уходе за лесом (за исключением молодняков первого класса возраста) на основании данных лесоустройства, государственного лесного реестра или специальных обследований лесов. Расчетная лесосека устанавливается на срок действия лесохозяйственного регламента лесничества, лесопарка и вводится в действие с начала календарного года. Изменение расчетной лесосеки не допускается без внесения соответствующих изменений в установленном порядке в лесохозяйственный регламент лесничества. </w:t>
      </w:r>
    </w:p>
    <w:p w14:paraId="790A9AA1" w14:textId="77777777" w:rsidR="00A54F77" w:rsidRPr="00A54F77" w:rsidRDefault="00A54F77" w:rsidP="00A54F77">
      <w:pPr>
        <w:autoSpaceDE w:val="0"/>
        <w:autoSpaceDN w:val="0"/>
        <w:adjustRightInd w:val="0"/>
        <w:spacing w:line="288" w:lineRule="auto"/>
        <w:ind w:firstLine="567"/>
        <w:jc w:val="both"/>
      </w:pPr>
      <w:r w:rsidRPr="00A54F77">
        <w:t xml:space="preserve">При исчислении расчетной лесосеки в расчет не включаются древесные породы, которые включены в Перечень видов (пород) деревьев и кустарников, заготовка древесины которых не допускается, утвержденный Постановлением Правительства Российской Федерации от 15 марта </w:t>
      </w:r>
      <w:smartTag w:uri="urn:schemas-microsoft-com:office:smarttags" w:element="metricconverter">
        <w:smartTagPr>
          <w:attr w:name="ProductID" w:val="2007 г"/>
        </w:smartTagPr>
        <w:r w:rsidRPr="00A54F77">
          <w:t>2007 г</w:t>
        </w:r>
      </w:smartTag>
      <w:r w:rsidRPr="00A54F77">
        <w:t xml:space="preserve">. N 162 (Собрание законодательства Российской Федерации, 2007, N 13, ст. 1580), а также спелые и перестойные лесные насаждения, запас древесины которых на одном гектаре 50 и менее кубических метров в лесных районах европейской части Российской Федерации. </w:t>
      </w:r>
    </w:p>
    <w:p w14:paraId="7E3BF614" w14:textId="77777777" w:rsidR="00FA2183" w:rsidRDefault="00733AB6" w:rsidP="00FA2183">
      <w:pPr>
        <w:pStyle w:val="Style39"/>
        <w:spacing w:before="19" w:line="288" w:lineRule="auto"/>
        <w:ind w:firstLine="567"/>
        <w:jc w:val="both"/>
      </w:pPr>
      <w:r w:rsidRPr="00733AB6">
        <w:t>Организация начала осуществлять заготовку древесины на сертифицируемых участках со второй половины 2012 года. Заготовка древесины осуществляется в пределах ра</w:t>
      </w:r>
      <w:r w:rsidR="006832EC">
        <w:t>зрешённого размера заготовки древесины</w:t>
      </w:r>
      <w:r w:rsidRPr="00733AB6">
        <w:t xml:space="preserve"> по видам целевого назначения лесов.</w:t>
      </w:r>
    </w:p>
    <w:p w14:paraId="64698C82" w14:textId="2766DFC8" w:rsidR="00FA2183" w:rsidRPr="00FA2183" w:rsidRDefault="00FA2183" w:rsidP="00FA2183">
      <w:pPr>
        <w:pStyle w:val="Style39"/>
        <w:spacing w:before="19" w:line="288" w:lineRule="auto"/>
        <w:ind w:firstLine="567"/>
        <w:jc w:val="both"/>
      </w:pPr>
      <w:r w:rsidRPr="00FA2183">
        <w:t xml:space="preserve"> Заготовка древесины ООО «</w:t>
      </w:r>
      <w:r>
        <w:t>ДЛК</w:t>
      </w:r>
      <w:r w:rsidRPr="00FA2183">
        <w:t xml:space="preserve">» осуществляется в соответствии с лесным планом Псковской области, лесохозяйственным регламентом </w:t>
      </w:r>
      <w:r>
        <w:t>Порховского</w:t>
      </w:r>
      <w:r w:rsidRPr="00FA2183">
        <w:t xml:space="preserve"> лесничества, договором аренды лесного участка (20</w:t>
      </w:r>
      <w:r>
        <w:t>11</w:t>
      </w:r>
      <w:r w:rsidRPr="00FA2183">
        <w:t xml:space="preserve">), планом лесоуправления на арендуемые предприятием участки лесного фонда, </w:t>
      </w:r>
      <w:r w:rsidRPr="00FA2183">
        <w:lastRenderedPageBreak/>
        <w:t>а также согласно Лесному кодексу РФ (2007), Правилам заготовки древесины (201</w:t>
      </w:r>
      <w:r w:rsidR="002C1E4C">
        <w:t>6</w:t>
      </w:r>
      <w:r w:rsidRPr="00FA2183">
        <w:t>) и другим нормативно-правовым документам.</w:t>
      </w:r>
    </w:p>
    <w:p w14:paraId="656A867F" w14:textId="77777777" w:rsidR="00733AB6" w:rsidRDefault="00733AB6" w:rsidP="00733AB6">
      <w:pPr>
        <w:pStyle w:val="Default"/>
        <w:spacing w:line="276" w:lineRule="auto"/>
        <w:ind w:firstLine="709"/>
        <w:jc w:val="both"/>
        <w:rPr>
          <w:rFonts w:ascii="Times New Roman" w:hAnsi="Times New Roman" w:cs="Times New Roman"/>
        </w:rPr>
      </w:pPr>
      <w:r w:rsidRPr="00733AB6">
        <w:rPr>
          <w:rFonts w:ascii="Times New Roman" w:hAnsi="Times New Roman" w:cs="Times New Roman"/>
        </w:rPr>
        <w:t xml:space="preserve"> Общие сведения о проектируемых ежегодных объемах заготовки древесины приведены в таблице </w:t>
      </w:r>
      <w:r>
        <w:rPr>
          <w:rFonts w:ascii="Times New Roman" w:hAnsi="Times New Roman" w:cs="Times New Roman"/>
        </w:rPr>
        <w:t>8</w:t>
      </w:r>
      <w:r w:rsidRPr="00733AB6">
        <w:rPr>
          <w:rFonts w:ascii="Times New Roman" w:hAnsi="Times New Roman" w:cs="Times New Roman"/>
        </w:rPr>
        <w:t>.</w:t>
      </w:r>
    </w:p>
    <w:p w14:paraId="63CE6785" w14:textId="77777777" w:rsidR="002C1E4C" w:rsidRDefault="002C1E4C" w:rsidP="00733AB6">
      <w:pPr>
        <w:pStyle w:val="Default"/>
        <w:spacing w:line="276" w:lineRule="auto"/>
        <w:ind w:firstLine="709"/>
        <w:jc w:val="both"/>
        <w:rPr>
          <w:rFonts w:ascii="Times New Roman" w:hAnsi="Times New Roman" w:cs="Times New Roman"/>
        </w:rPr>
      </w:pPr>
    </w:p>
    <w:p w14:paraId="00664717" w14:textId="77777777" w:rsidR="002C1E4C" w:rsidRDefault="002C1E4C" w:rsidP="00733AB6">
      <w:pPr>
        <w:pStyle w:val="Default"/>
        <w:spacing w:line="276" w:lineRule="auto"/>
        <w:ind w:firstLine="709"/>
        <w:jc w:val="both"/>
        <w:rPr>
          <w:rFonts w:ascii="Times New Roman" w:hAnsi="Times New Roman" w:cs="Times New Roman"/>
        </w:rPr>
      </w:pPr>
    </w:p>
    <w:p w14:paraId="6EC1F4CD" w14:textId="77777777" w:rsidR="002C1E4C" w:rsidRDefault="002C1E4C" w:rsidP="00733AB6">
      <w:pPr>
        <w:pStyle w:val="Default"/>
        <w:spacing w:line="276" w:lineRule="auto"/>
        <w:ind w:firstLine="709"/>
        <w:jc w:val="both"/>
        <w:rPr>
          <w:rFonts w:ascii="Times New Roman" w:hAnsi="Times New Roman" w:cs="Times New Roman"/>
        </w:rPr>
      </w:pPr>
    </w:p>
    <w:p w14:paraId="61D66E87" w14:textId="77777777" w:rsidR="00FA2183" w:rsidRPr="00733AB6" w:rsidRDefault="00FA2183" w:rsidP="00733AB6">
      <w:pPr>
        <w:pStyle w:val="Default"/>
        <w:spacing w:line="276" w:lineRule="auto"/>
        <w:ind w:firstLine="709"/>
        <w:jc w:val="both"/>
        <w:rPr>
          <w:rFonts w:ascii="Times New Roman" w:hAnsi="Times New Roman" w:cs="Times New Roman"/>
        </w:rPr>
      </w:pPr>
    </w:p>
    <w:p w14:paraId="42B6B12B" w14:textId="77777777" w:rsidR="00733AB6" w:rsidRPr="00733AB6" w:rsidRDefault="00733AB6" w:rsidP="00733AB6">
      <w:pPr>
        <w:pStyle w:val="Default"/>
        <w:spacing w:line="276" w:lineRule="auto"/>
        <w:ind w:firstLine="709"/>
        <w:jc w:val="both"/>
        <w:rPr>
          <w:rFonts w:ascii="Times New Roman" w:hAnsi="Times New Roman" w:cs="Times New Roman"/>
        </w:rPr>
      </w:pPr>
    </w:p>
    <w:p w14:paraId="75B7A233" w14:textId="77777777" w:rsidR="00733AB6" w:rsidRPr="00733AB6" w:rsidRDefault="00733AB6" w:rsidP="00733AB6">
      <w:pPr>
        <w:pStyle w:val="Default"/>
        <w:spacing w:line="276" w:lineRule="auto"/>
        <w:jc w:val="both"/>
        <w:rPr>
          <w:rFonts w:ascii="Times New Roman" w:hAnsi="Times New Roman" w:cs="Times New Roman"/>
        </w:rPr>
      </w:pPr>
      <w:r w:rsidRPr="00733AB6">
        <w:rPr>
          <w:rFonts w:ascii="Times New Roman" w:hAnsi="Times New Roman" w:cs="Times New Roman"/>
        </w:rPr>
        <w:t xml:space="preserve">Таблица </w:t>
      </w:r>
      <w:r>
        <w:rPr>
          <w:rFonts w:ascii="Times New Roman" w:hAnsi="Times New Roman" w:cs="Times New Roman"/>
        </w:rPr>
        <w:t>8</w:t>
      </w:r>
      <w:r w:rsidRPr="00733AB6">
        <w:rPr>
          <w:rFonts w:ascii="Times New Roman" w:hAnsi="Times New Roman" w:cs="Times New Roman"/>
        </w:rPr>
        <w:t>. Общие сведения о проектируемых ежегодных объемах заготовки древесины</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992"/>
        <w:gridCol w:w="1134"/>
        <w:gridCol w:w="992"/>
        <w:gridCol w:w="1134"/>
        <w:gridCol w:w="993"/>
        <w:gridCol w:w="1134"/>
        <w:gridCol w:w="1063"/>
      </w:tblGrid>
      <w:tr w:rsidR="00733AB6" w:rsidRPr="00CC26B1" w14:paraId="6FE22043" w14:textId="77777777" w:rsidTr="00D629D7">
        <w:trPr>
          <w:trHeight w:val="403"/>
          <w:jc w:val="center"/>
        </w:trPr>
        <w:tc>
          <w:tcPr>
            <w:tcW w:w="993" w:type="dxa"/>
            <w:vMerge w:val="restart"/>
            <w:shd w:val="clear" w:color="auto" w:fill="auto"/>
            <w:vAlign w:val="center"/>
          </w:tcPr>
          <w:p w14:paraId="20D667BB" w14:textId="77777777" w:rsidR="00733AB6" w:rsidRPr="00CC26B1" w:rsidRDefault="00733AB6" w:rsidP="00F11C23">
            <w:pPr>
              <w:pStyle w:val="Default"/>
              <w:jc w:val="center"/>
              <w:rPr>
                <w:rFonts w:ascii="Times New Roman" w:hAnsi="Times New Roman" w:cs="Times New Roman"/>
              </w:rPr>
            </w:pPr>
            <w:r w:rsidRPr="00CC26B1">
              <w:rPr>
                <w:rFonts w:ascii="Times New Roman" w:hAnsi="Times New Roman" w:cs="Times New Roman"/>
              </w:rPr>
              <w:t>Хоз-во</w:t>
            </w:r>
          </w:p>
        </w:tc>
        <w:tc>
          <w:tcPr>
            <w:tcW w:w="8576" w:type="dxa"/>
            <w:gridSpan w:val="8"/>
            <w:shd w:val="clear" w:color="auto" w:fill="auto"/>
            <w:vAlign w:val="center"/>
          </w:tcPr>
          <w:p w14:paraId="5C56254F" w14:textId="77777777" w:rsidR="00733AB6" w:rsidRPr="00CC26B1" w:rsidRDefault="00733AB6" w:rsidP="00F11C23">
            <w:pPr>
              <w:pStyle w:val="Default"/>
              <w:jc w:val="center"/>
              <w:rPr>
                <w:rFonts w:ascii="Times New Roman" w:hAnsi="Times New Roman" w:cs="Times New Roman"/>
              </w:rPr>
            </w:pPr>
            <w:r w:rsidRPr="00CC26B1">
              <w:rPr>
                <w:rFonts w:ascii="Times New Roman" w:hAnsi="Times New Roman" w:cs="Times New Roman"/>
              </w:rPr>
              <w:t>Объем заготовки древесины</w:t>
            </w:r>
          </w:p>
        </w:tc>
      </w:tr>
      <w:tr w:rsidR="00733AB6" w:rsidRPr="00CC26B1" w14:paraId="131A8378" w14:textId="77777777" w:rsidTr="00D629D7">
        <w:trPr>
          <w:jc w:val="center"/>
        </w:trPr>
        <w:tc>
          <w:tcPr>
            <w:tcW w:w="993" w:type="dxa"/>
            <w:vMerge/>
            <w:shd w:val="clear" w:color="auto" w:fill="auto"/>
            <w:vAlign w:val="center"/>
          </w:tcPr>
          <w:p w14:paraId="50FC9F01" w14:textId="77777777" w:rsidR="00733AB6" w:rsidRPr="00CC26B1" w:rsidRDefault="00733AB6" w:rsidP="00F11C23">
            <w:pPr>
              <w:pStyle w:val="Default"/>
              <w:jc w:val="both"/>
              <w:rPr>
                <w:rFonts w:ascii="Times New Roman" w:hAnsi="Times New Roman" w:cs="Times New Roman"/>
              </w:rPr>
            </w:pPr>
          </w:p>
        </w:tc>
        <w:tc>
          <w:tcPr>
            <w:tcW w:w="2126" w:type="dxa"/>
            <w:gridSpan w:val="2"/>
            <w:shd w:val="clear" w:color="auto" w:fill="auto"/>
            <w:vAlign w:val="center"/>
          </w:tcPr>
          <w:p w14:paraId="066CBC2A" w14:textId="78CFAD78" w:rsidR="00733AB6" w:rsidRPr="00CC26B1" w:rsidRDefault="00733AB6" w:rsidP="00F11C23">
            <w:pPr>
              <w:pStyle w:val="Default"/>
              <w:jc w:val="center"/>
              <w:rPr>
                <w:rFonts w:ascii="Times New Roman" w:hAnsi="Times New Roman" w:cs="Times New Roman"/>
              </w:rPr>
            </w:pPr>
            <w:r w:rsidRPr="00CC26B1">
              <w:rPr>
                <w:rFonts w:ascii="Times New Roman" w:hAnsi="Times New Roman" w:cs="Times New Roman"/>
              </w:rPr>
              <w:t>дог</w:t>
            </w:r>
            <w:r w:rsidR="00075192">
              <w:rPr>
                <w:rFonts w:ascii="Times New Roman" w:hAnsi="Times New Roman" w:cs="Times New Roman"/>
              </w:rPr>
              <w:t>овор №25</w:t>
            </w:r>
          </w:p>
        </w:tc>
        <w:tc>
          <w:tcPr>
            <w:tcW w:w="2126" w:type="dxa"/>
            <w:gridSpan w:val="2"/>
            <w:shd w:val="clear" w:color="auto" w:fill="auto"/>
            <w:vAlign w:val="center"/>
          </w:tcPr>
          <w:p w14:paraId="147B3FB9" w14:textId="4B33AFEF" w:rsidR="00733AB6" w:rsidRPr="00CC26B1" w:rsidRDefault="00733AB6" w:rsidP="00F11C23">
            <w:pPr>
              <w:pStyle w:val="Default"/>
              <w:jc w:val="center"/>
              <w:rPr>
                <w:rFonts w:ascii="Times New Roman" w:hAnsi="Times New Roman" w:cs="Times New Roman"/>
              </w:rPr>
            </w:pPr>
          </w:p>
        </w:tc>
        <w:tc>
          <w:tcPr>
            <w:tcW w:w="2127" w:type="dxa"/>
            <w:gridSpan w:val="2"/>
            <w:shd w:val="clear" w:color="auto" w:fill="auto"/>
            <w:vAlign w:val="center"/>
          </w:tcPr>
          <w:p w14:paraId="574852FB" w14:textId="66A82741" w:rsidR="00733AB6" w:rsidRPr="00CC26B1" w:rsidRDefault="00733AB6" w:rsidP="00F11C23">
            <w:pPr>
              <w:pStyle w:val="Default"/>
              <w:jc w:val="center"/>
              <w:rPr>
                <w:rFonts w:ascii="Times New Roman" w:hAnsi="Times New Roman" w:cs="Times New Roman"/>
              </w:rPr>
            </w:pPr>
          </w:p>
        </w:tc>
        <w:tc>
          <w:tcPr>
            <w:tcW w:w="2197" w:type="dxa"/>
            <w:gridSpan w:val="2"/>
            <w:shd w:val="clear" w:color="auto" w:fill="auto"/>
            <w:vAlign w:val="center"/>
          </w:tcPr>
          <w:p w14:paraId="0CA4388F" w14:textId="2247177B" w:rsidR="00733AB6" w:rsidRPr="00CC26B1" w:rsidRDefault="00733AB6" w:rsidP="00F11C23">
            <w:pPr>
              <w:pStyle w:val="Default"/>
              <w:jc w:val="center"/>
              <w:rPr>
                <w:rFonts w:ascii="Times New Roman" w:hAnsi="Times New Roman" w:cs="Times New Roman"/>
              </w:rPr>
            </w:pPr>
          </w:p>
        </w:tc>
      </w:tr>
      <w:tr w:rsidR="00733AB6" w:rsidRPr="00CC26B1" w14:paraId="6A41E052" w14:textId="77777777" w:rsidTr="00D629D7">
        <w:trPr>
          <w:jc w:val="center"/>
        </w:trPr>
        <w:tc>
          <w:tcPr>
            <w:tcW w:w="993" w:type="dxa"/>
            <w:vMerge/>
            <w:shd w:val="clear" w:color="auto" w:fill="auto"/>
            <w:vAlign w:val="center"/>
          </w:tcPr>
          <w:p w14:paraId="7B324AF0" w14:textId="77777777" w:rsidR="00733AB6" w:rsidRPr="00CC26B1" w:rsidRDefault="00733AB6" w:rsidP="00F11C23">
            <w:pPr>
              <w:pStyle w:val="Default"/>
              <w:jc w:val="both"/>
              <w:rPr>
                <w:rFonts w:ascii="Times New Roman" w:hAnsi="Times New Roman" w:cs="Times New Roman"/>
              </w:rPr>
            </w:pPr>
          </w:p>
        </w:tc>
        <w:tc>
          <w:tcPr>
            <w:tcW w:w="1134" w:type="dxa"/>
            <w:shd w:val="clear" w:color="auto" w:fill="auto"/>
            <w:vAlign w:val="center"/>
          </w:tcPr>
          <w:p w14:paraId="5371C9CE" w14:textId="77777777" w:rsidR="00733AB6" w:rsidRPr="00CC26B1" w:rsidRDefault="00733AB6" w:rsidP="00F11C23">
            <w:pPr>
              <w:pStyle w:val="Default"/>
              <w:jc w:val="center"/>
              <w:rPr>
                <w:rFonts w:ascii="Times New Roman" w:hAnsi="Times New Roman" w:cs="Times New Roman"/>
                <w:sz w:val="22"/>
                <w:szCs w:val="22"/>
              </w:rPr>
            </w:pPr>
            <w:r w:rsidRPr="00CC26B1">
              <w:rPr>
                <w:rFonts w:ascii="Times New Roman" w:hAnsi="Times New Roman" w:cs="Times New Roman"/>
                <w:sz w:val="22"/>
                <w:szCs w:val="22"/>
              </w:rPr>
              <w:t>площадь, га</w:t>
            </w:r>
          </w:p>
        </w:tc>
        <w:tc>
          <w:tcPr>
            <w:tcW w:w="992" w:type="dxa"/>
            <w:shd w:val="clear" w:color="auto" w:fill="auto"/>
            <w:vAlign w:val="center"/>
          </w:tcPr>
          <w:p w14:paraId="4F57BDF9" w14:textId="77777777" w:rsidR="00733AB6" w:rsidRPr="00CC26B1" w:rsidRDefault="00733AB6" w:rsidP="00F11C23">
            <w:pPr>
              <w:pStyle w:val="Default"/>
              <w:jc w:val="center"/>
              <w:rPr>
                <w:rFonts w:ascii="Times New Roman" w:hAnsi="Times New Roman" w:cs="Times New Roman"/>
                <w:sz w:val="22"/>
                <w:szCs w:val="22"/>
                <w:vertAlign w:val="superscript"/>
              </w:rPr>
            </w:pPr>
            <w:r w:rsidRPr="00CC26B1">
              <w:rPr>
                <w:rFonts w:ascii="Times New Roman" w:hAnsi="Times New Roman" w:cs="Times New Roman"/>
                <w:sz w:val="22"/>
                <w:szCs w:val="22"/>
              </w:rPr>
              <w:t>ликв. запас, тыс. м</w:t>
            </w:r>
            <w:r w:rsidRPr="00CC26B1">
              <w:rPr>
                <w:rFonts w:ascii="Times New Roman" w:hAnsi="Times New Roman" w:cs="Times New Roman"/>
                <w:sz w:val="22"/>
                <w:szCs w:val="22"/>
                <w:vertAlign w:val="superscript"/>
              </w:rPr>
              <w:t>3</w:t>
            </w:r>
          </w:p>
        </w:tc>
        <w:tc>
          <w:tcPr>
            <w:tcW w:w="1134" w:type="dxa"/>
            <w:shd w:val="clear" w:color="auto" w:fill="auto"/>
            <w:vAlign w:val="center"/>
          </w:tcPr>
          <w:p w14:paraId="741FE700" w14:textId="77D7CB72" w:rsidR="00733AB6" w:rsidRPr="00CC26B1" w:rsidRDefault="00733AB6" w:rsidP="00F11C23">
            <w:pPr>
              <w:pStyle w:val="Default"/>
              <w:jc w:val="center"/>
              <w:rPr>
                <w:rFonts w:ascii="Times New Roman" w:hAnsi="Times New Roman" w:cs="Times New Roman"/>
                <w:sz w:val="22"/>
                <w:szCs w:val="22"/>
              </w:rPr>
            </w:pPr>
          </w:p>
        </w:tc>
        <w:tc>
          <w:tcPr>
            <w:tcW w:w="992" w:type="dxa"/>
            <w:shd w:val="clear" w:color="auto" w:fill="auto"/>
            <w:vAlign w:val="center"/>
          </w:tcPr>
          <w:p w14:paraId="06EDDA46" w14:textId="18F13054" w:rsidR="00733AB6" w:rsidRPr="00CC26B1" w:rsidRDefault="00733AB6" w:rsidP="00F11C23">
            <w:pPr>
              <w:pStyle w:val="Default"/>
              <w:jc w:val="center"/>
              <w:rPr>
                <w:rFonts w:ascii="Times New Roman" w:hAnsi="Times New Roman" w:cs="Times New Roman"/>
                <w:sz w:val="22"/>
                <w:szCs w:val="22"/>
                <w:vertAlign w:val="superscript"/>
              </w:rPr>
            </w:pPr>
          </w:p>
        </w:tc>
        <w:tc>
          <w:tcPr>
            <w:tcW w:w="1134" w:type="dxa"/>
            <w:shd w:val="clear" w:color="auto" w:fill="auto"/>
            <w:vAlign w:val="center"/>
          </w:tcPr>
          <w:p w14:paraId="6DDB58DD" w14:textId="27E74746" w:rsidR="00733AB6" w:rsidRPr="00CC26B1" w:rsidRDefault="00733AB6" w:rsidP="00F11C23">
            <w:pPr>
              <w:pStyle w:val="Default"/>
              <w:jc w:val="center"/>
              <w:rPr>
                <w:rFonts w:ascii="Times New Roman" w:hAnsi="Times New Roman" w:cs="Times New Roman"/>
                <w:sz w:val="22"/>
                <w:szCs w:val="22"/>
              </w:rPr>
            </w:pPr>
          </w:p>
        </w:tc>
        <w:tc>
          <w:tcPr>
            <w:tcW w:w="993" w:type="dxa"/>
            <w:shd w:val="clear" w:color="auto" w:fill="auto"/>
            <w:vAlign w:val="center"/>
          </w:tcPr>
          <w:p w14:paraId="12ED0149" w14:textId="5BF6D8C8" w:rsidR="00733AB6" w:rsidRPr="00CC26B1" w:rsidRDefault="00733AB6" w:rsidP="00F11C23">
            <w:pPr>
              <w:pStyle w:val="Default"/>
              <w:jc w:val="center"/>
              <w:rPr>
                <w:rFonts w:ascii="Times New Roman" w:hAnsi="Times New Roman" w:cs="Times New Roman"/>
                <w:sz w:val="22"/>
                <w:szCs w:val="22"/>
                <w:vertAlign w:val="superscript"/>
              </w:rPr>
            </w:pPr>
          </w:p>
        </w:tc>
        <w:tc>
          <w:tcPr>
            <w:tcW w:w="1134" w:type="dxa"/>
            <w:shd w:val="clear" w:color="auto" w:fill="auto"/>
            <w:vAlign w:val="center"/>
          </w:tcPr>
          <w:p w14:paraId="29570FAF" w14:textId="280B8816" w:rsidR="00733AB6" w:rsidRPr="00CC26B1" w:rsidRDefault="00733AB6" w:rsidP="00F11C23">
            <w:pPr>
              <w:pStyle w:val="Default"/>
              <w:jc w:val="center"/>
              <w:rPr>
                <w:rFonts w:ascii="Times New Roman" w:hAnsi="Times New Roman" w:cs="Times New Roman"/>
                <w:sz w:val="22"/>
                <w:szCs w:val="22"/>
              </w:rPr>
            </w:pPr>
          </w:p>
        </w:tc>
        <w:tc>
          <w:tcPr>
            <w:tcW w:w="1063" w:type="dxa"/>
            <w:shd w:val="clear" w:color="auto" w:fill="auto"/>
            <w:vAlign w:val="center"/>
          </w:tcPr>
          <w:p w14:paraId="2E0AAAA9" w14:textId="1C5C9D4E" w:rsidR="00733AB6" w:rsidRPr="00CC26B1" w:rsidRDefault="00733AB6" w:rsidP="006832EC">
            <w:pPr>
              <w:pStyle w:val="Default"/>
              <w:ind w:left="176" w:hanging="176"/>
              <w:jc w:val="center"/>
              <w:rPr>
                <w:rFonts w:ascii="Times New Roman" w:hAnsi="Times New Roman" w:cs="Times New Roman"/>
                <w:sz w:val="22"/>
                <w:szCs w:val="22"/>
                <w:vertAlign w:val="superscript"/>
              </w:rPr>
            </w:pPr>
          </w:p>
        </w:tc>
      </w:tr>
      <w:tr w:rsidR="00733AB6" w:rsidRPr="00CC26B1" w14:paraId="62405EBD" w14:textId="77777777" w:rsidTr="00D629D7">
        <w:trPr>
          <w:trHeight w:val="399"/>
          <w:jc w:val="center"/>
        </w:trPr>
        <w:tc>
          <w:tcPr>
            <w:tcW w:w="9569" w:type="dxa"/>
            <w:gridSpan w:val="9"/>
            <w:shd w:val="clear" w:color="auto" w:fill="auto"/>
            <w:vAlign w:val="center"/>
          </w:tcPr>
          <w:p w14:paraId="7C479C34" w14:textId="77777777" w:rsidR="00733AB6" w:rsidRPr="00CC26B1" w:rsidRDefault="00733AB6" w:rsidP="00F11C23">
            <w:pPr>
              <w:pStyle w:val="Default"/>
              <w:jc w:val="center"/>
              <w:rPr>
                <w:rFonts w:ascii="Times New Roman" w:hAnsi="Times New Roman" w:cs="Times New Roman"/>
              </w:rPr>
            </w:pPr>
            <w:r w:rsidRPr="00CC26B1">
              <w:rPr>
                <w:rFonts w:ascii="Times New Roman" w:hAnsi="Times New Roman" w:cs="Times New Roman"/>
              </w:rPr>
              <w:t>Защитные леса</w:t>
            </w:r>
          </w:p>
        </w:tc>
      </w:tr>
      <w:tr w:rsidR="00733AB6" w:rsidRPr="00CC26B1" w14:paraId="65E817FE" w14:textId="77777777" w:rsidTr="00D629D7">
        <w:trPr>
          <w:jc w:val="center"/>
        </w:trPr>
        <w:tc>
          <w:tcPr>
            <w:tcW w:w="9569" w:type="dxa"/>
            <w:gridSpan w:val="9"/>
            <w:shd w:val="clear" w:color="auto" w:fill="auto"/>
            <w:vAlign w:val="center"/>
          </w:tcPr>
          <w:p w14:paraId="5A7F6F92" w14:textId="77777777" w:rsidR="00733AB6" w:rsidRPr="00CC26B1" w:rsidRDefault="00733AB6" w:rsidP="00F11C23">
            <w:pPr>
              <w:pStyle w:val="Default"/>
              <w:jc w:val="center"/>
              <w:rPr>
                <w:rFonts w:ascii="Times New Roman" w:hAnsi="Times New Roman" w:cs="Times New Roman"/>
                <w:i/>
                <w:sz w:val="22"/>
                <w:szCs w:val="22"/>
              </w:rPr>
            </w:pPr>
            <w:r w:rsidRPr="00CC26B1">
              <w:rPr>
                <w:rFonts w:ascii="Times New Roman" w:hAnsi="Times New Roman" w:cs="Times New Roman"/>
                <w:i/>
                <w:sz w:val="22"/>
                <w:szCs w:val="22"/>
              </w:rPr>
              <w:t>При рубке спелых и перестойных насаждений</w:t>
            </w:r>
          </w:p>
        </w:tc>
      </w:tr>
      <w:tr w:rsidR="00075192" w:rsidRPr="00CC26B1" w14:paraId="354A5652" w14:textId="77777777" w:rsidTr="00D629D7">
        <w:trPr>
          <w:jc w:val="center"/>
        </w:trPr>
        <w:tc>
          <w:tcPr>
            <w:tcW w:w="993" w:type="dxa"/>
            <w:shd w:val="clear" w:color="auto" w:fill="auto"/>
            <w:vAlign w:val="center"/>
          </w:tcPr>
          <w:p w14:paraId="13ED50F4" w14:textId="77777777" w:rsidR="00075192" w:rsidRPr="00CC26B1" w:rsidRDefault="00075192" w:rsidP="00075192">
            <w:pPr>
              <w:pStyle w:val="Default"/>
              <w:jc w:val="both"/>
              <w:rPr>
                <w:rFonts w:ascii="Times New Roman" w:hAnsi="Times New Roman" w:cs="Times New Roman"/>
                <w:sz w:val="22"/>
                <w:szCs w:val="22"/>
              </w:rPr>
            </w:pPr>
            <w:r w:rsidRPr="00CC26B1">
              <w:rPr>
                <w:rFonts w:ascii="Times New Roman" w:hAnsi="Times New Roman" w:cs="Times New Roman"/>
                <w:sz w:val="22"/>
                <w:szCs w:val="22"/>
              </w:rPr>
              <w:t>хвойное</w:t>
            </w:r>
          </w:p>
        </w:tc>
        <w:tc>
          <w:tcPr>
            <w:tcW w:w="1134" w:type="dxa"/>
            <w:shd w:val="clear" w:color="auto" w:fill="auto"/>
            <w:vAlign w:val="center"/>
          </w:tcPr>
          <w:p w14:paraId="124766C7" w14:textId="77E6AFF9"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9,5</w:t>
            </w:r>
          </w:p>
        </w:tc>
        <w:tc>
          <w:tcPr>
            <w:tcW w:w="992" w:type="dxa"/>
            <w:shd w:val="clear" w:color="auto" w:fill="auto"/>
            <w:vAlign w:val="center"/>
          </w:tcPr>
          <w:p w14:paraId="583E945E" w14:textId="78D9198D"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0,4</w:t>
            </w:r>
          </w:p>
        </w:tc>
        <w:tc>
          <w:tcPr>
            <w:tcW w:w="1134" w:type="dxa"/>
            <w:shd w:val="clear" w:color="auto" w:fill="auto"/>
            <w:vAlign w:val="center"/>
          </w:tcPr>
          <w:p w14:paraId="73CEBD33" w14:textId="3EB5530C" w:rsidR="00075192" w:rsidRPr="00CC26B1" w:rsidRDefault="00075192" w:rsidP="00075192">
            <w:pPr>
              <w:pStyle w:val="Default"/>
              <w:jc w:val="center"/>
              <w:rPr>
                <w:rFonts w:ascii="Times New Roman" w:hAnsi="Times New Roman" w:cs="Times New Roman"/>
              </w:rPr>
            </w:pPr>
          </w:p>
        </w:tc>
        <w:tc>
          <w:tcPr>
            <w:tcW w:w="992" w:type="dxa"/>
            <w:shd w:val="clear" w:color="auto" w:fill="auto"/>
            <w:vAlign w:val="center"/>
          </w:tcPr>
          <w:p w14:paraId="5D3D52AC" w14:textId="1FDB64C3"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14998826" w14:textId="765B044A" w:rsidR="00075192" w:rsidRPr="00CC26B1" w:rsidRDefault="00075192" w:rsidP="00075192">
            <w:pPr>
              <w:pStyle w:val="Default"/>
              <w:jc w:val="center"/>
              <w:rPr>
                <w:rFonts w:ascii="Times New Roman" w:hAnsi="Times New Roman" w:cs="Times New Roman"/>
              </w:rPr>
            </w:pPr>
          </w:p>
        </w:tc>
        <w:tc>
          <w:tcPr>
            <w:tcW w:w="993" w:type="dxa"/>
            <w:shd w:val="clear" w:color="auto" w:fill="auto"/>
            <w:vAlign w:val="center"/>
          </w:tcPr>
          <w:p w14:paraId="6108D05A" w14:textId="6EA6215E"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2A2DEF87" w14:textId="41711C63" w:rsidR="00075192" w:rsidRPr="00CC26B1" w:rsidRDefault="00075192" w:rsidP="00075192">
            <w:pPr>
              <w:pStyle w:val="Default"/>
              <w:jc w:val="center"/>
              <w:rPr>
                <w:rFonts w:ascii="Times New Roman" w:hAnsi="Times New Roman" w:cs="Times New Roman"/>
              </w:rPr>
            </w:pPr>
          </w:p>
        </w:tc>
        <w:tc>
          <w:tcPr>
            <w:tcW w:w="1063" w:type="dxa"/>
            <w:shd w:val="clear" w:color="auto" w:fill="auto"/>
            <w:vAlign w:val="center"/>
          </w:tcPr>
          <w:p w14:paraId="3F4AD7EC" w14:textId="5D708A29" w:rsidR="00075192" w:rsidRPr="00CC26B1" w:rsidRDefault="00075192" w:rsidP="00075192">
            <w:pPr>
              <w:pStyle w:val="Default"/>
              <w:jc w:val="center"/>
              <w:rPr>
                <w:rFonts w:ascii="Times New Roman" w:hAnsi="Times New Roman" w:cs="Times New Roman"/>
              </w:rPr>
            </w:pPr>
          </w:p>
        </w:tc>
      </w:tr>
      <w:tr w:rsidR="00075192" w:rsidRPr="00CC26B1" w14:paraId="53DFC15C" w14:textId="77777777" w:rsidTr="00D629D7">
        <w:trPr>
          <w:jc w:val="center"/>
        </w:trPr>
        <w:tc>
          <w:tcPr>
            <w:tcW w:w="993" w:type="dxa"/>
            <w:shd w:val="clear" w:color="auto" w:fill="auto"/>
            <w:vAlign w:val="center"/>
          </w:tcPr>
          <w:p w14:paraId="7FDE5C9B" w14:textId="77777777" w:rsidR="00075192" w:rsidRPr="00CC26B1" w:rsidRDefault="00075192" w:rsidP="00075192">
            <w:pPr>
              <w:pStyle w:val="Default"/>
              <w:jc w:val="both"/>
              <w:rPr>
                <w:rFonts w:ascii="Times New Roman" w:hAnsi="Times New Roman" w:cs="Times New Roman"/>
                <w:sz w:val="22"/>
                <w:szCs w:val="22"/>
              </w:rPr>
            </w:pPr>
            <w:r w:rsidRPr="00CC26B1">
              <w:rPr>
                <w:rFonts w:ascii="Times New Roman" w:hAnsi="Times New Roman" w:cs="Times New Roman"/>
                <w:sz w:val="22"/>
                <w:szCs w:val="22"/>
              </w:rPr>
              <w:t>м/лист.</w:t>
            </w:r>
          </w:p>
        </w:tc>
        <w:tc>
          <w:tcPr>
            <w:tcW w:w="1134" w:type="dxa"/>
            <w:shd w:val="clear" w:color="auto" w:fill="auto"/>
            <w:vAlign w:val="center"/>
          </w:tcPr>
          <w:p w14:paraId="109397D4" w14:textId="587263FF"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178,5</w:t>
            </w:r>
          </w:p>
        </w:tc>
        <w:tc>
          <w:tcPr>
            <w:tcW w:w="992" w:type="dxa"/>
            <w:shd w:val="clear" w:color="auto" w:fill="auto"/>
            <w:vAlign w:val="center"/>
          </w:tcPr>
          <w:p w14:paraId="09345AB0" w14:textId="53ECB9BD"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6,7</w:t>
            </w:r>
          </w:p>
        </w:tc>
        <w:tc>
          <w:tcPr>
            <w:tcW w:w="1134" w:type="dxa"/>
            <w:shd w:val="clear" w:color="auto" w:fill="auto"/>
            <w:vAlign w:val="center"/>
          </w:tcPr>
          <w:p w14:paraId="3887CE08" w14:textId="24D24224" w:rsidR="00075192" w:rsidRPr="00CC26B1" w:rsidRDefault="00075192" w:rsidP="00075192">
            <w:pPr>
              <w:pStyle w:val="Default"/>
              <w:jc w:val="center"/>
              <w:rPr>
                <w:rFonts w:ascii="Times New Roman" w:hAnsi="Times New Roman" w:cs="Times New Roman"/>
              </w:rPr>
            </w:pPr>
          </w:p>
        </w:tc>
        <w:tc>
          <w:tcPr>
            <w:tcW w:w="992" w:type="dxa"/>
            <w:shd w:val="clear" w:color="auto" w:fill="auto"/>
            <w:vAlign w:val="center"/>
          </w:tcPr>
          <w:p w14:paraId="4CF7D64F" w14:textId="4D3FD4C4"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5AE56086" w14:textId="1D82CC55" w:rsidR="00075192" w:rsidRPr="00CC26B1" w:rsidRDefault="00075192" w:rsidP="00075192">
            <w:pPr>
              <w:pStyle w:val="Default"/>
              <w:jc w:val="center"/>
              <w:rPr>
                <w:rFonts w:ascii="Times New Roman" w:hAnsi="Times New Roman" w:cs="Times New Roman"/>
              </w:rPr>
            </w:pPr>
          </w:p>
        </w:tc>
        <w:tc>
          <w:tcPr>
            <w:tcW w:w="993" w:type="dxa"/>
            <w:shd w:val="clear" w:color="auto" w:fill="auto"/>
            <w:vAlign w:val="center"/>
          </w:tcPr>
          <w:p w14:paraId="2CB4EDFD" w14:textId="1CC06F84"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341ADFAC" w14:textId="59220ED3" w:rsidR="00075192" w:rsidRPr="00CC26B1" w:rsidRDefault="00075192" w:rsidP="00075192">
            <w:pPr>
              <w:pStyle w:val="Default"/>
              <w:jc w:val="center"/>
              <w:rPr>
                <w:rFonts w:ascii="Times New Roman" w:hAnsi="Times New Roman" w:cs="Times New Roman"/>
              </w:rPr>
            </w:pPr>
          </w:p>
        </w:tc>
        <w:tc>
          <w:tcPr>
            <w:tcW w:w="1063" w:type="dxa"/>
            <w:shd w:val="clear" w:color="auto" w:fill="auto"/>
            <w:vAlign w:val="center"/>
          </w:tcPr>
          <w:p w14:paraId="06039E62" w14:textId="2B5AE579" w:rsidR="00075192" w:rsidRPr="00CC26B1" w:rsidRDefault="00075192" w:rsidP="00075192">
            <w:pPr>
              <w:pStyle w:val="Default"/>
              <w:jc w:val="center"/>
              <w:rPr>
                <w:rFonts w:ascii="Times New Roman" w:hAnsi="Times New Roman" w:cs="Times New Roman"/>
              </w:rPr>
            </w:pPr>
          </w:p>
        </w:tc>
      </w:tr>
      <w:tr w:rsidR="00075192" w:rsidRPr="00CC26B1" w14:paraId="1A0AE7F0" w14:textId="77777777" w:rsidTr="00D629D7">
        <w:trPr>
          <w:jc w:val="center"/>
        </w:trPr>
        <w:tc>
          <w:tcPr>
            <w:tcW w:w="993" w:type="dxa"/>
            <w:shd w:val="clear" w:color="auto" w:fill="auto"/>
            <w:vAlign w:val="center"/>
          </w:tcPr>
          <w:p w14:paraId="4A09C342" w14:textId="77777777" w:rsidR="00075192" w:rsidRPr="00CC26B1" w:rsidRDefault="00075192" w:rsidP="00075192">
            <w:pPr>
              <w:pStyle w:val="Default"/>
              <w:jc w:val="both"/>
              <w:rPr>
                <w:rFonts w:ascii="Times New Roman" w:hAnsi="Times New Roman" w:cs="Times New Roman"/>
                <w:sz w:val="22"/>
                <w:szCs w:val="22"/>
              </w:rPr>
            </w:pPr>
            <w:r w:rsidRPr="00CC26B1">
              <w:rPr>
                <w:rFonts w:ascii="Times New Roman" w:hAnsi="Times New Roman" w:cs="Times New Roman"/>
                <w:sz w:val="22"/>
                <w:szCs w:val="22"/>
              </w:rPr>
              <w:t>итого</w:t>
            </w:r>
          </w:p>
        </w:tc>
        <w:tc>
          <w:tcPr>
            <w:tcW w:w="1134" w:type="dxa"/>
            <w:shd w:val="clear" w:color="auto" w:fill="auto"/>
            <w:vAlign w:val="center"/>
          </w:tcPr>
          <w:p w14:paraId="739496D6" w14:textId="49C0F2A0"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188,0</w:t>
            </w:r>
          </w:p>
        </w:tc>
        <w:tc>
          <w:tcPr>
            <w:tcW w:w="992" w:type="dxa"/>
            <w:shd w:val="clear" w:color="auto" w:fill="auto"/>
            <w:vAlign w:val="center"/>
          </w:tcPr>
          <w:p w14:paraId="266B841C" w14:textId="560435CF"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7,1</w:t>
            </w:r>
          </w:p>
        </w:tc>
        <w:tc>
          <w:tcPr>
            <w:tcW w:w="1134" w:type="dxa"/>
            <w:shd w:val="clear" w:color="auto" w:fill="auto"/>
            <w:vAlign w:val="center"/>
          </w:tcPr>
          <w:p w14:paraId="05B7DD19" w14:textId="02E0BA14" w:rsidR="00075192" w:rsidRPr="00CC26B1" w:rsidRDefault="00075192" w:rsidP="00075192">
            <w:pPr>
              <w:pStyle w:val="Default"/>
              <w:jc w:val="center"/>
              <w:rPr>
                <w:rFonts w:ascii="Times New Roman" w:hAnsi="Times New Roman" w:cs="Times New Roman"/>
              </w:rPr>
            </w:pPr>
          </w:p>
        </w:tc>
        <w:tc>
          <w:tcPr>
            <w:tcW w:w="992" w:type="dxa"/>
            <w:shd w:val="clear" w:color="auto" w:fill="auto"/>
            <w:vAlign w:val="center"/>
          </w:tcPr>
          <w:p w14:paraId="79A9C106" w14:textId="314017E0"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005F052F" w14:textId="2E4E424E" w:rsidR="00075192" w:rsidRPr="00CC26B1" w:rsidRDefault="00075192" w:rsidP="00075192">
            <w:pPr>
              <w:pStyle w:val="Default"/>
              <w:jc w:val="center"/>
              <w:rPr>
                <w:rFonts w:ascii="Times New Roman" w:hAnsi="Times New Roman" w:cs="Times New Roman"/>
              </w:rPr>
            </w:pPr>
          </w:p>
        </w:tc>
        <w:tc>
          <w:tcPr>
            <w:tcW w:w="993" w:type="dxa"/>
            <w:shd w:val="clear" w:color="auto" w:fill="auto"/>
            <w:vAlign w:val="center"/>
          </w:tcPr>
          <w:p w14:paraId="5856953E" w14:textId="3DE5A741"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0CA85C12" w14:textId="26EAE0C8" w:rsidR="00075192" w:rsidRPr="00CC26B1" w:rsidRDefault="00075192" w:rsidP="00075192">
            <w:pPr>
              <w:pStyle w:val="Default"/>
              <w:jc w:val="center"/>
              <w:rPr>
                <w:rFonts w:ascii="Times New Roman" w:hAnsi="Times New Roman" w:cs="Times New Roman"/>
              </w:rPr>
            </w:pPr>
          </w:p>
        </w:tc>
        <w:tc>
          <w:tcPr>
            <w:tcW w:w="1063" w:type="dxa"/>
            <w:shd w:val="clear" w:color="auto" w:fill="auto"/>
            <w:vAlign w:val="center"/>
          </w:tcPr>
          <w:p w14:paraId="31E0D9A9" w14:textId="0A9F9384" w:rsidR="00075192" w:rsidRPr="00CC26B1" w:rsidRDefault="00075192" w:rsidP="00075192">
            <w:pPr>
              <w:pStyle w:val="Default"/>
              <w:jc w:val="center"/>
              <w:rPr>
                <w:rFonts w:ascii="Times New Roman" w:hAnsi="Times New Roman" w:cs="Times New Roman"/>
              </w:rPr>
            </w:pPr>
          </w:p>
        </w:tc>
      </w:tr>
      <w:tr w:rsidR="00075192" w:rsidRPr="00CC26B1" w14:paraId="0D586A5D" w14:textId="77777777" w:rsidTr="00D629D7">
        <w:trPr>
          <w:jc w:val="center"/>
        </w:trPr>
        <w:tc>
          <w:tcPr>
            <w:tcW w:w="9569" w:type="dxa"/>
            <w:gridSpan w:val="9"/>
            <w:shd w:val="clear" w:color="auto" w:fill="auto"/>
            <w:vAlign w:val="center"/>
          </w:tcPr>
          <w:p w14:paraId="2F7096DD" w14:textId="77777777" w:rsidR="00075192" w:rsidRPr="00CC26B1" w:rsidRDefault="00075192" w:rsidP="00075192">
            <w:pPr>
              <w:pStyle w:val="Default"/>
              <w:jc w:val="center"/>
              <w:rPr>
                <w:rFonts w:ascii="Times New Roman" w:hAnsi="Times New Roman" w:cs="Times New Roman"/>
                <w:i/>
                <w:sz w:val="20"/>
                <w:szCs w:val="20"/>
              </w:rPr>
            </w:pPr>
            <w:r w:rsidRPr="00CC26B1">
              <w:rPr>
                <w:rFonts w:ascii="Times New Roman" w:hAnsi="Times New Roman" w:cs="Times New Roman"/>
                <w:i/>
                <w:sz w:val="20"/>
                <w:szCs w:val="20"/>
              </w:rPr>
              <w:t>При уходе за лесами</w:t>
            </w:r>
          </w:p>
        </w:tc>
      </w:tr>
      <w:tr w:rsidR="00075192" w:rsidRPr="00CC26B1" w14:paraId="468E8812" w14:textId="77777777" w:rsidTr="00D629D7">
        <w:trPr>
          <w:jc w:val="center"/>
        </w:trPr>
        <w:tc>
          <w:tcPr>
            <w:tcW w:w="993" w:type="dxa"/>
            <w:shd w:val="clear" w:color="auto" w:fill="auto"/>
            <w:vAlign w:val="center"/>
          </w:tcPr>
          <w:p w14:paraId="13F52F9B" w14:textId="77777777" w:rsidR="00075192" w:rsidRPr="00CC26B1" w:rsidRDefault="00075192" w:rsidP="00075192">
            <w:pPr>
              <w:pStyle w:val="Default"/>
              <w:jc w:val="both"/>
              <w:rPr>
                <w:rFonts w:ascii="Times New Roman" w:hAnsi="Times New Roman" w:cs="Times New Roman"/>
                <w:sz w:val="22"/>
                <w:szCs w:val="22"/>
              </w:rPr>
            </w:pPr>
            <w:r w:rsidRPr="00CC26B1">
              <w:rPr>
                <w:rFonts w:ascii="Times New Roman" w:hAnsi="Times New Roman" w:cs="Times New Roman"/>
                <w:sz w:val="22"/>
                <w:szCs w:val="22"/>
              </w:rPr>
              <w:t>хвойное</w:t>
            </w:r>
          </w:p>
        </w:tc>
        <w:tc>
          <w:tcPr>
            <w:tcW w:w="1134" w:type="dxa"/>
            <w:shd w:val="clear" w:color="auto" w:fill="auto"/>
            <w:vAlign w:val="center"/>
          </w:tcPr>
          <w:p w14:paraId="402FFB2A" w14:textId="0DBCD0A7"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4,5</w:t>
            </w:r>
          </w:p>
        </w:tc>
        <w:tc>
          <w:tcPr>
            <w:tcW w:w="992" w:type="dxa"/>
            <w:shd w:val="clear" w:color="auto" w:fill="auto"/>
            <w:vAlign w:val="center"/>
          </w:tcPr>
          <w:p w14:paraId="0BC35A65" w14:textId="70ED16B4"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0,2</w:t>
            </w:r>
          </w:p>
        </w:tc>
        <w:tc>
          <w:tcPr>
            <w:tcW w:w="1134" w:type="dxa"/>
            <w:shd w:val="clear" w:color="auto" w:fill="auto"/>
            <w:vAlign w:val="center"/>
          </w:tcPr>
          <w:p w14:paraId="606F89E4" w14:textId="178161E0" w:rsidR="00075192" w:rsidRPr="00CC26B1" w:rsidRDefault="00075192" w:rsidP="00075192">
            <w:pPr>
              <w:pStyle w:val="Default"/>
              <w:jc w:val="center"/>
              <w:rPr>
                <w:rFonts w:ascii="Times New Roman" w:hAnsi="Times New Roman" w:cs="Times New Roman"/>
              </w:rPr>
            </w:pPr>
          </w:p>
        </w:tc>
        <w:tc>
          <w:tcPr>
            <w:tcW w:w="992" w:type="dxa"/>
            <w:shd w:val="clear" w:color="auto" w:fill="auto"/>
            <w:vAlign w:val="center"/>
          </w:tcPr>
          <w:p w14:paraId="3209C852" w14:textId="3CCCCA80"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3C56B91F" w14:textId="74558A2B" w:rsidR="00075192" w:rsidRPr="00CC26B1" w:rsidRDefault="00075192" w:rsidP="00075192">
            <w:pPr>
              <w:pStyle w:val="Default"/>
              <w:jc w:val="center"/>
              <w:rPr>
                <w:rFonts w:ascii="Times New Roman" w:hAnsi="Times New Roman" w:cs="Times New Roman"/>
              </w:rPr>
            </w:pPr>
          </w:p>
        </w:tc>
        <w:tc>
          <w:tcPr>
            <w:tcW w:w="993" w:type="dxa"/>
            <w:shd w:val="clear" w:color="auto" w:fill="auto"/>
            <w:vAlign w:val="center"/>
          </w:tcPr>
          <w:p w14:paraId="6608B11A" w14:textId="0B526E13"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767F204A" w14:textId="697071A5" w:rsidR="00075192" w:rsidRPr="00CC26B1" w:rsidRDefault="00075192" w:rsidP="00075192">
            <w:pPr>
              <w:pStyle w:val="Default"/>
              <w:jc w:val="center"/>
              <w:rPr>
                <w:rFonts w:ascii="Times New Roman" w:hAnsi="Times New Roman" w:cs="Times New Roman"/>
              </w:rPr>
            </w:pPr>
          </w:p>
        </w:tc>
        <w:tc>
          <w:tcPr>
            <w:tcW w:w="1063" w:type="dxa"/>
            <w:shd w:val="clear" w:color="auto" w:fill="auto"/>
            <w:vAlign w:val="center"/>
          </w:tcPr>
          <w:p w14:paraId="06069BAA" w14:textId="1BBE2A7B" w:rsidR="00075192" w:rsidRPr="00CC26B1" w:rsidRDefault="00075192" w:rsidP="00075192">
            <w:pPr>
              <w:pStyle w:val="Default"/>
              <w:jc w:val="center"/>
              <w:rPr>
                <w:rFonts w:ascii="Times New Roman" w:hAnsi="Times New Roman" w:cs="Times New Roman"/>
              </w:rPr>
            </w:pPr>
          </w:p>
        </w:tc>
      </w:tr>
      <w:tr w:rsidR="00075192" w:rsidRPr="00CC26B1" w14:paraId="6652226A" w14:textId="77777777" w:rsidTr="00D629D7">
        <w:trPr>
          <w:jc w:val="center"/>
        </w:trPr>
        <w:tc>
          <w:tcPr>
            <w:tcW w:w="993" w:type="dxa"/>
            <w:shd w:val="clear" w:color="auto" w:fill="auto"/>
            <w:vAlign w:val="center"/>
          </w:tcPr>
          <w:p w14:paraId="65070709" w14:textId="77777777" w:rsidR="00075192" w:rsidRPr="00CC26B1" w:rsidRDefault="00075192" w:rsidP="00075192">
            <w:pPr>
              <w:pStyle w:val="Default"/>
              <w:jc w:val="both"/>
              <w:rPr>
                <w:rFonts w:ascii="Times New Roman" w:hAnsi="Times New Roman" w:cs="Times New Roman"/>
                <w:sz w:val="22"/>
                <w:szCs w:val="22"/>
              </w:rPr>
            </w:pPr>
            <w:r w:rsidRPr="00CC26B1">
              <w:rPr>
                <w:rFonts w:ascii="Times New Roman" w:hAnsi="Times New Roman" w:cs="Times New Roman"/>
                <w:sz w:val="22"/>
                <w:szCs w:val="22"/>
              </w:rPr>
              <w:t>м/лист.</w:t>
            </w:r>
          </w:p>
        </w:tc>
        <w:tc>
          <w:tcPr>
            <w:tcW w:w="1134" w:type="dxa"/>
            <w:shd w:val="clear" w:color="auto" w:fill="auto"/>
            <w:vAlign w:val="center"/>
          </w:tcPr>
          <w:p w14:paraId="59A5BEB5" w14:textId="050BF3A8"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36,3</w:t>
            </w:r>
          </w:p>
        </w:tc>
        <w:tc>
          <w:tcPr>
            <w:tcW w:w="992" w:type="dxa"/>
            <w:shd w:val="clear" w:color="auto" w:fill="auto"/>
            <w:vAlign w:val="center"/>
          </w:tcPr>
          <w:p w14:paraId="469208CF" w14:textId="2D1695F6"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1,4</w:t>
            </w:r>
          </w:p>
        </w:tc>
        <w:tc>
          <w:tcPr>
            <w:tcW w:w="1134" w:type="dxa"/>
            <w:shd w:val="clear" w:color="auto" w:fill="auto"/>
            <w:vAlign w:val="center"/>
          </w:tcPr>
          <w:p w14:paraId="6B68CBFB" w14:textId="32C7888A" w:rsidR="00075192" w:rsidRPr="00CC26B1" w:rsidRDefault="00075192" w:rsidP="00075192">
            <w:pPr>
              <w:pStyle w:val="Default"/>
              <w:jc w:val="center"/>
              <w:rPr>
                <w:rFonts w:ascii="Times New Roman" w:hAnsi="Times New Roman" w:cs="Times New Roman"/>
              </w:rPr>
            </w:pPr>
          </w:p>
        </w:tc>
        <w:tc>
          <w:tcPr>
            <w:tcW w:w="992" w:type="dxa"/>
            <w:shd w:val="clear" w:color="auto" w:fill="auto"/>
            <w:vAlign w:val="center"/>
          </w:tcPr>
          <w:p w14:paraId="2E6653C5" w14:textId="59948BE4"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26A88283" w14:textId="46338CD0" w:rsidR="00075192" w:rsidRPr="00CC26B1" w:rsidRDefault="00075192" w:rsidP="00075192">
            <w:pPr>
              <w:pStyle w:val="Default"/>
              <w:jc w:val="center"/>
              <w:rPr>
                <w:rFonts w:ascii="Times New Roman" w:hAnsi="Times New Roman" w:cs="Times New Roman"/>
              </w:rPr>
            </w:pPr>
          </w:p>
        </w:tc>
        <w:tc>
          <w:tcPr>
            <w:tcW w:w="993" w:type="dxa"/>
            <w:shd w:val="clear" w:color="auto" w:fill="auto"/>
            <w:vAlign w:val="center"/>
          </w:tcPr>
          <w:p w14:paraId="29A39C2E" w14:textId="10A28777"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04AB5A38" w14:textId="2A1EEA63" w:rsidR="00075192" w:rsidRPr="00CC26B1" w:rsidRDefault="00075192" w:rsidP="00075192">
            <w:pPr>
              <w:pStyle w:val="Default"/>
              <w:jc w:val="center"/>
              <w:rPr>
                <w:rFonts w:ascii="Times New Roman" w:hAnsi="Times New Roman" w:cs="Times New Roman"/>
              </w:rPr>
            </w:pPr>
          </w:p>
        </w:tc>
        <w:tc>
          <w:tcPr>
            <w:tcW w:w="1063" w:type="dxa"/>
            <w:shd w:val="clear" w:color="auto" w:fill="auto"/>
            <w:vAlign w:val="center"/>
          </w:tcPr>
          <w:p w14:paraId="3CB0D117" w14:textId="19C4B34A" w:rsidR="00075192" w:rsidRPr="00CC26B1" w:rsidRDefault="00075192" w:rsidP="00075192">
            <w:pPr>
              <w:pStyle w:val="Default"/>
              <w:jc w:val="center"/>
              <w:rPr>
                <w:rFonts w:ascii="Times New Roman" w:hAnsi="Times New Roman" w:cs="Times New Roman"/>
              </w:rPr>
            </w:pPr>
          </w:p>
        </w:tc>
      </w:tr>
      <w:tr w:rsidR="00075192" w:rsidRPr="00CC26B1" w14:paraId="073C9C7D" w14:textId="77777777" w:rsidTr="00D629D7">
        <w:trPr>
          <w:jc w:val="center"/>
        </w:trPr>
        <w:tc>
          <w:tcPr>
            <w:tcW w:w="993" w:type="dxa"/>
            <w:shd w:val="clear" w:color="auto" w:fill="auto"/>
            <w:vAlign w:val="center"/>
          </w:tcPr>
          <w:p w14:paraId="77FF2C26" w14:textId="77777777" w:rsidR="00075192" w:rsidRPr="00CC26B1" w:rsidRDefault="00075192" w:rsidP="00075192">
            <w:pPr>
              <w:pStyle w:val="Default"/>
              <w:jc w:val="both"/>
              <w:rPr>
                <w:rFonts w:ascii="Times New Roman" w:hAnsi="Times New Roman" w:cs="Times New Roman"/>
                <w:sz w:val="22"/>
                <w:szCs w:val="22"/>
              </w:rPr>
            </w:pPr>
            <w:r w:rsidRPr="00CC26B1">
              <w:rPr>
                <w:rFonts w:ascii="Times New Roman" w:hAnsi="Times New Roman" w:cs="Times New Roman"/>
                <w:sz w:val="22"/>
                <w:szCs w:val="22"/>
              </w:rPr>
              <w:t>итого</w:t>
            </w:r>
          </w:p>
        </w:tc>
        <w:tc>
          <w:tcPr>
            <w:tcW w:w="1134" w:type="dxa"/>
            <w:shd w:val="clear" w:color="auto" w:fill="auto"/>
            <w:vAlign w:val="center"/>
          </w:tcPr>
          <w:p w14:paraId="134DA060" w14:textId="1775442F"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40,8</w:t>
            </w:r>
          </w:p>
        </w:tc>
        <w:tc>
          <w:tcPr>
            <w:tcW w:w="992" w:type="dxa"/>
            <w:shd w:val="clear" w:color="auto" w:fill="auto"/>
            <w:vAlign w:val="center"/>
          </w:tcPr>
          <w:p w14:paraId="240E2C03" w14:textId="1B40EBF5"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1,6</w:t>
            </w:r>
          </w:p>
        </w:tc>
        <w:tc>
          <w:tcPr>
            <w:tcW w:w="1134" w:type="dxa"/>
            <w:shd w:val="clear" w:color="auto" w:fill="auto"/>
            <w:vAlign w:val="center"/>
          </w:tcPr>
          <w:p w14:paraId="4EBB3E37" w14:textId="14261008" w:rsidR="00075192" w:rsidRPr="00CC26B1" w:rsidRDefault="00075192" w:rsidP="00075192">
            <w:pPr>
              <w:pStyle w:val="Default"/>
              <w:jc w:val="center"/>
              <w:rPr>
                <w:rFonts w:ascii="Times New Roman" w:hAnsi="Times New Roman" w:cs="Times New Roman"/>
              </w:rPr>
            </w:pPr>
          </w:p>
        </w:tc>
        <w:tc>
          <w:tcPr>
            <w:tcW w:w="992" w:type="dxa"/>
            <w:shd w:val="clear" w:color="auto" w:fill="auto"/>
            <w:vAlign w:val="center"/>
          </w:tcPr>
          <w:p w14:paraId="004E96A1" w14:textId="2BCDE063"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61F55F60" w14:textId="241D190C" w:rsidR="00075192" w:rsidRPr="00CC26B1" w:rsidRDefault="00075192" w:rsidP="00075192">
            <w:pPr>
              <w:pStyle w:val="Default"/>
              <w:jc w:val="center"/>
              <w:rPr>
                <w:rFonts w:ascii="Times New Roman" w:hAnsi="Times New Roman" w:cs="Times New Roman"/>
              </w:rPr>
            </w:pPr>
          </w:p>
        </w:tc>
        <w:tc>
          <w:tcPr>
            <w:tcW w:w="993" w:type="dxa"/>
            <w:shd w:val="clear" w:color="auto" w:fill="auto"/>
            <w:vAlign w:val="center"/>
          </w:tcPr>
          <w:p w14:paraId="1D58CB42" w14:textId="42ADE453"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727A5B9F" w14:textId="081A0198" w:rsidR="00075192" w:rsidRPr="00CC26B1" w:rsidRDefault="00075192" w:rsidP="00075192">
            <w:pPr>
              <w:pStyle w:val="Default"/>
              <w:jc w:val="center"/>
              <w:rPr>
                <w:rFonts w:ascii="Times New Roman" w:hAnsi="Times New Roman" w:cs="Times New Roman"/>
              </w:rPr>
            </w:pPr>
          </w:p>
        </w:tc>
        <w:tc>
          <w:tcPr>
            <w:tcW w:w="1063" w:type="dxa"/>
            <w:shd w:val="clear" w:color="auto" w:fill="auto"/>
            <w:vAlign w:val="center"/>
          </w:tcPr>
          <w:p w14:paraId="5B19C8E3" w14:textId="7F129CE5" w:rsidR="00075192" w:rsidRPr="00CC26B1" w:rsidRDefault="00075192" w:rsidP="00075192">
            <w:pPr>
              <w:pStyle w:val="Default"/>
              <w:jc w:val="center"/>
              <w:rPr>
                <w:rFonts w:ascii="Times New Roman" w:hAnsi="Times New Roman" w:cs="Times New Roman"/>
              </w:rPr>
            </w:pPr>
          </w:p>
        </w:tc>
      </w:tr>
      <w:tr w:rsidR="00075192" w:rsidRPr="00CC26B1" w14:paraId="6407978D" w14:textId="77777777" w:rsidTr="00D629D7">
        <w:trPr>
          <w:jc w:val="center"/>
        </w:trPr>
        <w:tc>
          <w:tcPr>
            <w:tcW w:w="993" w:type="dxa"/>
            <w:shd w:val="clear" w:color="auto" w:fill="auto"/>
            <w:vAlign w:val="center"/>
          </w:tcPr>
          <w:p w14:paraId="3B4C09BA" w14:textId="77777777" w:rsidR="00075192" w:rsidRPr="00CC26B1" w:rsidRDefault="00075192" w:rsidP="00075192">
            <w:pPr>
              <w:pStyle w:val="Default"/>
              <w:jc w:val="both"/>
              <w:rPr>
                <w:rFonts w:ascii="Times New Roman" w:hAnsi="Times New Roman" w:cs="Times New Roman"/>
                <w:sz w:val="22"/>
                <w:szCs w:val="22"/>
              </w:rPr>
            </w:pPr>
            <w:r w:rsidRPr="00CC26B1">
              <w:rPr>
                <w:rFonts w:ascii="Times New Roman" w:hAnsi="Times New Roman" w:cs="Times New Roman"/>
                <w:sz w:val="22"/>
                <w:szCs w:val="22"/>
              </w:rPr>
              <w:t>Всего в защит-х</w:t>
            </w:r>
          </w:p>
        </w:tc>
        <w:tc>
          <w:tcPr>
            <w:tcW w:w="1134" w:type="dxa"/>
            <w:shd w:val="clear" w:color="auto" w:fill="auto"/>
            <w:vAlign w:val="center"/>
          </w:tcPr>
          <w:p w14:paraId="6F1E05C0" w14:textId="79CAAAEA"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228,8</w:t>
            </w:r>
          </w:p>
        </w:tc>
        <w:tc>
          <w:tcPr>
            <w:tcW w:w="992" w:type="dxa"/>
            <w:shd w:val="clear" w:color="auto" w:fill="auto"/>
            <w:vAlign w:val="center"/>
          </w:tcPr>
          <w:p w14:paraId="6DCF8724" w14:textId="3170CA6F"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8,7</w:t>
            </w:r>
          </w:p>
        </w:tc>
        <w:tc>
          <w:tcPr>
            <w:tcW w:w="1134" w:type="dxa"/>
            <w:shd w:val="clear" w:color="auto" w:fill="auto"/>
            <w:vAlign w:val="center"/>
          </w:tcPr>
          <w:p w14:paraId="4D805B9A" w14:textId="5CE74949" w:rsidR="00075192" w:rsidRPr="00CC26B1" w:rsidRDefault="00075192" w:rsidP="00075192">
            <w:pPr>
              <w:pStyle w:val="Default"/>
              <w:jc w:val="center"/>
              <w:rPr>
                <w:rFonts w:ascii="Times New Roman" w:hAnsi="Times New Roman" w:cs="Times New Roman"/>
              </w:rPr>
            </w:pPr>
          </w:p>
        </w:tc>
        <w:tc>
          <w:tcPr>
            <w:tcW w:w="992" w:type="dxa"/>
            <w:shd w:val="clear" w:color="auto" w:fill="auto"/>
            <w:vAlign w:val="center"/>
          </w:tcPr>
          <w:p w14:paraId="5046EF99" w14:textId="1341C31F"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4C629374" w14:textId="18305286" w:rsidR="00075192" w:rsidRPr="00CC26B1" w:rsidRDefault="00075192" w:rsidP="00075192">
            <w:pPr>
              <w:pStyle w:val="Default"/>
              <w:jc w:val="center"/>
              <w:rPr>
                <w:rFonts w:ascii="Times New Roman" w:hAnsi="Times New Roman" w:cs="Times New Roman"/>
              </w:rPr>
            </w:pPr>
          </w:p>
        </w:tc>
        <w:tc>
          <w:tcPr>
            <w:tcW w:w="993" w:type="dxa"/>
            <w:shd w:val="clear" w:color="auto" w:fill="auto"/>
            <w:vAlign w:val="center"/>
          </w:tcPr>
          <w:p w14:paraId="7CBF9EEE" w14:textId="0B56B37C"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5E410FD6" w14:textId="09151BED" w:rsidR="00075192" w:rsidRPr="00CC26B1" w:rsidRDefault="00075192" w:rsidP="00075192">
            <w:pPr>
              <w:pStyle w:val="Default"/>
              <w:jc w:val="center"/>
              <w:rPr>
                <w:rFonts w:ascii="Times New Roman" w:hAnsi="Times New Roman" w:cs="Times New Roman"/>
              </w:rPr>
            </w:pPr>
          </w:p>
        </w:tc>
        <w:tc>
          <w:tcPr>
            <w:tcW w:w="1063" w:type="dxa"/>
            <w:shd w:val="clear" w:color="auto" w:fill="auto"/>
            <w:vAlign w:val="center"/>
          </w:tcPr>
          <w:p w14:paraId="01097CDB" w14:textId="68BBD632" w:rsidR="00075192" w:rsidRPr="00CC26B1" w:rsidRDefault="00075192" w:rsidP="00075192">
            <w:pPr>
              <w:pStyle w:val="Default"/>
              <w:jc w:val="center"/>
              <w:rPr>
                <w:rFonts w:ascii="Times New Roman" w:hAnsi="Times New Roman" w:cs="Times New Roman"/>
              </w:rPr>
            </w:pPr>
          </w:p>
        </w:tc>
      </w:tr>
      <w:tr w:rsidR="00075192" w:rsidRPr="00CC26B1" w14:paraId="527E19E4" w14:textId="77777777" w:rsidTr="00D629D7">
        <w:trPr>
          <w:trHeight w:val="360"/>
          <w:jc w:val="center"/>
        </w:trPr>
        <w:tc>
          <w:tcPr>
            <w:tcW w:w="9569" w:type="dxa"/>
            <w:gridSpan w:val="9"/>
            <w:shd w:val="clear" w:color="auto" w:fill="auto"/>
            <w:vAlign w:val="center"/>
          </w:tcPr>
          <w:p w14:paraId="124DECB2" w14:textId="77777777"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Эксплуатационные леса</w:t>
            </w:r>
          </w:p>
        </w:tc>
      </w:tr>
      <w:tr w:rsidR="00075192" w:rsidRPr="00CC26B1" w14:paraId="7C3AD06B" w14:textId="77777777" w:rsidTr="00D629D7">
        <w:trPr>
          <w:jc w:val="center"/>
        </w:trPr>
        <w:tc>
          <w:tcPr>
            <w:tcW w:w="9569" w:type="dxa"/>
            <w:gridSpan w:val="9"/>
            <w:shd w:val="clear" w:color="auto" w:fill="auto"/>
            <w:vAlign w:val="center"/>
          </w:tcPr>
          <w:p w14:paraId="4AB426A1" w14:textId="77777777"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i/>
                <w:sz w:val="22"/>
                <w:szCs w:val="22"/>
              </w:rPr>
              <w:t>При рубке спелых и перестойных насаждений</w:t>
            </w:r>
          </w:p>
        </w:tc>
      </w:tr>
      <w:tr w:rsidR="00075192" w:rsidRPr="00CC26B1" w14:paraId="26DB0DFE" w14:textId="77777777" w:rsidTr="00D629D7">
        <w:trPr>
          <w:jc w:val="center"/>
        </w:trPr>
        <w:tc>
          <w:tcPr>
            <w:tcW w:w="993" w:type="dxa"/>
            <w:shd w:val="clear" w:color="auto" w:fill="auto"/>
            <w:vAlign w:val="center"/>
          </w:tcPr>
          <w:p w14:paraId="775A8238" w14:textId="77777777" w:rsidR="00075192" w:rsidRPr="00CC26B1" w:rsidRDefault="00075192" w:rsidP="00075192">
            <w:pPr>
              <w:pStyle w:val="Default"/>
              <w:jc w:val="both"/>
              <w:rPr>
                <w:rFonts w:ascii="Times New Roman" w:hAnsi="Times New Roman" w:cs="Times New Roman"/>
                <w:sz w:val="22"/>
                <w:szCs w:val="22"/>
              </w:rPr>
            </w:pPr>
            <w:r w:rsidRPr="00CC26B1">
              <w:rPr>
                <w:rFonts w:ascii="Times New Roman" w:hAnsi="Times New Roman" w:cs="Times New Roman"/>
                <w:sz w:val="22"/>
                <w:szCs w:val="22"/>
              </w:rPr>
              <w:t>хвойное</w:t>
            </w:r>
          </w:p>
        </w:tc>
        <w:tc>
          <w:tcPr>
            <w:tcW w:w="1134" w:type="dxa"/>
            <w:shd w:val="clear" w:color="auto" w:fill="auto"/>
            <w:vAlign w:val="center"/>
          </w:tcPr>
          <w:p w14:paraId="6642872B" w14:textId="15F3F62A"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14,8</w:t>
            </w:r>
          </w:p>
        </w:tc>
        <w:tc>
          <w:tcPr>
            <w:tcW w:w="992" w:type="dxa"/>
            <w:shd w:val="clear" w:color="auto" w:fill="auto"/>
            <w:vAlign w:val="center"/>
          </w:tcPr>
          <w:p w14:paraId="21485AF5" w14:textId="271E1C43"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3,4</w:t>
            </w:r>
          </w:p>
        </w:tc>
        <w:tc>
          <w:tcPr>
            <w:tcW w:w="1134" w:type="dxa"/>
            <w:shd w:val="clear" w:color="auto" w:fill="auto"/>
            <w:vAlign w:val="center"/>
          </w:tcPr>
          <w:p w14:paraId="6FD636C7" w14:textId="71D30A00" w:rsidR="00075192" w:rsidRPr="00CC26B1" w:rsidRDefault="00075192" w:rsidP="00075192">
            <w:pPr>
              <w:pStyle w:val="Default"/>
              <w:jc w:val="center"/>
              <w:rPr>
                <w:rFonts w:ascii="Times New Roman" w:hAnsi="Times New Roman" w:cs="Times New Roman"/>
              </w:rPr>
            </w:pPr>
          </w:p>
        </w:tc>
        <w:tc>
          <w:tcPr>
            <w:tcW w:w="992" w:type="dxa"/>
            <w:shd w:val="clear" w:color="auto" w:fill="auto"/>
            <w:vAlign w:val="center"/>
          </w:tcPr>
          <w:p w14:paraId="08005EF7" w14:textId="7061C517"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1147E826" w14:textId="2C7376B6" w:rsidR="00075192" w:rsidRPr="00CC26B1" w:rsidRDefault="00075192" w:rsidP="00075192">
            <w:pPr>
              <w:pStyle w:val="Default"/>
              <w:jc w:val="center"/>
              <w:rPr>
                <w:rFonts w:ascii="Times New Roman" w:hAnsi="Times New Roman" w:cs="Times New Roman"/>
              </w:rPr>
            </w:pPr>
          </w:p>
        </w:tc>
        <w:tc>
          <w:tcPr>
            <w:tcW w:w="993" w:type="dxa"/>
            <w:shd w:val="clear" w:color="auto" w:fill="auto"/>
            <w:vAlign w:val="center"/>
          </w:tcPr>
          <w:p w14:paraId="0EA1B90C" w14:textId="10DA942F"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6D44C086" w14:textId="001B3E07" w:rsidR="00075192" w:rsidRPr="00CC26B1" w:rsidRDefault="00075192" w:rsidP="00075192">
            <w:pPr>
              <w:pStyle w:val="Default"/>
              <w:jc w:val="center"/>
              <w:rPr>
                <w:rFonts w:ascii="Times New Roman" w:hAnsi="Times New Roman" w:cs="Times New Roman"/>
              </w:rPr>
            </w:pPr>
          </w:p>
        </w:tc>
        <w:tc>
          <w:tcPr>
            <w:tcW w:w="1063" w:type="dxa"/>
            <w:shd w:val="clear" w:color="auto" w:fill="auto"/>
            <w:vAlign w:val="center"/>
          </w:tcPr>
          <w:p w14:paraId="019AB33E" w14:textId="09DD0BD2" w:rsidR="00075192" w:rsidRPr="00CC26B1" w:rsidRDefault="00075192" w:rsidP="00075192">
            <w:pPr>
              <w:pStyle w:val="Default"/>
              <w:jc w:val="center"/>
              <w:rPr>
                <w:rFonts w:ascii="Times New Roman" w:hAnsi="Times New Roman" w:cs="Times New Roman"/>
              </w:rPr>
            </w:pPr>
          </w:p>
        </w:tc>
      </w:tr>
      <w:tr w:rsidR="00075192" w:rsidRPr="00CC26B1" w14:paraId="7D176B18" w14:textId="77777777" w:rsidTr="00D629D7">
        <w:trPr>
          <w:jc w:val="center"/>
        </w:trPr>
        <w:tc>
          <w:tcPr>
            <w:tcW w:w="993" w:type="dxa"/>
            <w:shd w:val="clear" w:color="auto" w:fill="auto"/>
            <w:vAlign w:val="center"/>
          </w:tcPr>
          <w:p w14:paraId="3CB49328" w14:textId="77777777" w:rsidR="00075192" w:rsidRPr="00CC26B1" w:rsidRDefault="00075192" w:rsidP="00075192">
            <w:pPr>
              <w:pStyle w:val="Default"/>
              <w:jc w:val="both"/>
              <w:rPr>
                <w:rFonts w:ascii="Times New Roman" w:hAnsi="Times New Roman" w:cs="Times New Roman"/>
                <w:sz w:val="22"/>
                <w:szCs w:val="22"/>
              </w:rPr>
            </w:pPr>
            <w:r w:rsidRPr="00CC26B1">
              <w:rPr>
                <w:rFonts w:ascii="Times New Roman" w:hAnsi="Times New Roman" w:cs="Times New Roman"/>
                <w:sz w:val="22"/>
                <w:szCs w:val="22"/>
              </w:rPr>
              <w:t>м/лист.</w:t>
            </w:r>
          </w:p>
        </w:tc>
        <w:tc>
          <w:tcPr>
            <w:tcW w:w="1134" w:type="dxa"/>
            <w:shd w:val="clear" w:color="auto" w:fill="auto"/>
            <w:vAlign w:val="center"/>
          </w:tcPr>
          <w:p w14:paraId="767E2840" w14:textId="2B4220C4"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91.1</w:t>
            </w:r>
          </w:p>
        </w:tc>
        <w:tc>
          <w:tcPr>
            <w:tcW w:w="992" w:type="dxa"/>
            <w:shd w:val="clear" w:color="auto" w:fill="auto"/>
            <w:vAlign w:val="center"/>
          </w:tcPr>
          <w:p w14:paraId="60DB291E" w14:textId="65D69322"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20,4</w:t>
            </w:r>
          </w:p>
        </w:tc>
        <w:tc>
          <w:tcPr>
            <w:tcW w:w="1134" w:type="dxa"/>
            <w:shd w:val="clear" w:color="auto" w:fill="auto"/>
            <w:vAlign w:val="center"/>
          </w:tcPr>
          <w:p w14:paraId="52C54621" w14:textId="7C7E5DB1" w:rsidR="00075192" w:rsidRPr="00CC26B1" w:rsidRDefault="00075192" w:rsidP="00075192">
            <w:pPr>
              <w:pStyle w:val="Default"/>
              <w:jc w:val="center"/>
              <w:rPr>
                <w:rFonts w:ascii="Times New Roman" w:hAnsi="Times New Roman" w:cs="Times New Roman"/>
              </w:rPr>
            </w:pPr>
          </w:p>
        </w:tc>
        <w:tc>
          <w:tcPr>
            <w:tcW w:w="992" w:type="dxa"/>
            <w:shd w:val="clear" w:color="auto" w:fill="auto"/>
            <w:vAlign w:val="center"/>
          </w:tcPr>
          <w:p w14:paraId="75203ED8" w14:textId="48338B93"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7117E305" w14:textId="1CA5CBDC" w:rsidR="00075192" w:rsidRPr="00CC26B1" w:rsidRDefault="00075192" w:rsidP="00075192">
            <w:pPr>
              <w:pStyle w:val="Default"/>
              <w:jc w:val="center"/>
              <w:rPr>
                <w:rFonts w:ascii="Times New Roman" w:hAnsi="Times New Roman" w:cs="Times New Roman"/>
              </w:rPr>
            </w:pPr>
          </w:p>
        </w:tc>
        <w:tc>
          <w:tcPr>
            <w:tcW w:w="993" w:type="dxa"/>
            <w:shd w:val="clear" w:color="auto" w:fill="auto"/>
            <w:vAlign w:val="center"/>
          </w:tcPr>
          <w:p w14:paraId="3C6D2F14" w14:textId="649E0153"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43B3DA46" w14:textId="6AA822AA" w:rsidR="00075192" w:rsidRPr="00CC26B1" w:rsidRDefault="00075192" w:rsidP="00075192">
            <w:pPr>
              <w:pStyle w:val="Default"/>
              <w:jc w:val="center"/>
              <w:rPr>
                <w:rFonts w:ascii="Times New Roman" w:hAnsi="Times New Roman" w:cs="Times New Roman"/>
              </w:rPr>
            </w:pPr>
          </w:p>
        </w:tc>
        <w:tc>
          <w:tcPr>
            <w:tcW w:w="1063" w:type="dxa"/>
            <w:shd w:val="clear" w:color="auto" w:fill="auto"/>
            <w:vAlign w:val="center"/>
          </w:tcPr>
          <w:p w14:paraId="65C97842" w14:textId="302731A4" w:rsidR="00075192" w:rsidRPr="00CC26B1" w:rsidRDefault="00075192" w:rsidP="00075192">
            <w:pPr>
              <w:pStyle w:val="Default"/>
              <w:jc w:val="center"/>
              <w:rPr>
                <w:rFonts w:ascii="Times New Roman" w:hAnsi="Times New Roman" w:cs="Times New Roman"/>
              </w:rPr>
            </w:pPr>
          </w:p>
        </w:tc>
      </w:tr>
      <w:tr w:rsidR="00075192" w:rsidRPr="00CC26B1" w14:paraId="5A7369E6" w14:textId="77777777" w:rsidTr="00D629D7">
        <w:trPr>
          <w:jc w:val="center"/>
        </w:trPr>
        <w:tc>
          <w:tcPr>
            <w:tcW w:w="993" w:type="dxa"/>
            <w:shd w:val="clear" w:color="auto" w:fill="auto"/>
            <w:vAlign w:val="center"/>
          </w:tcPr>
          <w:p w14:paraId="06745FDF" w14:textId="77777777" w:rsidR="00075192" w:rsidRPr="00CC26B1" w:rsidRDefault="00075192" w:rsidP="00075192">
            <w:pPr>
              <w:pStyle w:val="Default"/>
              <w:jc w:val="both"/>
              <w:rPr>
                <w:rFonts w:ascii="Times New Roman" w:hAnsi="Times New Roman" w:cs="Times New Roman"/>
                <w:sz w:val="22"/>
                <w:szCs w:val="22"/>
              </w:rPr>
            </w:pPr>
            <w:r w:rsidRPr="00CC26B1">
              <w:rPr>
                <w:rFonts w:ascii="Times New Roman" w:hAnsi="Times New Roman" w:cs="Times New Roman"/>
                <w:sz w:val="22"/>
                <w:szCs w:val="22"/>
              </w:rPr>
              <w:t>итого</w:t>
            </w:r>
          </w:p>
        </w:tc>
        <w:tc>
          <w:tcPr>
            <w:tcW w:w="1134" w:type="dxa"/>
            <w:shd w:val="clear" w:color="auto" w:fill="auto"/>
            <w:vAlign w:val="center"/>
          </w:tcPr>
          <w:p w14:paraId="398EB412" w14:textId="299666AE"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105,9</w:t>
            </w:r>
          </w:p>
        </w:tc>
        <w:tc>
          <w:tcPr>
            <w:tcW w:w="992" w:type="dxa"/>
            <w:shd w:val="clear" w:color="auto" w:fill="auto"/>
            <w:vAlign w:val="center"/>
          </w:tcPr>
          <w:p w14:paraId="329EEA03" w14:textId="0552A69D"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23,8</w:t>
            </w:r>
          </w:p>
        </w:tc>
        <w:tc>
          <w:tcPr>
            <w:tcW w:w="1134" w:type="dxa"/>
            <w:shd w:val="clear" w:color="auto" w:fill="auto"/>
            <w:vAlign w:val="center"/>
          </w:tcPr>
          <w:p w14:paraId="158435E8" w14:textId="4103D345" w:rsidR="00075192" w:rsidRPr="00CC26B1" w:rsidRDefault="00075192" w:rsidP="00075192">
            <w:pPr>
              <w:pStyle w:val="Default"/>
              <w:jc w:val="center"/>
              <w:rPr>
                <w:rFonts w:ascii="Times New Roman" w:hAnsi="Times New Roman" w:cs="Times New Roman"/>
              </w:rPr>
            </w:pPr>
          </w:p>
        </w:tc>
        <w:tc>
          <w:tcPr>
            <w:tcW w:w="992" w:type="dxa"/>
            <w:shd w:val="clear" w:color="auto" w:fill="auto"/>
            <w:vAlign w:val="center"/>
          </w:tcPr>
          <w:p w14:paraId="0C14BD55" w14:textId="16DD4098"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12B01443" w14:textId="1D03B283" w:rsidR="00075192" w:rsidRPr="00CC26B1" w:rsidRDefault="00075192" w:rsidP="00075192">
            <w:pPr>
              <w:pStyle w:val="Default"/>
              <w:jc w:val="center"/>
              <w:rPr>
                <w:rFonts w:ascii="Times New Roman" w:hAnsi="Times New Roman" w:cs="Times New Roman"/>
              </w:rPr>
            </w:pPr>
          </w:p>
        </w:tc>
        <w:tc>
          <w:tcPr>
            <w:tcW w:w="993" w:type="dxa"/>
            <w:shd w:val="clear" w:color="auto" w:fill="auto"/>
            <w:vAlign w:val="center"/>
          </w:tcPr>
          <w:p w14:paraId="08061287" w14:textId="1F8A7052"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6C0183C1" w14:textId="68D731B6" w:rsidR="00075192" w:rsidRPr="00CC26B1" w:rsidRDefault="00075192" w:rsidP="00075192">
            <w:pPr>
              <w:pStyle w:val="Default"/>
              <w:jc w:val="center"/>
              <w:rPr>
                <w:rFonts w:ascii="Times New Roman" w:hAnsi="Times New Roman" w:cs="Times New Roman"/>
              </w:rPr>
            </w:pPr>
          </w:p>
        </w:tc>
        <w:tc>
          <w:tcPr>
            <w:tcW w:w="1063" w:type="dxa"/>
            <w:shd w:val="clear" w:color="auto" w:fill="auto"/>
            <w:vAlign w:val="center"/>
          </w:tcPr>
          <w:p w14:paraId="11288498" w14:textId="4F46C3ED" w:rsidR="00075192" w:rsidRPr="00CC26B1" w:rsidRDefault="00075192" w:rsidP="00075192">
            <w:pPr>
              <w:pStyle w:val="Default"/>
              <w:jc w:val="center"/>
              <w:rPr>
                <w:rFonts w:ascii="Times New Roman" w:hAnsi="Times New Roman" w:cs="Times New Roman"/>
              </w:rPr>
            </w:pPr>
          </w:p>
        </w:tc>
      </w:tr>
      <w:tr w:rsidR="00075192" w:rsidRPr="00CC26B1" w14:paraId="0A8B681A" w14:textId="77777777" w:rsidTr="00D629D7">
        <w:trPr>
          <w:jc w:val="center"/>
        </w:trPr>
        <w:tc>
          <w:tcPr>
            <w:tcW w:w="993" w:type="dxa"/>
            <w:vMerge w:val="restart"/>
            <w:shd w:val="clear" w:color="auto" w:fill="auto"/>
            <w:vAlign w:val="center"/>
          </w:tcPr>
          <w:p w14:paraId="18B27C9E" w14:textId="77777777"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Хоз-во</w:t>
            </w:r>
          </w:p>
        </w:tc>
        <w:tc>
          <w:tcPr>
            <w:tcW w:w="8576" w:type="dxa"/>
            <w:gridSpan w:val="8"/>
            <w:shd w:val="clear" w:color="auto" w:fill="auto"/>
            <w:vAlign w:val="center"/>
          </w:tcPr>
          <w:p w14:paraId="126367A2" w14:textId="77777777"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Объем заготовки древесины</w:t>
            </w:r>
          </w:p>
        </w:tc>
      </w:tr>
      <w:tr w:rsidR="00075192" w:rsidRPr="00CC26B1" w14:paraId="5467F33D" w14:textId="77777777" w:rsidTr="00D629D7">
        <w:trPr>
          <w:jc w:val="center"/>
        </w:trPr>
        <w:tc>
          <w:tcPr>
            <w:tcW w:w="993" w:type="dxa"/>
            <w:vMerge/>
            <w:shd w:val="clear" w:color="auto" w:fill="auto"/>
            <w:vAlign w:val="center"/>
          </w:tcPr>
          <w:p w14:paraId="21257468" w14:textId="77777777" w:rsidR="00075192" w:rsidRPr="00CC26B1" w:rsidRDefault="00075192" w:rsidP="00075192">
            <w:pPr>
              <w:pStyle w:val="Default"/>
              <w:jc w:val="both"/>
              <w:rPr>
                <w:rFonts w:ascii="Times New Roman" w:hAnsi="Times New Roman" w:cs="Times New Roman"/>
                <w:sz w:val="22"/>
                <w:szCs w:val="22"/>
              </w:rPr>
            </w:pPr>
          </w:p>
        </w:tc>
        <w:tc>
          <w:tcPr>
            <w:tcW w:w="2126" w:type="dxa"/>
            <w:gridSpan w:val="2"/>
            <w:shd w:val="clear" w:color="auto" w:fill="auto"/>
            <w:vAlign w:val="center"/>
          </w:tcPr>
          <w:p w14:paraId="34EF6DC8" w14:textId="61A03A8F" w:rsidR="00075192" w:rsidRPr="00CC26B1" w:rsidRDefault="00075192" w:rsidP="00075192">
            <w:pPr>
              <w:pStyle w:val="Default"/>
              <w:jc w:val="center"/>
              <w:rPr>
                <w:rFonts w:ascii="Times New Roman" w:hAnsi="Times New Roman" w:cs="Times New Roman"/>
              </w:rPr>
            </w:pPr>
            <w:r>
              <w:rPr>
                <w:rFonts w:ascii="Times New Roman" w:hAnsi="Times New Roman" w:cs="Times New Roman"/>
              </w:rPr>
              <w:t>договор №25</w:t>
            </w:r>
          </w:p>
        </w:tc>
        <w:tc>
          <w:tcPr>
            <w:tcW w:w="2126" w:type="dxa"/>
            <w:gridSpan w:val="2"/>
            <w:shd w:val="clear" w:color="auto" w:fill="auto"/>
            <w:vAlign w:val="center"/>
          </w:tcPr>
          <w:p w14:paraId="60536DBE" w14:textId="5AF35930" w:rsidR="00075192" w:rsidRPr="00CC26B1" w:rsidRDefault="00075192" w:rsidP="00075192">
            <w:pPr>
              <w:pStyle w:val="Default"/>
              <w:jc w:val="center"/>
              <w:rPr>
                <w:rFonts w:ascii="Times New Roman" w:hAnsi="Times New Roman" w:cs="Times New Roman"/>
              </w:rPr>
            </w:pPr>
          </w:p>
        </w:tc>
        <w:tc>
          <w:tcPr>
            <w:tcW w:w="2127" w:type="dxa"/>
            <w:gridSpan w:val="2"/>
            <w:shd w:val="clear" w:color="auto" w:fill="auto"/>
            <w:vAlign w:val="center"/>
          </w:tcPr>
          <w:p w14:paraId="7BA5F4ED" w14:textId="31E41253" w:rsidR="00075192" w:rsidRPr="00CC26B1" w:rsidRDefault="00075192" w:rsidP="00075192">
            <w:pPr>
              <w:pStyle w:val="Default"/>
              <w:jc w:val="center"/>
              <w:rPr>
                <w:rFonts w:ascii="Times New Roman" w:hAnsi="Times New Roman" w:cs="Times New Roman"/>
              </w:rPr>
            </w:pPr>
          </w:p>
        </w:tc>
        <w:tc>
          <w:tcPr>
            <w:tcW w:w="2197" w:type="dxa"/>
            <w:gridSpan w:val="2"/>
            <w:shd w:val="clear" w:color="auto" w:fill="auto"/>
            <w:vAlign w:val="center"/>
          </w:tcPr>
          <w:p w14:paraId="28B21F4F" w14:textId="1AECCC09" w:rsidR="00075192" w:rsidRPr="00CC26B1" w:rsidRDefault="00075192" w:rsidP="00075192">
            <w:pPr>
              <w:pStyle w:val="Default"/>
              <w:jc w:val="center"/>
              <w:rPr>
                <w:rFonts w:ascii="Times New Roman" w:hAnsi="Times New Roman" w:cs="Times New Roman"/>
              </w:rPr>
            </w:pPr>
          </w:p>
        </w:tc>
      </w:tr>
      <w:tr w:rsidR="00075192" w:rsidRPr="00CC26B1" w14:paraId="4A94C86A" w14:textId="77777777" w:rsidTr="00D629D7">
        <w:trPr>
          <w:jc w:val="center"/>
        </w:trPr>
        <w:tc>
          <w:tcPr>
            <w:tcW w:w="993" w:type="dxa"/>
            <w:vMerge/>
            <w:shd w:val="clear" w:color="auto" w:fill="auto"/>
            <w:vAlign w:val="center"/>
          </w:tcPr>
          <w:p w14:paraId="32EB4753" w14:textId="77777777" w:rsidR="00075192" w:rsidRPr="00CC26B1" w:rsidRDefault="00075192" w:rsidP="00075192">
            <w:pPr>
              <w:pStyle w:val="Default"/>
              <w:jc w:val="both"/>
              <w:rPr>
                <w:rFonts w:ascii="Times New Roman" w:hAnsi="Times New Roman" w:cs="Times New Roman"/>
                <w:sz w:val="22"/>
                <w:szCs w:val="22"/>
              </w:rPr>
            </w:pPr>
          </w:p>
        </w:tc>
        <w:tc>
          <w:tcPr>
            <w:tcW w:w="1134" w:type="dxa"/>
            <w:shd w:val="clear" w:color="auto" w:fill="auto"/>
            <w:vAlign w:val="center"/>
          </w:tcPr>
          <w:p w14:paraId="071BFEAB" w14:textId="77777777" w:rsidR="00075192" w:rsidRPr="00CC26B1" w:rsidRDefault="00075192" w:rsidP="00075192">
            <w:pPr>
              <w:pStyle w:val="Default"/>
              <w:jc w:val="center"/>
              <w:rPr>
                <w:rFonts w:ascii="Times New Roman" w:hAnsi="Times New Roman" w:cs="Times New Roman"/>
                <w:sz w:val="22"/>
                <w:szCs w:val="22"/>
              </w:rPr>
            </w:pPr>
            <w:r w:rsidRPr="00CC26B1">
              <w:rPr>
                <w:rFonts w:ascii="Times New Roman" w:hAnsi="Times New Roman" w:cs="Times New Roman"/>
                <w:sz w:val="22"/>
                <w:szCs w:val="22"/>
              </w:rPr>
              <w:t>площадь, га</w:t>
            </w:r>
          </w:p>
        </w:tc>
        <w:tc>
          <w:tcPr>
            <w:tcW w:w="992" w:type="dxa"/>
            <w:shd w:val="clear" w:color="auto" w:fill="auto"/>
            <w:vAlign w:val="center"/>
          </w:tcPr>
          <w:p w14:paraId="58058C7C" w14:textId="77777777" w:rsidR="00075192" w:rsidRPr="00CC26B1" w:rsidRDefault="00075192" w:rsidP="00075192">
            <w:pPr>
              <w:pStyle w:val="Default"/>
              <w:jc w:val="center"/>
              <w:rPr>
                <w:rFonts w:ascii="Times New Roman" w:hAnsi="Times New Roman" w:cs="Times New Roman"/>
                <w:sz w:val="22"/>
                <w:szCs w:val="22"/>
                <w:vertAlign w:val="superscript"/>
              </w:rPr>
            </w:pPr>
            <w:r w:rsidRPr="00CC26B1">
              <w:rPr>
                <w:rFonts w:ascii="Times New Roman" w:hAnsi="Times New Roman" w:cs="Times New Roman"/>
                <w:sz w:val="22"/>
                <w:szCs w:val="22"/>
              </w:rPr>
              <w:t>ликв. запас, тыс. м</w:t>
            </w:r>
            <w:r w:rsidRPr="00CC26B1">
              <w:rPr>
                <w:rFonts w:ascii="Times New Roman" w:hAnsi="Times New Roman" w:cs="Times New Roman"/>
                <w:sz w:val="22"/>
                <w:szCs w:val="22"/>
                <w:vertAlign w:val="superscript"/>
              </w:rPr>
              <w:t>3</w:t>
            </w:r>
          </w:p>
        </w:tc>
        <w:tc>
          <w:tcPr>
            <w:tcW w:w="1134" w:type="dxa"/>
            <w:shd w:val="clear" w:color="auto" w:fill="auto"/>
            <w:vAlign w:val="center"/>
          </w:tcPr>
          <w:p w14:paraId="67EB4AE2" w14:textId="4B1E7BE7" w:rsidR="00075192" w:rsidRPr="00CC26B1" w:rsidRDefault="00075192" w:rsidP="00075192">
            <w:pPr>
              <w:pStyle w:val="Default"/>
              <w:jc w:val="center"/>
              <w:rPr>
                <w:rFonts w:ascii="Times New Roman" w:hAnsi="Times New Roman" w:cs="Times New Roman"/>
                <w:sz w:val="22"/>
                <w:szCs w:val="22"/>
              </w:rPr>
            </w:pPr>
          </w:p>
        </w:tc>
        <w:tc>
          <w:tcPr>
            <w:tcW w:w="992" w:type="dxa"/>
            <w:shd w:val="clear" w:color="auto" w:fill="auto"/>
            <w:vAlign w:val="center"/>
          </w:tcPr>
          <w:p w14:paraId="48A4B823" w14:textId="2CA4D8D0" w:rsidR="00075192" w:rsidRPr="00CC26B1" w:rsidRDefault="00075192" w:rsidP="00075192">
            <w:pPr>
              <w:pStyle w:val="Default"/>
              <w:jc w:val="center"/>
              <w:rPr>
                <w:rFonts w:ascii="Times New Roman" w:hAnsi="Times New Roman" w:cs="Times New Roman"/>
                <w:sz w:val="22"/>
                <w:szCs w:val="22"/>
                <w:vertAlign w:val="superscript"/>
              </w:rPr>
            </w:pPr>
          </w:p>
        </w:tc>
        <w:tc>
          <w:tcPr>
            <w:tcW w:w="1134" w:type="dxa"/>
            <w:shd w:val="clear" w:color="auto" w:fill="auto"/>
            <w:vAlign w:val="center"/>
          </w:tcPr>
          <w:p w14:paraId="7238F01A" w14:textId="2C86AC20" w:rsidR="00075192" w:rsidRPr="00CC26B1" w:rsidRDefault="00075192" w:rsidP="00075192">
            <w:pPr>
              <w:pStyle w:val="Default"/>
              <w:jc w:val="center"/>
              <w:rPr>
                <w:rFonts w:ascii="Times New Roman" w:hAnsi="Times New Roman" w:cs="Times New Roman"/>
                <w:sz w:val="22"/>
                <w:szCs w:val="22"/>
              </w:rPr>
            </w:pPr>
          </w:p>
        </w:tc>
        <w:tc>
          <w:tcPr>
            <w:tcW w:w="993" w:type="dxa"/>
            <w:shd w:val="clear" w:color="auto" w:fill="auto"/>
            <w:vAlign w:val="center"/>
          </w:tcPr>
          <w:p w14:paraId="0D600A0A" w14:textId="159FBF9D" w:rsidR="00075192" w:rsidRPr="00CC26B1" w:rsidRDefault="00075192" w:rsidP="00075192">
            <w:pPr>
              <w:pStyle w:val="Default"/>
              <w:jc w:val="center"/>
              <w:rPr>
                <w:rFonts w:ascii="Times New Roman" w:hAnsi="Times New Roman" w:cs="Times New Roman"/>
                <w:sz w:val="22"/>
                <w:szCs w:val="22"/>
                <w:vertAlign w:val="superscript"/>
              </w:rPr>
            </w:pPr>
          </w:p>
        </w:tc>
        <w:tc>
          <w:tcPr>
            <w:tcW w:w="1134" w:type="dxa"/>
            <w:shd w:val="clear" w:color="auto" w:fill="auto"/>
            <w:vAlign w:val="center"/>
          </w:tcPr>
          <w:p w14:paraId="386DC706" w14:textId="342BA42A" w:rsidR="00075192" w:rsidRPr="00CC26B1" w:rsidRDefault="00075192" w:rsidP="00075192">
            <w:pPr>
              <w:pStyle w:val="Default"/>
              <w:jc w:val="center"/>
              <w:rPr>
                <w:rFonts w:ascii="Times New Roman" w:hAnsi="Times New Roman" w:cs="Times New Roman"/>
                <w:sz w:val="22"/>
                <w:szCs w:val="22"/>
              </w:rPr>
            </w:pPr>
          </w:p>
        </w:tc>
        <w:tc>
          <w:tcPr>
            <w:tcW w:w="1063" w:type="dxa"/>
            <w:shd w:val="clear" w:color="auto" w:fill="auto"/>
            <w:vAlign w:val="center"/>
          </w:tcPr>
          <w:p w14:paraId="6678FD28" w14:textId="095C4765" w:rsidR="00075192" w:rsidRPr="00CC26B1" w:rsidRDefault="00075192" w:rsidP="00075192">
            <w:pPr>
              <w:pStyle w:val="Default"/>
              <w:jc w:val="center"/>
              <w:rPr>
                <w:rFonts w:ascii="Times New Roman" w:hAnsi="Times New Roman" w:cs="Times New Roman"/>
                <w:sz w:val="22"/>
                <w:szCs w:val="22"/>
                <w:vertAlign w:val="superscript"/>
              </w:rPr>
            </w:pPr>
          </w:p>
        </w:tc>
      </w:tr>
      <w:tr w:rsidR="00075192" w:rsidRPr="00CC26B1" w14:paraId="561F652F" w14:textId="77777777" w:rsidTr="00D629D7">
        <w:trPr>
          <w:jc w:val="center"/>
        </w:trPr>
        <w:tc>
          <w:tcPr>
            <w:tcW w:w="9569" w:type="dxa"/>
            <w:gridSpan w:val="9"/>
            <w:shd w:val="clear" w:color="auto" w:fill="auto"/>
            <w:vAlign w:val="center"/>
          </w:tcPr>
          <w:p w14:paraId="48D95F07" w14:textId="77777777"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i/>
                <w:sz w:val="20"/>
                <w:szCs w:val="20"/>
              </w:rPr>
              <w:t>При уходе за лесами</w:t>
            </w:r>
          </w:p>
        </w:tc>
      </w:tr>
      <w:tr w:rsidR="00075192" w:rsidRPr="00CC26B1" w14:paraId="0D8211B1" w14:textId="77777777" w:rsidTr="00D629D7">
        <w:trPr>
          <w:jc w:val="center"/>
        </w:trPr>
        <w:tc>
          <w:tcPr>
            <w:tcW w:w="993" w:type="dxa"/>
            <w:shd w:val="clear" w:color="auto" w:fill="auto"/>
            <w:vAlign w:val="center"/>
          </w:tcPr>
          <w:p w14:paraId="0D79AD85" w14:textId="77777777" w:rsidR="00075192" w:rsidRPr="00CC26B1" w:rsidRDefault="00075192" w:rsidP="00075192">
            <w:pPr>
              <w:pStyle w:val="Default"/>
              <w:jc w:val="both"/>
              <w:rPr>
                <w:rFonts w:ascii="Times New Roman" w:hAnsi="Times New Roman" w:cs="Times New Roman"/>
                <w:sz w:val="22"/>
                <w:szCs w:val="22"/>
              </w:rPr>
            </w:pPr>
            <w:r w:rsidRPr="00CC26B1">
              <w:rPr>
                <w:rFonts w:ascii="Times New Roman" w:hAnsi="Times New Roman" w:cs="Times New Roman"/>
                <w:sz w:val="22"/>
                <w:szCs w:val="22"/>
              </w:rPr>
              <w:t>хвойное</w:t>
            </w:r>
          </w:p>
        </w:tc>
        <w:tc>
          <w:tcPr>
            <w:tcW w:w="1134" w:type="dxa"/>
            <w:shd w:val="clear" w:color="auto" w:fill="auto"/>
            <w:vAlign w:val="center"/>
          </w:tcPr>
          <w:p w14:paraId="10027AF2" w14:textId="1D2CEA40"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4,5</w:t>
            </w:r>
          </w:p>
        </w:tc>
        <w:tc>
          <w:tcPr>
            <w:tcW w:w="992" w:type="dxa"/>
            <w:shd w:val="clear" w:color="auto" w:fill="auto"/>
            <w:vAlign w:val="center"/>
          </w:tcPr>
          <w:p w14:paraId="4A334F29" w14:textId="69238327"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0,2</w:t>
            </w:r>
          </w:p>
        </w:tc>
        <w:tc>
          <w:tcPr>
            <w:tcW w:w="1134" w:type="dxa"/>
            <w:shd w:val="clear" w:color="auto" w:fill="auto"/>
            <w:vAlign w:val="center"/>
          </w:tcPr>
          <w:p w14:paraId="2D70A90B" w14:textId="70DBC549" w:rsidR="00075192" w:rsidRPr="00CC26B1" w:rsidRDefault="00075192" w:rsidP="00075192">
            <w:pPr>
              <w:pStyle w:val="Default"/>
              <w:jc w:val="center"/>
              <w:rPr>
                <w:rFonts w:ascii="Times New Roman" w:hAnsi="Times New Roman" w:cs="Times New Roman"/>
              </w:rPr>
            </w:pPr>
          </w:p>
        </w:tc>
        <w:tc>
          <w:tcPr>
            <w:tcW w:w="992" w:type="dxa"/>
            <w:shd w:val="clear" w:color="auto" w:fill="auto"/>
            <w:vAlign w:val="center"/>
          </w:tcPr>
          <w:p w14:paraId="5611D9F8" w14:textId="484742D5"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05E3EA2C" w14:textId="412F9869" w:rsidR="00075192" w:rsidRPr="00CC26B1" w:rsidRDefault="00075192" w:rsidP="00075192">
            <w:pPr>
              <w:pStyle w:val="Default"/>
              <w:jc w:val="center"/>
              <w:rPr>
                <w:rFonts w:ascii="Times New Roman" w:hAnsi="Times New Roman" w:cs="Times New Roman"/>
              </w:rPr>
            </w:pPr>
          </w:p>
        </w:tc>
        <w:tc>
          <w:tcPr>
            <w:tcW w:w="993" w:type="dxa"/>
            <w:shd w:val="clear" w:color="auto" w:fill="auto"/>
            <w:vAlign w:val="center"/>
          </w:tcPr>
          <w:p w14:paraId="139B3CC1" w14:textId="4586030B"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45767661" w14:textId="53286243" w:rsidR="00075192" w:rsidRPr="00CC26B1" w:rsidRDefault="00075192" w:rsidP="00075192">
            <w:pPr>
              <w:pStyle w:val="Default"/>
              <w:jc w:val="center"/>
              <w:rPr>
                <w:rFonts w:ascii="Times New Roman" w:hAnsi="Times New Roman" w:cs="Times New Roman"/>
              </w:rPr>
            </w:pPr>
          </w:p>
        </w:tc>
        <w:tc>
          <w:tcPr>
            <w:tcW w:w="1063" w:type="dxa"/>
            <w:shd w:val="clear" w:color="auto" w:fill="auto"/>
            <w:vAlign w:val="center"/>
          </w:tcPr>
          <w:p w14:paraId="6CA83EE7" w14:textId="0945BB20" w:rsidR="00075192" w:rsidRPr="00CC26B1" w:rsidRDefault="00075192" w:rsidP="00075192">
            <w:pPr>
              <w:pStyle w:val="Default"/>
              <w:jc w:val="center"/>
              <w:rPr>
                <w:rFonts w:ascii="Times New Roman" w:hAnsi="Times New Roman" w:cs="Times New Roman"/>
              </w:rPr>
            </w:pPr>
          </w:p>
        </w:tc>
      </w:tr>
      <w:tr w:rsidR="00075192" w:rsidRPr="00CC26B1" w14:paraId="033F8D56" w14:textId="77777777" w:rsidTr="00D629D7">
        <w:trPr>
          <w:jc w:val="center"/>
        </w:trPr>
        <w:tc>
          <w:tcPr>
            <w:tcW w:w="993" w:type="dxa"/>
            <w:shd w:val="clear" w:color="auto" w:fill="auto"/>
            <w:vAlign w:val="center"/>
          </w:tcPr>
          <w:p w14:paraId="51ED6AD2" w14:textId="77777777" w:rsidR="00075192" w:rsidRPr="00CC26B1" w:rsidRDefault="00075192" w:rsidP="00075192">
            <w:pPr>
              <w:pStyle w:val="Default"/>
              <w:jc w:val="both"/>
              <w:rPr>
                <w:rFonts w:ascii="Times New Roman" w:hAnsi="Times New Roman" w:cs="Times New Roman"/>
                <w:sz w:val="22"/>
                <w:szCs w:val="22"/>
              </w:rPr>
            </w:pPr>
            <w:r w:rsidRPr="00CC26B1">
              <w:rPr>
                <w:rFonts w:ascii="Times New Roman" w:hAnsi="Times New Roman" w:cs="Times New Roman"/>
                <w:sz w:val="22"/>
                <w:szCs w:val="22"/>
              </w:rPr>
              <w:t>м/лист.</w:t>
            </w:r>
          </w:p>
        </w:tc>
        <w:tc>
          <w:tcPr>
            <w:tcW w:w="1134" w:type="dxa"/>
            <w:shd w:val="clear" w:color="auto" w:fill="auto"/>
            <w:vAlign w:val="center"/>
          </w:tcPr>
          <w:p w14:paraId="1C27EAFC" w14:textId="3C5D7B0D"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22,7</w:t>
            </w:r>
          </w:p>
        </w:tc>
        <w:tc>
          <w:tcPr>
            <w:tcW w:w="992" w:type="dxa"/>
            <w:shd w:val="clear" w:color="auto" w:fill="auto"/>
            <w:vAlign w:val="center"/>
          </w:tcPr>
          <w:p w14:paraId="426E8037" w14:textId="4CF6F7E7"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0,9</w:t>
            </w:r>
          </w:p>
        </w:tc>
        <w:tc>
          <w:tcPr>
            <w:tcW w:w="1134" w:type="dxa"/>
            <w:shd w:val="clear" w:color="auto" w:fill="auto"/>
            <w:vAlign w:val="center"/>
          </w:tcPr>
          <w:p w14:paraId="2439A070" w14:textId="5599890F" w:rsidR="00075192" w:rsidRPr="00CC26B1" w:rsidRDefault="00075192" w:rsidP="00075192">
            <w:pPr>
              <w:pStyle w:val="Default"/>
              <w:jc w:val="center"/>
              <w:rPr>
                <w:rFonts w:ascii="Times New Roman" w:hAnsi="Times New Roman" w:cs="Times New Roman"/>
              </w:rPr>
            </w:pPr>
          </w:p>
        </w:tc>
        <w:tc>
          <w:tcPr>
            <w:tcW w:w="992" w:type="dxa"/>
            <w:shd w:val="clear" w:color="auto" w:fill="auto"/>
            <w:vAlign w:val="center"/>
          </w:tcPr>
          <w:p w14:paraId="51CCB616" w14:textId="3A2C6E8A"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35725C2F" w14:textId="69FEA899" w:rsidR="00075192" w:rsidRPr="00CC26B1" w:rsidRDefault="00075192" w:rsidP="00075192">
            <w:pPr>
              <w:pStyle w:val="Default"/>
              <w:jc w:val="center"/>
              <w:rPr>
                <w:rFonts w:ascii="Times New Roman" w:hAnsi="Times New Roman" w:cs="Times New Roman"/>
              </w:rPr>
            </w:pPr>
          </w:p>
        </w:tc>
        <w:tc>
          <w:tcPr>
            <w:tcW w:w="993" w:type="dxa"/>
            <w:shd w:val="clear" w:color="auto" w:fill="auto"/>
            <w:vAlign w:val="center"/>
          </w:tcPr>
          <w:p w14:paraId="7F474A04" w14:textId="59F6BEB2"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6CEF7E93" w14:textId="11CCD691" w:rsidR="00075192" w:rsidRPr="00CC26B1" w:rsidRDefault="00075192" w:rsidP="00075192">
            <w:pPr>
              <w:pStyle w:val="Default"/>
              <w:jc w:val="center"/>
              <w:rPr>
                <w:rFonts w:ascii="Times New Roman" w:hAnsi="Times New Roman" w:cs="Times New Roman"/>
              </w:rPr>
            </w:pPr>
          </w:p>
        </w:tc>
        <w:tc>
          <w:tcPr>
            <w:tcW w:w="1063" w:type="dxa"/>
            <w:shd w:val="clear" w:color="auto" w:fill="auto"/>
            <w:vAlign w:val="center"/>
          </w:tcPr>
          <w:p w14:paraId="3AD7C8CF" w14:textId="4F4E818D" w:rsidR="00075192" w:rsidRPr="00CC26B1" w:rsidRDefault="00075192" w:rsidP="00075192">
            <w:pPr>
              <w:pStyle w:val="Default"/>
              <w:jc w:val="center"/>
              <w:rPr>
                <w:rFonts w:ascii="Times New Roman" w:hAnsi="Times New Roman" w:cs="Times New Roman"/>
              </w:rPr>
            </w:pPr>
          </w:p>
        </w:tc>
      </w:tr>
      <w:tr w:rsidR="00075192" w:rsidRPr="00CC26B1" w14:paraId="30480BF5" w14:textId="77777777" w:rsidTr="00D629D7">
        <w:trPr>
          <w:jc w:val="center"/>
        </w:trPr>
        <w:tc>
          <w:tcPr>
            <w:tcW w:w="993" w:type="dxa"/>
            <w:shd w:val="clear" w:color="auto" w:fill="auto"/>
            <w:vAlign w:val="center"/>
          </w:tcPr>
          <w:p w14:paraId="381DD171" w14:textId="77777777" w:rsidR="00075192" w:rsidRPr="00CC26B1" w:rsidRDefault="00075192" w:rsidP="00075192">
            <w:pPr>
              <w:pStyle w:val="Default"/>
              <w:jc w:val="both"/>
              <w:rPr>
                <w:rFonts w:ascii="Times New Roman" w:hAnsi="Times New Roman" w:cs="Times New Roman"/>
                <w:sz w:val="22"/>
                <w:szCs w:val="22"/>
              </w:rPr>
            </w:pPr>
            <w:r w:rsidRPr="00CC26B1">
              <w:rPr>
                <w:rFonts w:ascii="Times New Roman" w:hAnsi="Times New Roman" w:cs="Times New Roman"/>
                <w:sz w:val="22"/>
                <w:szCs w:val="22"/>
              </w:rPr>
              <w:t>итого</w:t>
            </w:r>
          </w:p>
        </w:tc>
        <w:tc>
          <w:tcPr>
            <w:tcW w:w="1134" w:type="dxa"/>
            <w:shd w:val="clear" w:color="auto" w:fill="auto"/>
            <w:vAlign w:val="center"/>
          </w:tcPr>
          <w:p w14:paraId="6AF8B48B" w14:textId="12498EAB"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27,2</w:t>
            </w:r>
          </w:p>
        </w:tc>
        <w:tc>
          <w:tcPr>
            <w:tcW w:w="992" w:type="dxa"/>
            <w:shd w:val="clear" w:color="auto" w:fill="auto"/>
            <w:vAlign w:val="center"/>
          </w:tcPr>
          <w:p w14:paraId="623316D4" w14:textId="465F8894"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1,1</w:t>
            </w:r>
          </w:p>
        </w:tc>
        <w:tc>
          <w:tcPr>
            <w:tcW w:w="1134" w:type="dxa"/>
            <w:shd w:val="clear" w:color="auto" w:fill="auto"/>
            <w:vAlign w:val="center"/>
          </w:tcPr>
          <w:p w14:paraId="5CFFB73A" w14:textId="77D58231" w:rsidR="00075192" w:rsidRPr="00CC26B1" w:rsidRDefault="00075192" w:rsidP="00075192">
            <w:pPr>
              <w:pStyle w:val="Default"/>
              <w:jc w:val="center"/>
              <w:rPr>
                <w:rFonts w:ascii="Times New Roman" w:hAnsi="Times New Roman" w:cs="Times New Roman"/>
              </w:rPr>
            </w:pPr>
          </w:p>
        </w:tc>
        <w:tc>
          <w:tcPr>
            <w:tcW w:w="992" w:type="dxa"/>
            <w:shd w:val="clear" w:color="auto" w:fill="auto"/>
            <w:vAlign w:val="center"/>
          </w:tcPr>
          <w:p w14:paraId="592521B5" w14:textId="7E2BF7FC"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008AFD57" w14:textId="5ED03828" w:rsidR="00075192" w:rsidRPr="00CC26B1" w:rsidRDefault="00075192" w:rsidP="00075192">
            <w:pPr>
              <w:pStyle w:val="Default"/>
              <w:jc w:val="center"/>
              <w:rPr>
                <w:rFonts w:ascii="Times New Roman" w:hAnsi="Times New Roman" w:cs="Times New Roman"/>
              </w:rPr>
            </w:pPr>
          </w:p>
        </w:tc>
        <w:tc>
          <w:tcPr>
            <w:tcW w:w="993" w:type="dxa"/>
            <w:shd w:val="clear" w:color="auto" w:fill="auto"/>
            <w:vAlign w:val="center"/>
          </w:tcPr>
          <w:p w14:paraId="6F25AB40" w14:textId="6996F209"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13279C62" w14:textId="719DBB9F" w:rsidR="00075192" w:rsidRPr="00CC26B1" w:rsidRDefault="00075192" w:rsidP="00075192">
            <w:pPr>
              <w:pStyle w:val="Default"/>
              <w:jc w:val="center"/>
              <w:rPr>
                <w:rFonts w:ascii="Times New Roman" w:hAnsi="Times New Roman" w:cs="Times New Roman"/>
              </w:rPr>
            </w:pPr>
          </w:p>
        </w:tc>
        <w:tc>
          <w:tcPr>
            <w:tcW w:w="1063" w:type="dxa"/>
            <w:shd w:val="clear" w:color="auto" w:fill="auto"/>
            <w:vAlign w:val="center"/>
          </w:tcPr>
          <w:p w14:paraId="71A70A6E" w14:textId="7A503211" w:rsidR="00075192" w:rsidRPr="00CC26B1" w:rsidRDefault="00075192" w:rsidP="00075192">
            <w:pPr>
              <w:pStyle w:val="Default"/>
              <w:jc w:val="center"/>
              <w:rPr>
                <w:rFonts w:ascii="Times New Roman" w:hAnsi="Times New Roman" w:cs="Times New Roman"/>
              </w:rPr>
            </w:pPr>
          </w:p>
        </w:tc>
      </w:tr>
      <w:tr w:rsidR="00075192" w:rsidRPr="00CC26B1" w14:paraId="5EA4ABFA" w14:textId="77777777" w:rsidTr="00D629D7">
        <w:trPr>
          <w:jc w:val="center"/>
        </w:trPr>
        <w:tc>
          <w:tcPr>
            <w:tcW w:w="993" w:type="dxa"/>
            <w:shd w:val="clear" w:color="auto" w:fill="auto"/>
            <w:vAlign w:val="center"/>
          </w:tcPr>
          <w:p w14:paraId="56FF825B" w14:textId="77777777" w:rsidR="00075192" w:rsidRPr="00CC26B1" w:rsidRDefault="00075192" w:rsidP="00075192">
            <w:pPr>
              <w:pStyle w:val="Default"/>
              <w:jc w:val="both"/>
              <w:rPr>
                <w:rFonts w:ascii="Times New Roman" w:hAnsi="Times New Roman" w:cs="Times New Roman"/>
                <w:sz w:val="22"/>
                <w:szCs w:val="22"/>
              </w:rPr>
            </w:pPr>
            <w:r w:rsidRPr="00CC26B1">
              <w:rPr>
                <w:rFonts w:ascii="Times New Roman" w:hAnsi="Times New Roman" w:cs="Times New Roman"/>
                <w:sz w:val="22"/>
                <w:szCs w:val="22"/>
              </w:rPr>
              <w:t>Всего в экспл-х</w:t>
            </w:r>
          </w:p>
        </w:tc>
        <w:tc>
          <w:tcPr>
            <w:tcW w:w="1134" w:type="dxa"/>
            <w:shd w:val="clear" w:color="auto" w:fill="auto"/>
            <w:vAlign w:val="center"/>
          </w:tcPr>
          <w:p w14:paraId="2338BA6C" w14:textId="13D9D40A"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133,1</w:t>
            </w:r>
          </w:p>
        </w:tc>
        <w:tc>
          <w:tcPr>
            <w:tcW w:w="992" w:type="dxa"/>
            <w:shd w:val="clear" w:color="auto" w:fill="auto"/>
            <w:vAlign w:val="center"/>
          </w:tcPr>
          <w:p w14:paraId="52548126" w14:textId="1D5A0A3A"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24,9</w:t>
            </w:r>
          </w:p>
        </w:tc>
        <w:tc>
          <w:tcPr>
            <w:tcW w:w="1134" w:type="dxa"/>
            <w:shd w:val="clear" w:color="auto" w:fill="auto"/>
            <w:vAlign w:val="center"/>
          </w:tcPr>
          <w:p w14:paraId="0EEB6653" w14:textId="628E1B80" w:rsidR="00075192" w:rsidRPr="00CC26B1" w:rsidRDefault="00075192" w:rsidP="00075192">
            <w:pPr>
              <w:pStyle w:val="Default"/>
              <w:jc w:val="center"/>
              <w:rPr>
                <w:rFonts w:ascii="Times New Roman" w:hAnsi="Times New Roman" w:cs="Times New Roman"/>
              </w:rPr>
            </w:pPr>
          </w:p>
        </w:tc>
        <w:tc>
          <w:tcPr>
            <w:tcW w:w="992" w:type="dxa"/>
            <w:shd w:val="clear" w:color="auto" w:fill="auto"/>
            <w:vAlign w:val="center"/>
          </w:tcPr>
          <w:p w14:paraId="77C1379F" w14:textId="672DC93D"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4A7FB4D0" w14:textId="31E86664" w:rsidR="00075192" w:rsidRPr="00CC26B1" w:rsidRDefault="00075192" w:rsidP="00075192">
            <w:pPr>
              <w:pStyle w:val="Default"/>
              <w:jc w:val="center"/>
              <w:rPr>
                <w:rFonts w:ascii="Times New Roman" w:hAnsi="Times New Roman" w:cs="Times New Roman"/>
              </w:rPr>
            </w:pPr>
          </w:p>
        </w:tc>
        <w:tc>
          <w:tcPr>
            <w:tcW w:w="993" w:type="dxa"/>
            <w:shd w:val="clear" w:color="auto" w:fill="auto"/>
            <w:vAlign w:val="center"/>
          </w:tcPr>
          <w:p w14:paraId="204878B0" w14:textId="75073E27"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174ACBB6" w14:textId="58B0FE96" w:rsidR="00075192" w:rsidRPr="00CC26B1" w:rsidRDefault="00075192" w:rsidP="00075192">
            <w:pPr>
              <w:pStyle w:val="Default"/>
              <w:jc w:val="center"/>
              <w:rPr>
                <w:rFonts w:ascii="Times New Roman" w:hAnsi="Times New Roman" w:cs="Times New Roman"/>
              </w:rPr>
            </w:pPr>
          </w:p>
        </w:tc>
        <w:tc>
          <w:tcPr>
            <w:tcW w:w="1063" w:type="dxa"/>
            <w:shd w:val="clear" w:color="auto" w:fill="auto"/>
            <w:vAlign w:val="center"/>
          </w:tcPr>
          <w:p w14:paraId="2B75BB71" w14:textId="2C65CE88" w:rsidR="00075192" w:rsidRPr="00CC26B1" w:rsidRDefault="00075192" w:rsidP="00075192">
            <w:pPr>
              <w:pStyle w:val="Default"/>
              <w:jc w:val="center"/>
              <w:rPr>
                <w:rFonts w:ascii="Times New Roman" w:hAnsi="Times New Roman" w:cs="Times New Roman"/>
              </w:rPr>
            </w:pPr>
          </w:p>
        </w:tc>
      </w:tr>
      <w:tr w:rsidR="00075192" w:rsidRPr="00CC26B1" w14:paraId="6A4C7E46" w14:textId="77777777" w:rsidTr="00D629D7">
        <w:trPr>
          <w:trHeight w:val="477"/>
          <w:jc w:val="center"/>
        </w:trPr>
        <w:tc>
          <w:tcPr>
            <w:tcW w:w="9569" w:type="dxa"/>
            <w:gridSpan w:val="9"/>
            <w:shd w:val="clear" w:color="auto" w:fill="auto"/>
            <w:vAlign w:val="center"/>
          </w:tcPr>
          <w:p w14:paraId="6E666C0F" w14:textId="77777777"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Всего в защитных и эксплуатационных лесах</w:t>
            </w:r>
          </w:p>
        </w:tc>
      </w:tr>
      <w:tr w:rsidR="00075192" w:rsidRPr="00CC26B1" w14:paraId="5B6B27E8" w14:textId="77777777" w:rsidTr="00D629D7">
        <w:trPr>
          <w:jc w:val="center"/>
        </w:trPr>
        <w:tc>
          <w:tcPr>
            <w:tcW w:w="9569" w:type="dxa"/>
            <w:gridSpan w:val="9"/>
            <w:shd w:val="clear" w:color="auto" w:fill="auto"/>
            <w:vAlign w:val="center"/>
          </w:tcPr>
          <w:p w14:paraId="139522F7" w14:textId="77777777"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i/>
                <w:sz w:val="22"/>
                <w:szCs w:val="22"/>
              </w:rPr>
              <w:t>При рубке спелых и перестойных насаждений</w:t>
            </w:r>
          </w:p>
        </w:tc>
      </w:tr>
      <w:tr w:rsidR="00075192" w:rsidRPr="00CC26B1" w14:paraId="6B676B79" w14:textId="77777777" w:rsidTr="00D629D7">
        <w:trPr>
          <w:jc w:val="center"/>
        </w:trPr>
        <w:tc>
          <w:tcPr>
            <w:tcW w:w="993" w:type="dxa"/>
            <w:shd w:val="clear" w:color="auto" w:fill="auto"/>
            <w:vAlign w:val="center"/>
          </w:tcPr>
          <w:p w14:paraId="38E6E8BE" w14:textId="77777777" w:rsidR="00075192" w:rsidRPr="00CC26B1" w:rsidRDefault="00075192" w:rsidP="00075192">
            <w:pPr>
              <w:pStyle w:val="Default"/>
              <w:jc w:val="both"/>
              <w:rPr>
                <w:rFonts w:ascii="Times New Roman" w:hAnsi="Times New Roman" w:cs="Times New Roman"/>
                <w:sz w:val="22"/>
                <w:szCs w:val="22"/>
              </w:rPr>
            </w:pPr>
            <w:r w:rsidRPr="00CC26B1">
              <w:rPr>
                <w:rFonts w:ascii="Times New Roman" w:hAnsi="Times New Roman" w:cs="Times New Roman"/>
                <w:sz w:val="22"/>
                <w:szCs w:val="22"/>
              </w:rPr>
              <w:t>хвойное</w:t>
            </w:r>
          </w:p>
        </w:tc>
        <w:tc>
          <w:tcPr>
            <w:tcW w:w="1134" w:type="dxa"/>
            <w:shd w:val="clear" w:color="auto" w:fill="auto"/>
            <w:vAlign w:val="center"/>
          </w:tcPr>
          <w:p w14:paraId="0D7B855D" w14:textId="7CAC8850"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24,3</w:t>
            </w:r>
          </w:p>
        </w:tc>
        <w:tc>
          <w:tcPr>
            <w:tcW w:w="992" w:type="dxa"/>
            <w:shd w:val="clear" w:color="auto" w:fill="auto"/>
            <w:vAlign w:val="center"/>
          </w:tcPr>
          <w:p w14:paraId="56B7E713" w14:textId="63CB9C8E"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3,8</w:t>
            </w:r>
          </w:p>
        </w:tc>
        <w:tc>
          <w:tcPr>
            <w:tcW w:w="1134" w:type="dxa"/>
            <w:shd w:val="clear" w:color="auto" w:fill="auto"/>
            <w:vAlign w:val="center"/>
          </w:tcPr>
          <w:p w14:paraId="682896C5" w14:textId="5BB0B1CE" w:rsidR="00075192" w:rsidRPr="00CC26B1" w:rsidRDefault="00075192" w:rsidP="00075192">
            <w:pPr>
              <w:pStyle w:val="Default"/>
              <w:jc w:val="center"/>
              <w:rPr>
                <w:rFonts w:ascii="Times New Roman" w:hAnsi="Times New Roman" w:cs="Times New Roman"/>
              </w:rPr>
            </w:pPr>
          </w:p>
        </w:tc>
        <w:tc>
          <w:tcPr>
            <w:tcW w:w="992" w:type="dxa"/>
            <w:shd w:val="clear" w:color="auto" w:fill="auto"/>
            <w:vAlign w:val="center"/>
          </w:tcPr>
          <w:p w14:paraId="782CFFB8" w14:textId="04DE3555"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715B3538" w14:textId="6E47CA81" w:rsidR="00075192" w:rsidRPr="00CC26B1" w:rsidRDefault="00075192" w:rsidP="00075192">
            <w:pPr>
              <w:pStyle w:val="Default"/>
              <w:jc w:val="center"/>
              <w:rPr>
                <w:rFonts w:ascii="Times New Roman" w:hAnsi="Times New Roman" w:cs="Times New Roman"/>
              </w:rPr>
            </w:pPr>
          </w:p>
        </w:tc>
        <w:tc>
          <w:tcPr>
            <w:tcW w:w="993" w:type="dxa"/>
            <w:shd w:val="clear" w:color="auto" w:fill="auto"/>
            <w:vAlign w:val="center"/>
          </w:tcPr>
          <w:p w14:paraId="53159D74" w14:textId="3BACC67F"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7F464B92" w14:textId="091A9B91" w:rsidR="00075192" w:rsidRPr="00CC26B1" w:rsidRDefault="00075192" w:rsidP="00075192">
            <w:pPr>
              <w:pStyle w:val="Default"/>
              <w:jc w:val="center"/>
              <w:rPr>
                <w:rFonts w:ascii="Times New Roman" w:hAnsi="Times New Roman" w:cs="Times New Roman"/>
                <w:b/>
              </w:rPr>
            </w:pPr>
          </w:p>
        </w:tc>
        <w:tc>
          <w:tcPr>
            <w:tcW w:w="1063" w:type="dxa"/>
            <w:shd w:val="clear" w:color="auto" w:fill="auto"/>
            <w:vAlign w:val="center"/>
          </w:tcPr>
          <w:p w14:paraId="46CE177A" w14:textId="1923AFC3" w:rsidR="00075192" w:rsidRPr="00CC26B1" w:rsidRDefault="00075192" w:rsidP="00075192">
            <w:pPr>
              <w:pStyle w:val="Default"/>
              <w:jc w:val="center"/>
              <w:rPr>
                <w:rFonts w:ascii="Times New Roman" w:hAnsi="Times New Roman" w:cs="Times New Roman"/>
                <w:b/>
              </w:rPr>
            </w:pPr>
          </w:p>
        </w:tc>
      </w:tr>
      <w:tr w:rsidR="00075192" w:rsidRPr="00CC26B1" w14:paraId="1DAEF6BA" w14:textId="77777777" w:rsidTr="00D629D7">
        <w:trPr>
          <w:jc w:val="center"/>
        </w:trPr>
        <w:tc>
          <w:tcPr>
            <w:tcW w:w="993" w:type="dxa"/>
            <w:shd w:val="clear" w:color="auto" w:fill="auto"/>
            <w:vAlign w:val="center"/>
          </w:tcPr>
          <w:p w14:paraId="7992FE16" w14:textId="77777777" w:rsidR="00075192" w:rsidRPr="00CC26B1" w:rsidRDefault="00075192" w:rsidP="00075192">
            <w:pPr>
              <w:pStyle w:val="Default"/>
              <w:jc w:val="both"/>
              <w:rPr>
                <w:rFonts w:ascii="Times New Roman" w:hAnsi="Times New Roman" w:cs="Times New Roman"/>
                <w:sz w:val="22"/>
                <w:szCs w:val="22"/>
              </w:rPr>
            </w:pPr>
            <w:r w:rsidRPr="00CC26B1">
              <w:rPr>
                <w:rFonts w:ascii="Times New Roman" w:hAnsi="Times New Roman" w:cs="Times New Roman"/>
                <w:sz w:val="22"/>
                <w:szCs w:val="22"/>
              </w:rPr>
              <w:t>м/лист.</w:t>
            </w:r>
          </w:p>
        </w:tc>
        <w:tc>
          <w:tcPr>
            <w:tcW w:w="1134" w:type="dxa"/>
            <w:shd w:val="clear" w:color="auto" w:fill="auto"/>
            <w:vAlign w:val="center"/>
          </w:tcPr>
          <w:p w14:paraId="172A7905" w14:textId="1BFC2E8A"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269,6</w:t>
            </w:r>
          </w:p>
        </w:tc>
        <w:tc>
          <w:tcPr>
            <w:tcW w:w="992" w:type="dxa"/>
            <w:shd w:val="clear" w:color="auto" w:fill="auto"/>
            <w:vAlign w:val="center"/>
          </w:tcPr>
          <w:p w14:paraId="5371855D" w14:textId="63221308"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27,1</w:t>
            </w:r>
          </w:p>
        </w:tc>
        <w:tc>
          <w:tcPr>
            <w:tcW w:w="1134" w:type="dxa"/>
            <w:shd w:val="clear" w:color="auto" w:fill="auto"/>
            <w:vAlign w:val="center"/>
          </w:tcPr>
          <w:p w14:paraId="451624BD" w14:textId="760B77AA" w:rsidR="00075192" w:rsidRPr="00CC26B1" w:rsidRDefault="00075192" w:rsidP="00075192">
            <w:pPr>
              <w:pStyle w:val="Default"/>
              <w:jc w:val="center"/>
              <w:rPr>
                <w:rFonts w:ascii="Times New Roman" w:hAnsi="Times New Roman" w:cs="Times New Roman"/>
              </w:rPr>
            </w:pPr>
          </w:p>
        </w:tc>
        <w:tc>
          <w:tcPr>
            <w:tcW w:w="992" w:type="dxa"/>
            <w:shd w:val="clear" w:color="auto" w:fill="auto"/>
            <w:vAlign w:val="center"/>
          </w:tcPr>
          <w:p w14:paraId="7D8C4C56" w14:textId="24A200F5"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0A596BBE" w14:textId="0C343839" w:rsidR="00075192" w:rsidRPr="00CC26B1" w:rsidRDefault="00075192" w:rsidP="00075192">
            <w:pPr>
              <w:pStyle w:val="Default"/>
              <w:jc w:val="center"/>
              <w:rPr>
                <w:rFonts w:ascii="Times New Roman" w:hAnsi="Times New Roman" w:cs="Times New Roman"/>
              </w:rPr>
            </w:pPr>
          </w:p>
        </w:tc>
        <w:tc>
          <w:tcPr>
            <w:tcW w:w="993" w:type="dxa"/>
            <w:shd w:val="clear" w:color="auto" w:fill="auto"/>
            <w:vAlign w:val="center"/>
          </w:tcPr>
          <w:p w14:paraId="23870C1A" w14:textId="5330A4EF"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0EE7FE24" w14:textId="03C24141" w:rsidR="00075192" w:rsidRPr="00CC26B1" w:rsidRDefault="00075192" w:rsidP="00075192">
            <w:pPr>
              <w:pStyle w:val="Default"/>
              <w:jc w:val="center"/>
              <w:rPr>
                <w:rFonts w:ascii="Times New Roman" w:hAnsi="Times New Roman" w:cs="Times New Roman"/>
                <w:b/>
              </w:rPr>
            </w:pPr>
          </w:p>
        </w:tc>
        <w:tc>
          <w:tcPr>
            <w:tcW w:w="1063" w:type="dxa"/>
            <w:shd w:val="clear" w:color="auto" w:fill="auto"/>
            <w:vAlign w:val="center"/>
          </w:tcPr>
          <w:p w14:paraId="750D637F" w14:textId="5CCEC757" w:rsidR="00075192" w:rsidRPr="00CC26B1" w:rsidRDefault="00075192" w:rsidP="00075192">
            <w:pPr>
              <w:pStyle w:val="Default"/>
              <w:jc w:val="center"/>
              <w:rPr>
                <w:rFonts w:ascii="Times New Roman" w:hAnsi="Times New Roman" w:cs="Times New Roman"/>
                <w:b/>
              </w:rPr>
            </w:pPr>
          </w:p>
        </w:tc>
      </w:tr>
      <w:tr w:rsidR="00075192" w:rsidRPr="00CC26B1" w14:paraId="1A98750F" w14:textId="77777777" w:rsidTr="00D629D7">
        <w:trPr>
          <w:jc w:val="center"/>
        </w:trPr>
        <w:tc>
          <w:tcPr>
            <w:tcW w:w="993" w:type="dxa"/>
            <w:shd w:val="clear" w:color="auto" w:fill="auto"/>
            <w:vAlign w:val="center"/>
          </w:tcPr>
          <w:p w14:paraId="5C3BED26" w14:textId="77777777" w:rsidR="00075192" w:rsidRPr="00CC26B1" w:rsidRDefault="00075192" w:rsidP="00075192">
            <w:pPr>
              <w:pStyle w:val="Default"/>
              <w:jc w:val="both"/>
              <w:rPr>
                <w:rFonts w:ascii="Times New Roman" w:hAnsi="Times New Roman" w:cs="Times New Roman"/>
                <w:sz w:val="22"/>
                <w:szCs w:val="22"/>
              </w:rPr>
            </w:pPr>
            <w:r w:rsidRPr="00CC26B1">
              <w:rPr>
                <w:rFonts w:ascii="Times New Roman" w:hAnsi="Times New Roman" w:cs="Times New Roman"/>
                <w:sz w:val="22"/>
                <w:szCs w:val="22"/>
              </w:rPr>
              <w:t>итого</w:t>
            </w:r>
          </w:p>
        </w:tc>
        <w:tc>
          <w:tcPr>
            <w:tcW w:w="1134" w:type="dxa"/>
            <w:shd w:val="clear" w:color="auto" w:fill="auto"/>
            <w:vAlign w:val="center"/>
          </w:tcPr>
          <w:p w14:paraId="0205B1C3" w14:textId="33EFC8BA"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293,9</w:t>
            </w:r>
          </w:p>
        </w:tc>
        <w:tc>
          <w:tcPr>
            <w:tcW w:w="992" w:type="dxa"/>
            <w:shd w:val="clear" w:color="auto" w:fill="auto"/>
            <w:vAlign w:val="center"/>
          </w:tcPr>
          <w:p w14:paraId="2F8128FC" w14:textId="0866E08C"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30,9</w:t>
            </w:r>
          </w:p>
        </w:tc>
        <w:tc>
          <w:tcPr>
            <w:tcW w:w="1134" w:type="dxa"/>
            <w:shd w:val="clear" w:color="auto" w:fill="auto"/>
            <w:vAlign w:val="center"/>
          </w:tcPr>
          <w:p w14:paraId="090E064C" w14:textId="1B95C35B" w:rsidR="00075192" w:rsidRPr="00CC26B1" w:rsidRDefault="00075192" w:rsidP="00075192">
            <w:pPr>
              <w:pStyle w:val="Default"/>
              <w:jc w:val="center"/>
              <w:rPr>
                <w:rFonts w:ascii="Times New Roman" w:hAnsi="Times New Roman" w:cs="Times New Roman"/>
              </w:rPr>
            </w:pPr>
          </w:p>
        </w:tc>
        <w:tc>
          <w:tcPr>
            <w:tcW w:w="992" w:type="dxa"/>
            <w:shd w:val="clear" w:color="auto" w:fill="auto"/>
            <w:vAlign w:val="center"/>
          </w:tcPr>
          <w:p w14:paraId="7A14454F" w14:textId="30FAAB98"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76B3CE46" w14:textId="044BAFC2" w:rsidR="00075192" w:rsidRPr="00CC26B1" w:rsidRDefault="00075192" w:rsidP="00075192">
            <w:pPr>
              <w:pStyle w:val="Default"/>
              <w:jc w:val="center"/>
              <w:rPr>
                <w:rFonts w:ascii="Times New Roman" w:hAnsi="Times New Roman" w:cs="Times New Roman"/>
              </w:rPr>
            </w:pPr>
          </w:p>
        </w:tc>
        <w:tc>
          <w:tcPr>
            <w:tcW w:w="993" w:type="dxa"/>
            <w:shd w:val="clear" w:color="auto" w:fill="auto"/>
            <w:vAlign w:val="center"/>
          </w:tcPr>
          <w:p w14:paraId="6AFD46E4" w14:textId="4A5D9C8D"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11959596" w14:textId="25AD00F1" w:rsidR="00075192" w:rsidRPr="00CC26B1" w:rsidRDefault="00075192" w:rsidP="00075192">
            <w:pPr>
              <w:pStyle w:val="Default"/>
              <w:jc w:val="center"/>
              <w:rPr>
                <w:rFonts w:ascii="Times New Roman" w:hAnsi="Times New Roman" w:cs="Times New Roman"/>
                <w:b/>
              </w:rPr>
            </w:pPr>
          </w:p>
        </w:tc>
        <w:tc>
          <w:tcPr>
            <w:tcW w:w="1063" w:type="dxa"/>
            <w:shd w:val="clear" w:color="auto" w:fill="auto"/>
            <w:vAlign w:val="center"/>
          </w:tcPr>
          <w:p w14:paraId="32985F9A" w14:textId="4E4E1CA0" w:rsidR="00075192" w:rsidRPr="00CC26B1" w:rsidRDefault="00075192" w:rsidP="00075192">
            <w:pPr>
              <w:pStyle w:val="Default"/>
              <w:jc w:val="center"/>
              <w:rPr>
                <w:rFonts w:ascii="Times New Roman" w:hAnsi="Times New Roman" w:cs="Times New Roman"/>
                <w:b/>
              </w:rPr>
            </w:pPr>
          </w:p>
        </w:tc>
      </w:tr>
      <w:tr w:rsidR="00075192" w:rsidRPr="00CC26B1" w14:paraId="636E1375" w14:textId="77777777" w:rsidTr="00D629D7">
        <w:trPr>
          <w:jc w:val="center"/>
        </w:trPr>
        <w:tc>
          <w:tcPr>
            <w:tcW w:w="9569" w:type="dxa"/>
            <w:gridSpan w:val="9"/>
            <w:shd w:val="clear" w:color="auto" w:fill="auto"/>
            <w:vAlign w:val="center"/>
          </w:tcPr>
          <w:p w14:paraId="65CF7951" w14:textId="7909D6B8" w:rsidR="00075192" w:rsidRPr="00CC26B1" w:rsidRDefault="00075192" w:rsidP="00075192">
            <w:pPr>
              <w:pStyle w:val="Default"/>
              <w:jc w:val="center"/>
              <w:rPr>
                <w:rFonts w:ascii="Times New Roman" w:hAnsi="Times New Roman" w:cs="Times New Roman"/>
              </w:rPr>
            </w:pPr>
          </w:p>
        </w:tc>
      </w:tr>
      <w:tr w:rsidR="00075192" w:rsidRPr="00CC26B1" w14:paraId="4701FA9A" w14:textId="77777777" w:rsidTr="00D629D7">
        <w:trPr>
          <w:jc w:val="center"/>
        </w:trPr>
        <w:tc>
          <w:tcPr>
            <w:tcW w:w="993" w:type="dxa"/>
            <w:shd w:val="clear" w:color="auto" w:fill="auto"/>
            <w:vAlign w:val="center"/>
          </w:tcPr>
          <w:p w14:paraId="10ED5316" w14:textId="77777777" w:rsidR="00075192" w:rsidRPr="00CC26B1" w:rsidRDefault="00075192" w:rsidP="00075192">
            <w:pPr>
              <w:pStyle w:val="Default"/>
              <w:jc w:val="both"/>
              <w:rPr>
                <w:rFonts w:ascii="Times New Roman" w:hAnsi="Times New Roman" w:cs="Times New Roman"/>
                <w:sz w:val="22"/>
                <w:szCs w:val="22"/>
              </w:rPr>
            </w:pPr>
            <w:r w:rsidRPr="00CC26B1">
              <w:rPr>
                <w:rFonts w:ascii="Times New Roman" w:hAnsi="Times New Roman" w:cs="Times New Roman"/>
                <w:sz w:val="22"/>
                <w:szCs w:val="22"/>
              </w:rPr>
              <w:t>хвойное</w:t>
            </w:r>
          </w:p>
        </w:tc>
        <w:tc>
          <w:tcPr>
            <w:tcW w:w="1134" w:type="dxa"/>
            <w:shd w:val="clear" w:color="auto" w:fill="auto"/>
            <w:vAlign w:val="center"/>
          </w:tcPr>
          <w:p w14:paraId="7B9935D3" w14:textId="720F8BA2"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9,0</w:t>
            </w:r>
          </w:p>
        </w:tc>
        <w:tc>
          <w:tcPr>
            <w:tcW w:w="992" w:type="dxa"/>
            <w:shd w:val="clear" w:color="auto" w:fill="auto"/>
            <w:vAlign w:val="center"/>
          </w:tcPr>
          <w:p w14:paraId="3FB2E0C1" w14:textId="3908C619"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0,4</w:t>
            </w:r>
          </w:p>
        </w:tc>
        <w:tc>
          <w:tcPr>
            <w:tcW w:w="1134" w:type="dxa"/>
            <w:shd w:val="clear" w:color="auto" w:fill="auto"/>
            <w:vAlign w:val="center"/>
          </w:tcPr>
          <w:p w14:paraId="4C6524C1" w14:textId="4B7FA4D9" w:rsidR="00075192" w:rsidRPr="00CC26B1" w:rsidRDefault="00075192" w:rsidP="00075192">
            <w:pPr>
              <w:pStyle w:val="Default"/>
              <w:jc w:val="center"/>
              <w:rPr>
                <w:rFonts w:ascii="Times New Roman" w:hAnsi="Times New Roman" w:cs="Times New Roman"/>
              </w:rPr>
            </w:pPr>
          </w:p>
        </w:tc>
        <w:tc>
          <w:tcPr>
            <w:tcW w:w="992" w:type="dxa"/>
            <w:shd w:val="clear" w:color="auto" w:fill="auto"/>
            <w:vAlign w:val="center"/>
          </w:tcPr>
          <w:p w14:paraId="5F3FD561" w14:textId="6BF25A50"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2EE9DF34" w14:textId="7C6983C0" w:rsidR="00075192" w:rsidRPr="00CC26B1" w:rsidRDefault="00075192" w:rsidP="00075192">
            <w:pPr>
              <w:pStyle w:val="Default"/>
              <w:jc w:val="center"/>
              <w:rPr>
                <w:rFonts w:ascii="Times New Roman" w:hAnsi="Times New Roman" w:cs="Times New Roman"/>
              </w:rPr>
            </w:pPr>
          </w:p>
        </w:tc>
        <w:tc>
          <w:tcPr>
            <w:tcW w:w="993" w:type="dxa"/>
            <w:shd w:val="clear" w:color="auto" w:fill="auto"/>
            <w:vAlign w:val="center"/>
          </w:tcPr>
          <w:p w14:paraId="5D24961F" w14:textId="66A2537B"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5FA000FF" w14:textId="71FC4635" w:rsidR="00075192" w:rsidRPr="00CC26B1" w:rsidRDefault="00075192" w:rsidP="00075192">
            <w:pPr>
              <w:pStyle w:val="Default"/>
              <w:jc w:val="center"/>
              <w:rPr>
                <w:rFonts w:ascii="Times New Roman" w:hAnsi="Times New Roman" w:cs="Times New Roman"/>
                <w:b/>
              </w:rPr>
            </w:pPr>
          </w:p>
        </w:tc>
        <w:tc>
          <w:tcPr>
            <w:tcW w:w="1063" w:type="dxa"/>
            <w:shd w:val="clear" w:color="auto" w:fill="auto"/>
            <w:vAlign w:val="center"/>
          </w:tcPr>
          <w:p w14:paraId="18531965" w14:textId="097F4164" w:rsidR="00075192" w:rsidRPr="00CC26B1" w:rsidRDefault="00075192" w:rsidP="00075192">
            <w:pPr>
              <w:pStyle w:val="Default"/>
              <w:jc w:val="center"/>
              <w:rPr>
                <w:rFonts w:ascii="Times New Roman" w:hAnsi="Times New Roman" w:cs="Times New Roman"/>
                <w:b/>
              </w:rPr>
            </w:pPr>
          </w:p>
        </w:tc>
      </w:tr>
      <w:tr w:rsidR="00075192" w:rsidRPr="00CC26B1" w14:paraId="38802FBD" w14:textId="77777777" w:rsidTr="00D629D7">
        <w:trPr>
          <w:jc w:val="center"/>
        </w:trPr>
        <w:tc>
          <w:tcPr>
            <w:tcW w:w="993" w:type="dxa"/>
            <w:shd w:val="clear" w:color="auto" w:fill="auto"/>
            <w:vAlign w:val="center"/>
          </w:tcPr>
          <w:p w14:paraId="31F7C7A7" w14:textId="77777777" w:rsidR="00075192" w:rsidRPr="00CC26B1" w:rsidRDefault="00075192" w:rsidP="00075192">
            <w:pPr>
              <w:pStyle w:val="Default"/>
              <w:jc w:val="both"/>
              <w:rPr>
                <w:rFonts w:ascii="Times New Roman" w:hAnsi="Times New Roman" w:cs="Times New Roman"/>
                <w:sz w:val="22"/>
                <w:szCs w:val="22"/>
              </w:rPr>
            </w:pPr>
            <w:r w:rsidRPr="00CC26B1">
              <w:rPr>
                <w:rFonts w:ascii="Times New Roman" w:hAnsi="Times New Roman" w:cs="Times New Roman"/>
                <w:sz w:val="22"/>
                <w:szCs w:val="22"/>
              </w:rPr>
              <w:t>м/лист.</w:t>
            </w:r>
          </w:p>
        </w:tc>
        <w:tc>
          <w:tcPr>
            <w:tcW w:w="1134" w:type="dxa"/>
            <w:shd w:val="clear" w:color="auto" w:fill="auto"/>
            <w:vAlign w:val="center"/>
          </w:tcPr>
          <w:p w14:paraId="09B3261E" w14:textId="6182CCCB"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59,0</w:t>
            </w:r>
          </w:p>
        </w:tc>
        <w:tc>
          <w:tcPr>
            <w:tcW w:w="992" w:type="dxa"/>
            <w:shd w:val="clear" w:color="auto" w:fill="auto"/>
            <w:vAlign w:val="center"/>
          </w:tcPr>
          <w:p w14:paraId="38C9F536" w14:textId="3ED6F615"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2,3</w:t>
            </w:r>
          </w:p>
        </w:tc>
        <w:tc>
          <w:tcPr>
            <w:tcW w:w="1134" w:type="dxa"/>
            <w:shd w:val="clear" w:color="auto" w:fill="auto"/>
            <w:vAlign w:val="center"/>
          </w:tcPr>
          <w:p w14:paraId="36D0E7D1" w14:textId="18FADE77" w:rsidR="00075192" w:rsidRPr="00CC26B1" w:rsidRDefault="00075192" w:rsidP="00075192">
            <w:pPr>
              <w:pStyle w:val="Default"/>
              <w:jc w:val="center"/>
              <w:rPr>
                <w:rFonts w:ascii="Times New Roman" w:hAnsi="Times New Roman" w:cs="Times New Roman"/>
              </w:rPr>
            </w:pPr>
          </w:p>
        </w:tc>
        <w:tc>
          <w:tcPr>
            <w:tcW w:w="992" w:type="dxa"/>
            <w:shd w:val="clear" w:color="auto" w:fill="auto"/>
            <w:vAlign w:val="center"/>
          </w:tcPr>
          <w:p w14:paraId="075A168B" w14:textId="7AE40759"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261F8F44" w14:textId="7D30B98F" w:rsidR="00075192" w:rsidRPr="00CC26B1" w:rsidRDefault="00075192" w:rsidP="00075192">
            <w:pPr>
              <w:pStyle w:val="Default"/>
              <w:jc w:val="center"/>
              <w:rPr>
                <w:rFonts w:ascii="Times New Roman" w:hAnsi="Times New Roman" w:cs="Times New Roman"/>
              </w:rPr>
            </w:pPr>
          </w:p>
        </w:tc>
        <w:tc>
          <w:tcPr>
            <w:tcW w:w="993" w:type="dxa"/>
            <w:shd w:val="clear" w:color="auto" w:fill="auto"/>
            <w:vAlign w:val="center"/>
          </w:tcPr>
          <w:p w14:paraId="23C7E318" w14:textId="76F0566E"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465FDCD2" w14:textId="051E8A64" w:rsidR="00075192" w:rsidRPr="00CC26B1" w:rsidRDefault="00075192" w:rsidP="00075192">
            <w:pPr>
              <w:pStyle w:val="Default"/>
              <w:jc w:val="center"/>
              <w:rPr>
                <w:rFonts w:ascii="Times New Roman" w:hAnsi="Times New Roman" w:cs="Times New Roman"/>
                <w:b/>
              </w:rPr>
            </w:pPr>
          </w:p>
        </w:tc>
        <w:tc>
          <w:tcPr>
            <w:tcW w:w="1063" w:type="dxa"/>
            <w:shd w:val="clear" w:color="auto" w:fill="auto"/>
            <w:vAlign w:val="center"/>
          </w:tcPr>
          <w:p w14:paraId="66A73A9B" w14:textId="761E57E3" w:rsidR="00075192" w:rsidRPr="00CC26B1" w:rsidRDefault="00075192" w:rsidP="00075192">
            <w:pPr>
              <w:pStyle w:val="Default"/>
              <w:jc w:val="center"/>
              <w:rPr>
                <w:rFonts w:ascii="Times New Roman" w:hAnsi="Times New Roman" w:cs="Times New Roman"/>
                <w:b/>
              </w:rPr>
            </w:pPr>
          </w:p>
        </w:tc>
      </w:tr>
      <w:tr w:rsidR="00075192" w:rsidRPr="00CC26B1" w14:paraId="4E523001" w14:textId="77777777" w:rsidTr="00D629D7">
        <w:trPr>
          <w:jc w:val="center"/>
        </w:trPr>
        <w:tc>
          <w:tcPr>
            <w:tcW w:w="993" w:type="dxa"/>
            <w:shd w:val="clear" w:color="auto" w:fill="auto"/>
            <w:vAlign w:val="center"/>
          </w:tcPr>
          <w:p w14:paraId="28B440ED" w14:textId="77777777" w:rsidR="00075192" w:rsidRPr="00CC26B1" w:rsidRDefault="00075192" w:rsidP="00075192">
            <w:pPr>
              <w:pStyle w:val="Default"/>
              <w:jc w:val="both"/>
              <w:rPr>
                <w:rFonts w:ascii="Times New Roman" w:hAnsi="Times New Roman" w:cs="Times New Roman"/>
                <w:sz w:val="22"/>
                <w:szCs w:val="22"/>
              </w:rPr>
            </w:pPr>
            <w:r w:rsidRPr="00CC26B1">
              <w:rPr>
                <w:rFonts w:ascii="Times New Roman" w:hAnsi="Times New Roman" w:cs="Times New Roman"/>
                <w:sz w:val="22"/>
                <w:szCs w:val="22"/>
              </w:rPr>
              <w:t>итого</w:t>
            </w:r>
          </w:p>
        </w:tc>
        <w:tc>
          <w:tcPr>
            <w:tcW w:w="1134" w:type="dxa"/>
            <w:shd w:val="clear" w:color="auto" w:fill="auto"/>
            <w:vAlign w:val="center"/>
          </w:tcPr>
          <w:p w14:paraId="262B80B7" w14:textId="61A3F37E"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68,0</w:t>
            </w:r>
          </w:p>
        </w:tc>
        <w:tc>
          <w:tcPr>
            <w:tcW w:w="992" w:type="dxa"/>
            <w:shd w:val="clear" w:color="auto" w:fill="auto"/>
            <w:vAlign w:val="center"/>
          </w:tcPr>
          <w:p w14:paraId="6DF5C44B" w14:textId="2E15011F" w:rsidR="00075192" w:rsidRPr="00CC26B1" w:rsidRDefault="00075192" w:rsidP="00075192">
            <w:pPr>
              <w:pStyle w:val="Default"/>
              <w:jc w:val="center"/>
              <w:rPr>
                <w:rFonts w:ascii="Times New Roman" w:hAnsi="Times New Roman" w:cs="Times New Roman"/>
              </w:rPr>
            </w:pPr>
            <w:r w:rsidRPr="00CC26B1">
              <w:rPr>
                <w:rFonts w:ascii="Times New Roman" w:hAnsi="Times New Roman" w:cs="Times New Roman"/>
              </w:rPr>
              <w:t>2,7</w:t>
            </w:r>
          </w:p>
        </w:tc>
        <w:tc>
          <w:tcPr>
            <w:tcW w:w="1134" w:type="dxa"/>
            <w:shd w:val="clear" w:color="auto" w:fill="auto"/>
            <w:vAlign w:val="center"/>
          </w:tcPr>
          <w:p w14:paraId="08786CF5" w14:textId="744790A9" w:rsidR="00075192" w:rsidRPr="00CC26B1" w:rsidRDefault="00075192" w:rsidP="00075192">
            <w:pPr>
              <w:pStyle w:val="Default"/>
              <w:jc w:val="center"/>
              <w:rPr>
                <w:rFonts w:ascii="Times New Roman" w:hAnsi="Times New Roman" w:cs="Times New Roman"/>
              </w:rPr>
            </w:pPr>
          </w:p>
        </w:tc>
        <w:tc>
          <w:tcPr>
            <w:tcW w:w="992" w:type="dxa"/>
            <w:shd w:val="clear" w:color="auto" w:fill="auto"/>
            <w:vAlign w:val="center"/>
          </w:tcPr>
          <w:p w14:paraId="0EF8A249" w14:textId="6B353BE4"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73769598" w14:textId="5FAD4AAB" w:rsidR="00075192" w:rsidRPr="00CC26B1" w:rsidRDefault="00075192" w:rsidP="00075192">
            <w:pPr>
              <w:pStyle w:val="Default"/>
              <w:jc w:val="center"/>
              <w:rPr>
                <w:rFonts w:ascii="Times New Roman" w:hAnsi="Times New Roman" w:cs="Times New Roman"/>
              </w:rPr>
            </w:pPr>
          </w:p>
        </w:tc>
        <w:tc>
          <w:tcPr>
            <w:tcW w:w="993" w:type="dxa"/>
            <w:shd w:val="clear" w:color="auto" w:fill="auto"/>
            <w:vAlign w:val="center"/>
          </w:tcPr>
          <w:p w14:paraId="2755E893" w14:textId="514BB00A" w:rsidR="00075192" w:rsidRPr="00CC26B1" w:rsidRDefault="00075192" w:rsidP="00075192">
            <w:pPr>
              <w:pStyle w:val="Default"/>
              <w:jc w:val="center"/>
              <w:rPr>
                <w:rFonts w:ascii="Times New Roman" w:hAnsi="Times New Roman" w:cs="Times New Roman"/>
              </w:rPr>
            </w:pPr>
          </w:p>
        </w:tc>
        <w:tc>
          <w:tcPr>
            <w:tcW w:w="1134" w:type="dxa"/>
            <w:shd w:val="clear" w:color="auto" w:fill="auto"/>
            <w:vAlign w:val="center"/>
          </w:tcPr>
          <w:p w14:paraId="25C808B9" w14:textId="183B9010" w:rsidR="00075192" w:rsidRPr="00CC26B1" w:rsidRDefault="00075192" w:rsidP="00075192">
            <w:pPr>
              <w:pStyle w:val="Default"/>
              <w:jc w:val="center"/>
              <w:rPr>
                <w:rFonts w:ascii="Times New Roman" w:hAnsi="Times New Roman" w:cs="Times New Roman"/>
                <w:b/>
              </w:rPr>
            </w:pPr>
          </w:p>
        </w:tc>
        <w:tc>
          <w:tcPr>
            <w:tcW w:w="1063" w:type="dxa"/>
            <w:shd w:val="clear" w:color="auto" w:fill="auto"/>
            <w:vAlign w:val="center"/>
          </w:tcPr>
          <w:p w14:paraId="06037954" w14:textId="7FAFD998" w:rsidR="00075192" w:rsidRPr="00CC26B1" w:rsidRDefault="00075192" w:rsidP="00075192">
            <w:pPr>
              <w:pStyle w:val="Default"/>
              <w:jc w:val="center"/>
              <w:rPr>
                <w:rFonts w:ascii="Times New Roman" w:hAnsi="Times New Roman" w:cs="Times New Roman"/>
                <w:b/>
              </w:rPr>
            </w:pPr>
          </w:p>
        </w:tc>
      </w:tr>
      <w:tr w:rsidR="00075192" w:rsidRPr="00CC26B1" w14:paraId="66DCB1C9" w14:textId="77777777" w:rsidTr="00D629D7">
        <w:trPr>
          <w:trHeight w:val="446"/>
          <w:jc w:val="center"/>
        </w:trPr>
        <w:tc>
          <w:tcPr>
            <w:tcW w:w="993" w:type="dxa"/>
            <w:shd w:val="clear" w:color="auto" w:fill="auto"/>
            <w:vAlign w:val="center"/>
          </w:tcPr>
          <w:p w14:paraId="420881D0" w14:textId="77777777" w:rsidR="00075192" w:rsidRPr="00CC26B1" w:rsidRDefault="00075192" w:rsidP="00075192">
            <w:pPr>
              <w:pStyle w:val="Default"/>
              <w:jc w:val="both"/>
              <w:rPr>
                <w:rFonts w:ascii="Times New Roman" w:hAnsi="Times New Roman" w:cs="Times New Roman"/>
                <w:b/>
                <w:sz w:val="22"/>
                <w:szCs w:val="22"/>
              </w:rPr>
            </w:pPr>
            <w:r w:rsidRPr="00CC26B1">
              <w:rPr>
                <w:rFonts w:ascii="Times New Roman" w:hAnsi="Times New Roman" w:cs="Times New Roman"/>
                <w:b/>
                <w:sz w:val="22"/>
                <w:szCs w:val="22"/>
              </w:rPr>
              <w:t>ВСЕГО</w:t>
            </w:r>
          </w:p>
        </w:tc>
        <w:tc>
          <w:tcPr>
            <w:tcW w:w="1134" w:type="dxa"/>
            <w:shd w:val="clear" w:color="auto" w:fill="auto"/>
            <w:vAlign w:val="center"/>
          </w:tcPr>
          <w:p w14:paraId="5B68CE2B" w14:textId="74EE8C3D" w:rsidR="00075192" w:rsidRPr="00CC26B1" w:rsidRDefault="00075192" w:rsidP="00075192">
            <w:pPr>
              <w:pStyle w:val="Default"/>
              <w:jc w:val="center"/>
              <w:rPr>
                <w:rFonts w:ascii="Times New Roman" w:hAnsi="Times New Roman" w:cs="Times New Roman"/>
                <w:b/>
              </w:rPr>
            </w:pPr>
            <w:r w:rsidRPr="00CC26B1">
              <w:rPr>
                <w:rFonts w:ascii="Times New Roman" w:hAnsi="Times New Roman" w:cs="Times New Roman"/>
                <w:b/>
              </w:rPr>
              <w:t>361,9</w:t>
            </w:r>
          </w:p>
        </w:tc>
        <w:tc>
          <w:tcPr>
            <w:tcW w:w="992" w:type="dxa"/>
            <w:shd w:val="clear" w:color="auto" w:fill="auto"/>
            <w:vAlign w:val="center"/>
          </w:tcPr>
          <w:p w14:paraId="5EBA3E02" w14:textId="1D0037B5" w:rsidR="00075192" w:rsidRPr="00CC26B1" w:rsidRDefault="00075192" w:rsidP="00075192">
            <w:pPr>
              <w:pStyle w:val="Default"/>
              <w:jc w:val="center"/>
              <w:rPr>
                <w:rFonts w:ascii="Times New Roman" w:hAnsi="Times New Roman" w:cs="Times New Roman"/>
                <w:b/>
              </w:rPr>
            </w:pPr>
            <w:r w:rsidRPr="00CC26B1">
              <w:rPr>
                <w:rFonts w:ascii="Times New Roman" w:hAnsi="Times New Roman" w:cs="Times New Roman"/>
                <w:b/>
              </w:rPr>
              <w:t>33,6</w:t>
            </w:r>
          </w:p>
        </w:tc>
        <w:tc>
          <w:tcPr>
            <w:tcW w:w="1134" w:type="dxa"/>
            <w:shd w:val="clear" w:color="auto" w:fill="auto"/>
            <w:vAlign w:val="center"/>
          </w:tcPr>
          <w:p w14:paraId="29E9AC44" w14:textId="3A6070A4" w:rsidR="00075192" w:rsidRPr="00CC26B1" w:rsidRDefault="00075192" w:rsidP="00075192">
            <w:pPr>
              <w:pStyle w:val="Default"/>
              <w:jc w:val="center"/>
              <w:rPr>
                <w:rFonts w:ascii="Times New Roman" w:hAnsi="Times New Roman" w:cs="Times New Roman"/>
                <w:b/>
              </w:rPr>
            </w:pPr>
          </w:p>
        </w:tc>
        <w:tc>
          <w:tcPr>
            <w:tcW w:w="992" w:type="dxa"/>
            <w:shd w:val="clear" w:color="auto" w:fill="auto"/>
            <w:vAlign w:val="center"/>
          </w:tcPr>
          <w:p w14:paraId="048288DE" w14:textId="7885A6E4" w:rsidR="00075192" w:rsidRPr="00CC26B1" w:rsidRDefault="00075192" w:rsidP="00075192">
            <w:pPr>
              <w:pStyle w:val="Default"/>
              <w:jc w:val="center"/>
              <w:rPr>
                <w:rFonts w:ascii="Times New Roman" w:hAnsi="Times New Roman" w:cs="Times New Roman"/>
                <w:b/>
              </w:rPr>
            </w:pPr>
          </w:p>
        </w:tc>
        <w:tc>
          <w:tcPr>
            <w:tcW w:w="1134" w:type="dxa"/>
            <w:shd w:val="clear" w:color="auto" w:fill="auto"/>
            <w:vAlign w:val="center"/>
          </w:tcPr>
          <w:p w14:paraId="1EC97029" w14:textId="76CF3020" w:rsidR="00075192" w:rsidRPr="00CC26B1" w:rsidRDefault="00075192" w:rsidP="00075192">
            <w:pPr>
              <w:pStyle w:val="Default"/>
              <w:jc w:val="center"/>
              <w:rPr>
                <w:rFonts w:ascii="Times New Roman" w:hAnsi="Times New Roman" w:cs="Times New Roman"/>
                <w:b/>
              </w:rPr>
            </w:pPr>
          </w:p>
        </w:tc>
        <w:tc>
          <w:tcPr>
            <w:tcW w:w="993" w:type="dxa"/>
            <w:shd w:val="clear" w:color="auto" w:fill="auto"/>
            <w:vAlign w:val="center"/>
          </w:tcPr>
          <w:p w14:paraId="30E0A19F" w14:textId="16167690" w:rsidR="00075192" w:rsidRPr="00CC26B1" w:rsidRDefault="00075192" w:rsidP="00075192">
            <w:pPr>
              <w:pStyle w:val="Default"/>
              <w:jc w:val="center"/>
              <w:rPr>
                <w:rFonts w:ascii="Times New Roman" w:hAnsi="Times New Roman" w:cs="Times New Roman"/>
                <w:b/>
              </w:rPr>
            </w:pPr>
          </w:p>
        </w:tc>
        <w:tc>
          <w:tcPr>
            <w:tcW w:w="1134" w:type="dxa"/>
            <w:shd w:val="clear" w:color="auto" w:fill="auto"/>
            <w:vAlign w:val="center"/>
          </w:tcPr>
          <w:p w14:paraId="34A52A9A" w14:textId="1C559975" w:rsidR="00075192" w:rsidRPr="00CC26B1" w:rsidRDefault="00075192" w:rsidP="00075192">
            <w:pPr>
              <w:pStyle w:val="Default"/>
              <w:jc w:val="center"/>
              <w:rPr>
                <w:rFonts w:ascii="Times New Roman" w:hAnsi="Times New Roman" w:cs="Times New Roman"/>
                <w:b/>
              </w:rPr>
            </w:pPr>
          </w:p>
        </w:tc>
        <w:tc>
          <w:tcPr>
            <w:tcW w:w="1063" w:type="dxa"/>
            <w:shd w:val="clear" w:color="auto" w:fill="auto"/>
            <w:vAlign w:val="center"/>
          </w:tcPr>
          <w:p w14:paraId="3F60279E" w14:textId="40126265" w:rsidR="00075192" w:rsidRPr="00CC26B1" w:rsidRDefault="00075192" w:rsidP="00075192">
            <w:pPr>
              <w:pStyle w:val="Default"/>
              <w:jc w:val="center"/>
              <w:rPr>
                <w:rFonts w:ascii="Times New Roman" w:hAnsi="Times New Roman" w:cs="Times New Roman"/>
                <w:b/>
              </w:rPr>
            </w:pPr>
          </w:p>
        </w:tc>
      </w:tr>
    </w:tbl>
    <w:p w14:paraId="3B9D609C" w14:textId="77777777" w:rsidR="00A905C7" w:rsidRDefault="00A905C7" w:rsidP="00FD4123">
      <w:pPr>
        <w:tabs>
          <w:tab w:val="left" w:pos="1134"/>
        </w:tabs>
        <w:jc w:val="both"/>
        <w:rPr>
          <w:b/>
        </w:rPr>
      </w:pPr>
    </w:p>
    <w:p w14:paraId="2F46486B" w14:textId="77777777" w:rsidR="00D629D7" w:rsidRDefault="00D629D7" w:rsidP="00FD4123">
      <w:pPr>
        <w:pStyle w:val="21"/>
        <w:ind w:firstLine="709"/>
        <w:rPr>
          <w:b/>
        </w:rPr>
      </w:pPr>
    </w:p>
    <w:p w14:paraId="3654EFD0" w14:textId="77777777" w:rsidR="00D629D7" w:rsidRDefault="00D629D7" w:rsidP="00FD4123">
      <w:pPr>
        <w:pStyle w:val="21"/>
        <w:ind w:firstLine="709"/>
        <w:rPr>
          <w:b/>
        </w:rPr>
      </w:pPr>
    </w:p>
    <w:p w14:paraId="1F900C6D" w14:textId="77777777" w:rsidR="00A905C7" w:rsidRPr="007066CB" w:rsidRDefault="00A905C7" w:rsidP="00FD4123">
      <w:pPr>
        <w:pStyle w:val="21"/>
        <w:ind w:firstLine="709"/>
        <w:rPr>
          <w:b/>
        </w:rPr>
      </w:pPr>
      <w:r w:rsidRPr="007066CB">
        <w:rPr>
          <w:b/>
        </w:rPr>
        <w:t>5.2. Категории  рубок</w:t>
      </w:r>
    </w:p>
    <w:p w14:paraId="74397D92" w14:textId="77777777" w:rsidR="00A905C7" w:rsidRPr="007066CB" w:rsidRDefault="00A905C7" w:rsidP="007066CB">
      <w:pPr>
        <w:pStyle w:val="21"/>
      </w:pPr>
      <w:r w:rsidRPr="007066CB">
        <w:t>Для заготовки древесины допускается осуществление рубок:</w:t>
      </w:r>
    </w:p>
    <w:p w14:paraId="5C935149" w14:textId="77777777" w:rsidR="00A905C7" w:rsidRPr="007066CB" w:rsidRDefault="00A905C7" w:rsidP="007066CB">
      <w:pPr>
        <w:ind w:firstLine="708"/>
        <w:jc w:val="both"/>
      </w:pPr>
      <w:r w:rsidRPr="007066CB">
        <w:t>а)  спелых, перестойных лесных насаждений;</w:t>
      </w:r>
    </w:p>
    <w:p w14:paraId="1AA2321E" w14:textId="77777777" w:rsidR="00A905C7" w:rsidRPr="007066CB" w:rsidRDefault="00A905C7" w:rsidP="007066CB">
      <w:pPr>
        <w:ind w:firstLine="708"/>
        <w:jc w:val="both"/>
      </w:pPr>
      <w:r w:rsidRPr="007066CB">
        <w:t>б) средневозрастных, приспевающих, спелых, перестойных лесных насаждений при вырубке погибших и поврежденных лесных насаждений (далее – санитарные рубки), при уходе за лесами (далее – рубки ухода за лесом);</w:t>
      </w:r>
    </w:p>
    <w:p w14:paraId="5B695F25" w14:textId="77777777" w:rsidR="00A905C7" w:rsidRPr="007066CB" w:rsidRDefault="00A905C7" w:rsidP="007066CB">
      <w:pPr>
        <w:ind w:firstLine="708"/>
        <w:jc w:val="both"/>
      </w:pPr>
      <w:r w:rsidRPr="007066CB">
        <w:t>в) лесных насаждениях любого возраста на лесных участках, предназначенных для строительства, реконструкции и эксплуатации объектов, предусмотренных статьями 13, 14 и 21 Лесного кодекса Российской Федерации, в том числе для разрубки, расчистки квартальных, граничных просек, визиров, строительства, ремонта, эксплуатации лесохозяйственных  и противопожарных дорог, устройства противопожарных разрывов и т.п. (далее – прочие рубки).</w:t>
      </w:r>
    </w:p>
    <w:p w14:paraId="7473FBC2" w14:textId="77777777" w:rsidR="00A905C7" w:rsidRPr="007066CB" w:rsidRDefault="00A905C7" w:rsidP="007066CB">
      <w:pPr>
        <w:pStyle w:val="21"/>
      </w:pPr>
      <w:r w:rsidRPr="007066CB">
        <w:t>Заготовка древесины осуществляется в пределах установленного ежегодного отпуска древесины по видам целевого назначения лесов вышеуказанным категориям рубок, хозяйствам и преобладающим породам.</w:t>
      </w:r>
    </w:p>
    <w:p w14:paraId="208E4235" w14:textId="77777777" w:rsidR="00A905C7" w:rsidRPr="007066CB" w:rsidRDefault="00A905C7" w:rsidP="007066CB">
      <w:pPr>
        <w:ind w:firstLine="708"/>
        <w:jc w:val="both"/>
      </w:pPr>
      <w:r w:rsidRPr="007066CB">
        <w:t>Древесина, заготовленная при прочих рубках, включается в счет установленного размера заготовки древесины на арендованном лесном участке.</w:t>
      </w:r>
    </w:p>
    <w:p w14:paraId="0C8EA121" w14:textId="77777777" w:rsidR="00A905C7" w:rsidRPr="007066CB" w:rsidRDefault="00A905C7" w:rsidP="007066CB">
      <w:r w:rsidRPr="007066CB">
        <w:t>Эксплуатационный фонд представлен лесными насаждениями, обеспечивающими вырубку спелых и перестойных древостоев в течение всего срока действия Проекта освоения лесов для заготовки древесины.</w:t>
      </w:r>
    </w:p>
    <w:p w14:paraId="56C83977" w14:textId="77777777" w:rsidR="00A905C7" w:rsidRDefault="00A905C7" w:rsidP="004D61B3">
      <w:pPr>
        <w:ind w:firstLine="709"/>
        <w:jc w:val="both"/>
        <w:rPr>
          <w:b/>
          <w:sz w:val="26"/>
          <w:szCs w:val="26"/>
        </w:rPr>
      </w:pPr>
    </w:p>
    <w:p w14:paraId="5A517933" w14:textId="77777777" w:rsidR="00A905C7" w:rsidRDefault="00A905C7" w:rsidP="00CA46E7">
      <w:pPr>
        <w:ind w:firstLine="709"/>
        <w:jc w:val="both"/>
        <w:rPr>
          <w:b/>
        </w:rPr>
      </w:pPr>
      <w:r w:rsidRPr="00CA46E7">
        <w:rPr>
          <w:b/>
        </w:rPr>
        <w:t>5.3. Обоснованность и неистощимость расчетной лесосеки</w:t>
      </w:r>
    </w:p>
    <w:p w14:paraId="02A373BF" w14:textId="77777777" w:rsidR="00511CD2" w:rsidRPr="00511CD2" w:rsidRDefault="00511CD2" w:rsidP="00511CD2">
      <w:pPr>
        <w:ind w:firstLine="709"/>
        <w:jc w:val="both"/>
        <w:rPr>
          <w:bCs/>
          <w:color w:val="000000"/>
        </w:rPr>
      </w:pPr>
      <w:r w:rsidRPr="00511CD2">
        <w:t xml:space="preserve">Ежегодный размер пользования рассчитан по лесным участкам в соответствии с положениями </w:t>
      </w:r>
      <w:r w:rsidRPr="00511CD2">
        <w:rPr>
          <w:bCs/>
        </w:rPr>
        <w:t>лесоустроительной инструкции,</w:t>
      </w:r>
      <w:r w:rsidRPr="00511CD2">
        <w:t xml:space="preserve"> утверждённой </w:t>
      </w:r>
      <w:r w:rsidRPr="00511CD2">
        <w:rPr>
          <w:bCs/>
        </w:rPr>
        <w:t>приказом Федерального агентства лесного хозяйства от 12 декабря 2011 г. N 516,</w:t>
      </w:r>
      <w:r w:rsidRPr="00511CD2">
        <w:rPr>
          <w:b/>
          <w:bCs/>
          <w:color w:val="000000"/>
        </w:rPr>
        <w:t xml:space="preserve"> </w:t>
      </w:r>
      <w:r w:rsidRPr="00511CD2">
        <w:rPr>
          <w:bCs/>
          <w:color w:val="000000"/>
        </w:rPr>
        <w:t>порядком исчисления расчетной лесосеки, утверждённому приказом Федерального агентства лесного хозяйства от 27 мая 2011 г. N 191.</w:t>
      </w:r>
    </w:p>
    <w:p w14:paraId="539C0E2C" w14:textId="77777777" w:rsidR="00511CD2" w:rsidRPr="00511CD2" w:rsidRDefault="00511CD2" w:rsidP="00511CD2">
      <w:pPr>
        <w:ind w:firstLine="709"/>
        <w:jc w:val="both"/>
        <w:rPr>
          <w:b/>
          <w:bCs/>
          <w:color w:val="000000"/>
        </w:rPr>
      </w:pPr>
      <w:r w:rsidRPr="00511CD2">
        <w:t xml:space="preserve">Ежегодный размер пользования определен отдельно для эксплуатационных и защитных лесов по хозяйствам (хвойному и мягколиственному). </w:t>
      </w:r>
    </w:p>
    <w:p w14:paraId="24D89923" w14:textId="77777777" w:rsidR="00511CD2" w:rsidRDefault="00511CD2" w:rsidP="00511CD2">
      <w:pPr>
        <w:ind w:firstLine="709"/>
        <w:jc w:val="both"/>
      </w:pPr>
      <w:r w:rsidRPr="00511CD2">
        <w:t xml:space="preserve">Использованы алгоритмы определения и выбора разрешённого ежегодного размера заготовки древесины: </w:t>
      </w:r>
    </w:p>
    <w:p w14:paraId="24779474" w14:textId="77777777" w:rsidR="00511CD2" w:rsidRPr="00924AFB" w:rsidRDefault="00511CD2" w:rsidP="00511CD2">
      <w:pPr>
        <w:ind w:firstLine="709"/>
        <w:jc w:val="both"/>
      </w:pPr>
      <w:r w:rsidRPr="00924AFB">
        <w:t xml:space="preserve">- для осуществления сплошных рубок спелых </w:t>
      </w:r>
      <w:r w:rsidR="00924AFB" w:rsidRPr="00924AFB">
        <w:t>и перестойных лесных насаждений;</w:t>
      </w:r>
      <w:r w:rsidRPr="00924AFB">
        <w:t xml:space="preserve"> </w:t>
      </w:r>
    </w:p>
    <w:p w14:paraId="1A86FD96" w14:textId="77777777" w:rsidR="00511CD2" w:rsidRPr="00924AFB" w:rsidRDefault="00511CD2" w:rsidP="00511CD2">
      <w:pPr>
        <w:ind w:firstLine="709"/>
        <w:jc w:val="both"/>
      </w:pPr>
      <w:r w:rsidRPr="00924AFB">
        <w:t>- для осуществления выборочных рубок спелых и перестойных лесных насаждений</w:t>
      </w:r>
      <w:r w:rsidR="00924AFB" w:rsidRPr="00924AFB">
        <w:t>;</w:t>
      </w:r>
    </w:p>
    <w:p w14:paraId="47BB15FE" w14:textId="77777777" w:rsidR="00511CD2" w:rsidRPr="00924AFB" w:rsidRDefault="00511CD2" w:rsidP="00511CD2">
      <w:pPr>
        <w:ind w:firstLine="709"/>
        <w:jc w:val="both"/>
      </w:pPr>
      <w:r w:rsidRPr="00924AFB">
        <w:t>- при проведении прореживаний и проходных рубок в средневозрастных лесных насаждениях.</w:t>
      </w:r>
    </w:p>
    <w:p w14:paraId="6F479B72" w14:textId="77777777" w:rsidR="00511CD2" w:rsidRPr="00924AFB" w:rsidRDefault="00511CD2" w:rsidP="00511CD2">
      <w:pPr>
        <w:ind w:firstLine="709"/>
        <w:jc w:val="both"/>
      </w:pPr>
      <w:r w:rsidRPr="00924AFB">
        <w:t>В соответствии с требованиями законодательства в рубку спелых и перестойных насаждений не назначены леса в границах ООПТ и ОЗУ, спелые и перестойные лесные насаждения с запасом древесины на одном гектаре 50 м</w:t>
      </w:r>
      <w:r w:rsidRPr="00924AFB">
        <w:rPr>
          <w:vertAlign w:val="superscript"/>
        </w:rPr>
        <w:t>3</w:t>
      </w:r>
      <w:r w:rsidRPr="00924AFB">
        <w:t>и менее.</w:t>
      </w:r>
    </w:p>
    <w:p w14:paraId="29234D04" w14:textId="69315B9A" w:rsidR="00511CD2" w:rsidRPr="00924AFB" w:rsidRDefault="00511CD2" w:rsidP="00511CD2">
      <w:pPr>
        <w:ind w:firstLine="709"/>
        <w:jc w:val="both"/>
      </w:pPr>
      <w:r w:rsidRPr="00924AFB">
        <w:t xml:space="preserve">Показатели ежегодного прироста древесины, распределения площадей и запасов возрастных групп насаждений  и ежегодного разрешённого размера заготовки древесины с учётом объёмов ликвидной древесины по рубкам спелых и перестойных насаждений и ухода за лесом по лесным участкам приведены в таблицах </w:t>
      </w:r>
      <w:r w:rsidR="00B9571C">
        <w:t>11-12</w:t>
      </w:r>
    </w:p>
    <w:p w14:paraId="4A4E5BCF" w14:textId="77777777" w:rsidR="00511CD2" w:rsidRPr="00734CC9" w:rsidRDefault="00511CD2" w:rsidP="00511CD2">
      <w:pPr>
        <w:ind w:firstLine="709"/>
        <w:jc w:val="both"/>
        <w:rPr>
          <w:sz w:val="26"/>
          <w:szCs w:val="26"/>
        </w:rPr>
      </w:pPr>
    </w:p>
    <w:p w14:paraId="4A19E248" w14:textId="77777777" w:rsidR="00511CD2" w:rsidRDefault="00511CD2" w:rsidP="00511CD2">
      <w:pPr>
        <w:rPr>
          <w:sz w:val="28"/>
          <w:szCs w:val="28"/>
        </w:rPr>
      </w:pPr>
    </w:p>
    <w:p w14:paraId="4F77DC9F" w14:textId="77777777" w:rsidR="00511CD2" w:rsidRPr="00924AFB" w:rsidRDefault="00511CD2" w:rsidP="00511CD2">
      <w:pPr>
        <w:jc w:val="both"/>
      </w:pPr>
      <w:r w:rsidRPr="00924AFB">
        <w:t xml:space="preserve">Таблица </w:t>
      </w:r>
      <w:r w:rsidR="00924AFB" w:rsidRPr="00924AFB">
        <w:t>11</w:t>
      </w:r>
      <w:r w:rsidRPr="00924AFB">
        <w:t>. Показатели прироста и ежегодного размера заготовки древесины по договору № 25-2011 от 21.12.2011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3"/>
        <w:gridCol w:w="1436"/>
        <w:gridCol w:w="1525"/>
        <w:gridCol w:w="1985"/>
        <w:gridCol w:w="1980"/>
        <w:gridCol w:w="962"/>
      </w:tblGrid>
      <w:tr w:rsidR="00511CD2" w:rsidRPr="00734CC9" w14:paraId="05CE7C99" w14:textId="77777777" w:rsidTr="00F11C23">
        <w:tc>
          <w:tcPr>
            <w:tcW w:w="1683" w:type="dxa"/>
            <w:shd w:val="clear" w:color="auto" w:fill="auto"/>
            <w:vAlign w:val="center"/>
          </w:tcPr>
          <w:p w14:paraId="4457A36B" w14:textId="77777777" w:rsidR="00511CD2" w:rsidRPr="00FE0306" w:rsidRDefault="00511CD2" w:rsidP="00F11C23">
            <w:pPr>
              <w:jc w:val="center"/>
              <w:rPr>
                <w:sz w:val="20"/>
                <w:szCs w:val="20"/>
              </w:rPr>
            </w:pPr>
            <w:r w:rsidRPr="00FE0306">
              <w:rPr>
                <w:sz w:val="20"/>
                <w:szCs w:val="20"/>
              </w:rPr>
              <w:t>Наименование хозяйства</w:t>
            </w:r>
          </w:p>
        </w:tc>
        <w:tc>
          <w:tcPr>
            <w:tcW w:w="1436" w:type="dxa"/>
            <w:shd w:val="clear" w:color="auto" w:fill="auto"/>
            <w:vAlign w:val="center"/>
          </w:tcPr>
          <w:p w14:paraId="712509AC" w14:textId="77777777" w:rsidR="00511CD2" w:rsidRPr="00FE0306" w:rsidRDefault="00511CD2" w:rsidP="00F11C23">
            <w:pPr>
              <w:jc w:val="center"/>
              <w:rPr>
                <w:sz w:val="20"/>
                <w:szCs w:val="20"/>
              </w:rPr>
            </w:pPr>
            <w:r w:rsidRPr="00FE0306">
              <w:rPr>
                <w:sz w:val="20"/>
                <w:szCs w:val="20"/>
              </w:rPr>
              <w:t>Лесопокрытая площадь, га</w:t>
            </w:r>
          </w:p>
        </w:tc>
        <w:tc>
          <w:tcPr>
            <w:tcW w:w="1525" w:type="dxa"/>
            <w:shd w:val="clear" w:color="auto" w:fill="auto"/>
            <w:vAlign w:val="center"/>
          </w:tcPr>
          <w:p w14:paraId="34F10877" w14:textId="77777777" w:rsidR="00511CD2" w:rsidRPr="00FE0306" w:rsidRDefault="00511CD2" w:rsidP="00F11C23">
            <w:pPr>
              <w:jc w:val="center"/>
              <w:rPr>
                <w:sz w:val="20"/>
                <w:szCs w:val="20"/>
              </w:rPr>
            </w:pPr>
            <w:r w:rsidRPr="00FE0306">
              <w:rPr>
                <w:sz w:val="20"/>
                <w:szCs w:val="20"/>
              </w:rPr>
              <w:t>Прирост, м</w:t>
            </w:r>
            <w:r w:rsidRPr="00FE0306">
              <w:rPr>
                <w:sz w:val="20"/>
                <w:szCs w:val="20"/>
                <w:vertAlign w:val="superscript"/>
              </w:rPr>
              <w:t>3</w:t>
            </w:r>
            <w:r w:rsidRPr="00FE0306">
              <w:rPr>
                <w:sz w:val="20"/>
                <w:szCs w:val="20"/>
              </w:rPr>
              <w:t>/га лесопокрытой площади</w:t>
            </w:r>
          </w:p>
        </w:tc>
        <w:tc>
          <w:tcPr>
            <w:tcW w:w="1985" w:type="dxa"/>
            <w:shd w:val="clear" w:color="auto" w:fill="auto"/>
            <w:vAlign w:val="center"/>
          </w:tcPr>
          <w:p w14:paraId="1DDE962C" w14:textId="77777777" w:rsidR="00511CD2" w:rsidRPr="00FE0306" w:rsidRDefault="00511CD2" w:rsidP="00F11C23">
            <w:pPr>
              <w:jc w:val="center"/>
              <w:rPr>
                <w:sz w:val="20"/>
                <w:szCs w:val="20"/>
              </w:rPr>
            </w:pPr>
            <w:r w:rsidRPr="00FE0306">
              <w:rPr>
                <w:sz w:val="20"/>
                <w:szCs w:val="20"/>
              </w:rPr>
              <w:t>Прирост на лесопокрытую площадь участка,</w:t>
            </w:r>
            <w:r>
              <w:rPr>
                <w:sz w:val="20"/>
                <w:szCs w:val="20"/>
              </w:rPr>
              <w:t xml:space="preserve"> </w:t>
            </w:r>
            <w:r w:rsidRPr="00FE0306">
              <w:rPr>
                <w:sz w:val="20"/>
                <w:szCs w:val="20"/>
              </w:rPr>
              <w:t>м</w:t>
            </w:r>
            <w:r w:rsidRPr="00FE0306">
              <w:rPr>
                <w:sz w:val="20"/>
                <w:szCs w:val="20"/>
                <w:vertAlign w:val="superscript"/>
              </w:rPr>
              <w:t>3</w:t>
            </w:r>
          </w:p>
        </w:tc>
        <w:tc>
          <w:tcPr>
            <w:tcW w:w="1980" w:type="dxa"/>
            <w:shd w:val="clear" w:color="auto" w:fill="auto"/>
            <w:vAlign w:val="center"/>
          </w:tcPr>
          <w:p w14:paraId="7F33E0C2" w14:textId="77777777" w:rsidR="00511CD2" w:rsidRPr="00FE0306" w:rsidRDefault="00511CD2" w:rsidP="00F11C23">
            <w:pPr>
              <w:jc w:val="center"/>
              <w:rPr>
                <w:sz w:val="20"/>
                <w:szCs w:val="20"/>
              </w:rPr>
            </w:pPr>
            <w:r w:rsidRPr="00FE0306">
              <w:rPr>
                <w:sz w:val="20"/>
                <w:szCs w:val="20"/>
              </w:rPr>
              <w:t>Ежегодный разрешённый размер заготовки, м</w:t>
            </w:r>
            <w:r w:rsidRPr="00FE0306">
              <w:rPr>
                <w:sz w:val="20"/>
                <w:szCs w:val="20"/>
                <w:vertAlign w:val="superscript"/>
              </w:rPr>
              <w:t>3</w:t>
            </w:r>
          </w:p>
        </w:tc>
        <w:tc>
          <w:tcPr>
            <w:tcW w:w="962" w:type="dxa"/>
            <w:shd w:val="clear" w:color="auto" w:fill="auto"/>
            <w:vAlign w:val="center"/>
          </w:tcPr>
          <w:p w14:paraId="04427D53" w14:textId="77777777" w:rsidR="00511CD2" w:rsidRPr="00FE0306" w:rsidRDefault="00511CD2" w:rsidP="00F11C23">
            <w:pPr>
              <w:jc w:val="center"/>
              <w:rPr>
                <w:sz w:val="20"/>
                <w:szCs w:val="20"/>
              </w:rPr>
            </w:pPr>
            <w:r w:rsidRPr="00FE0306">
              <w:rPr>
                <w:sz w:val="20"/>
                <w:szCs w:val="20"/>
              </w:rPr>
              <w:t>Средний возраст, лет</w:t>
            </w:r>
          </w:p>
        </w:tc>
      </w:tr>
      <w:tr w:rsidR="00511CD2" w:rsidRPr="007B6C95" w14:paraId="45164FAF" w14:textId="77777777" w:rsidTr="00F11C23">
        <w:tc>
          <w:tcPr>
            <w:tcW w:w="9571" w:type="dxa"/>
            <w:gridSpan w:val="6"/>
            <w:shd w:val="clear" w:color="auto" w:fill="auto"/>
            <w:vAlign w:val="center"/>
          </w:tcPr>
          <w:p w14:paraId="5D8EA9D6" w14:textId="77777777" w:rsidR="00511CD2" w:rsidRPr="00FE0306" w:rsidRDefault="00511CD2" w:rsidP="00F11C23">
            <w:pPr>
              <w:jc w:val="center"/>
              <w:rPr>
                <w:b/>
                <w:sz w:val="20"/>
                <w:szCs w:val="20"/>
              </w:rPr>
            </w:pPr>
            <w:r w:rsidRPr="00FE0306">
              <w:rPr>
                <w:sz w:val="20"/>
                <w:szCs w:val="20"/>
              </w:rPr>
              <w:t>№ 25-2011 от 21.12.2011</w:t>
            </w:r>
          </w:p>
        </w:tc>
      </w:tr>
      <w:tr w:rsidR="00511CD2" w:rsidRPr="007B6C95" w14:paraId="6AB5DC2C" w14:textId="77777777" w:rsidTr="00F11C23">
        <w:tc>
          <w:tcPr>
            <w:tcW w:w="9571" w:type="dxa"/>
            <w:gridSpan w:val="6"/>
            <w:shd w:val="clear" w:color="auto" w:fill="auto"/>
            <w:vAlign w:val="center"/>
          </w:tcPr>
          <w:p w14:paraId="03FBB75B" w14:textId="77777777" w:rsidR="00511CD2" w:rsidRPr="00FE0306" w:rsidRDefault="00511CD2" w:rsidP="00F11C23">
            <w:pPr>
              <w:jc w:val="center"/>
              <w:rPr>
                <w:sz w:val="20"/>
                <w:szCs w:val="20"/>
              </w:rPr>
            </w:pPr>
            <w:r w:rsidRPr="00FE0306">
              <w:rPr>
                <w:sz w:val="20"/>
                <w:szCs w:val="20"/>
              </w:rPr>
              <w:t>Защитные леса</w:t>
            </w:r>
          </w:p>
        </w:tc>
      </w:tr>
      <w:tr w:rsidR="00511CD2" w:rsidRPr="007B6C95" w14:paraId="7CFBF99D" w14:textId="77777777" w:rsidTr="00F11C23">
        <w:tc>
          <w:tcPr>
            <w:tcW w:w="1683" w:type="dxa"/>
            <w:shd w:val="clear" w:color="auto" w:fill="auto"/>
            <w:vAlign w:val="center"/>
          </w:tcPr>
          <w:p w14:paraId="5DCC7413" w14:textId="77777777" w:rsidR="00511CD2" w:rsidRPr="00FE0306" w:rsidRDefault="00511CD2" w:rsidP="00F11C23">
            <w:pPr>
              <w:jc w:val="center"/>
              <w:rPr>
                <w:sz w:val="20"/>
                <w:szCs w:val="20"/>
              </w:rPr>
            </w:pPr>
            <w:r w:rsidRPr="00FE0306">
              <w:rPr>
                <w:sz w:val="20"/>
                <w:szCs w:val="20"/>
              </w:rPr>
              <w:t>хвойное</w:t>
            </w:r>
          </w:p>
        </w:tc>
        <w:tc>
          <w:tcPr>
            <w:tcW w:w="1436" w:type="dxa"/>
            <w:shd w:val="clear" w:color="auto" w:fill="auto"/>
            <w:vAlign w:val="center"/>
          </w:tcPr>
          <w:p w14:paraId="078DF2EB" w14:textId="77777777" w:rsidR="00511CD2" w:rsidRPr="00FE0306" w:rsidRDefault="00511CD2" w:rsidP="00F11C23">
            <w:pPr>
              <w:jc w:val="center"/>
              <w:rPr>
                <w:sz w:val="20"/>
                <w:szCs w:val="20"/>
              </w:rPr>
            </w:pPr>
            <w:r w:rsidRPr="00FE0306">
              <w:rPr>
                <w:sz w:val="20"/>
                <w:szCs w:val="20"/>
              </w:rPr>
              <w:t>1214,6</w:t>
            </w:r>
          </w:p>
        </w:tc>
        <w:tc>
          <w:tcPr>
            <w:tcW w:w="1525" w:type="dxa"/>
            <w:shd w:val="clear" w:color="auto" w:fill="auto"/>
            <w:vAlign w:val="center"/>
          </w:tcPr>
          <w:p w14:paraId="6BACD811" w14:textId="77777777" w:rsidR="00511CD2" w:rsidRPr="00FE0306" w:rsidRDefault="00511CD2" w:rsidP="00F11C23">
            <w:pPr>
              <w:jc w:val="center"/>
              <w:rPr>
                <w:sz w:val="20"/>
                <w:szCs w:val="20"/>
              </w:rPr>
            </w:pPr>
            <w:r w:rsidRPr="00FE0306">
              <w:rPr>
                <w:sz w:val="20"/>
                <w:szCs w:val="20"/>
              </w:rPr>
              <w:t>2,0</w:t>
            </w:r>
          </w:p>
        </w:tc>
        <w:tc>
          <w:tcPr>
            <w:tcW w:w="1985" w:type="dxa"/>
            <w:shd w:val="clear" w:color="auto" w:fill="auto"/>
            <w:vAlign w:val="center"/>
          </w:tcPr>
          <w:p w14:paraId="60E9F4F1" w14:textId="77777777" w:rsidR="00511CD2" w:rsidRPr="00FE0306" w:rsidRDefault="00511CD2" w:rsidP="00F11C23">
            <w:pPr>
              <w:jc w:val="center"/>
              <w:rPr>
                <w:sz w:val="20"/>
                <w:szCs w:val="20"/>
              </w:rPr>
            </w:pPr>
            <w:r w:rsidRPr="00FE0306">
              <w:rPr>
                <w:sz w:val="20"/>
                <w:szCs w:val="20"/>
              </w:rPr>
              <w:t>2300</w:t>
            </w:r>
          </w:p>
        </w:tc>
        <w:tc>
          <w:tcPr>
            <w:tcW w:w="1980" w:type="dxa"/>
            <w:shd w:val="clear" w:color="auto" w:fill="auto"/>
            <w:vAlign w:val="center"/>
          </w:tcPr>
          <w:p w14:paraId="0A66A9A1" w14:textId="77777777" w:rsidR="00511CD2" w:rsidRPr="00FE0306" w:rsidRDefault="00511CD2" w:rsidP="00F11C23">
            <w:pPr>
              <w:jc w:val="center"/>
              <w:rPr>
                <w:sz w:val="20"/>
                <w:szCs w:val="20"/>
              </w:rPr>
            </w:pPr>
            <w:r w:rsidRPr="00FE0306">
              <w:rPr>
                <w:sz w:val="20"/>
                <w:szCs w:val="20"/>
              </w:rPr>
              <w:t>600</w:t>
            </w:r>
          </w:p>
        </w:tc>
        <w:tc>
          <w:tcPr>
            <w:tcW w:w="962" w:type="dxa"/>
            <w:shd w:val="clear" w:color="auto" w:fill="auto"/>
            <w:vAlign w:val="center"/>
          </w:tcPr>
          <w:p w14:paraId="1F86446E" w14:textId="77777777" w:rsidR="00511CD2" w:rsidRPr="00FE0306" w:rsidRDefault="00511CD2" w:rsidP="00F11C23">
            <w:pPr>
              <w:jc w:val="center"/>
              <w:rPr>
                <w:sz w:val="20"/>
                <w:szCs w:val="20"/>
              </w:rPr>
            </w:pPr>
            <w:r w:rsidRPr="00FE0306">
              <w:rPr>
                <w:sz w:val="20"/>
                <w:szCs w:val="20"/>
              </w:rPr>
              <w:t>80</w:t>
            </w:r>
          </w:p>
        </w:tc>
      </w:tr>
      <w:tr w:rsidR="00511CD2" w:rsidRPr="007B6C95" w14:paraId="58B5DCA5" w14:textId="77777777" w:rsidTr="00F11C23">
        <w:tc>
          <w:tcPr>
            <w:tcW w:w="1683" w:type="dxa"/>
            <w:shd w:val="clear" w:color="auto" w:fill="auto"/>
            <w:vAlign w:val="center"/>
          </w:tcPr>
          <w:p w14:paraId="69A3EB14" w14:textId="77777777" w:rsidR="00511CD2" w:rsidRPr="00FE0306" w:rsidRDefault="00511CD2" w:rsidP="00F11C23">
            <w:pPr>
              <w:jc w:val="center"/>
              <w:rPr>
                <w:sz w:val="20"/>
                <w:szCs w:val="20"/>
              </w:rPr>
            </w:pPr>
            <w:r w:rsidRPr="00FE0306">
              <w:rPr>
                <w:sz w:val="20"/>
                <w:szCs w:val="20"/>
              </w:rPr>
              <w:t>мягколиственное</w:t>
            </w:r>
          </w:p>
        </w:tc>
        <w:tc>
          <w:tcPr>
            <w:tcW w:w="1436" w:type="dxa"/>
            <w:shd w:val="clear" w:color="auto" w:fill="auto"/>
            <w:vAlign w:val="center"/>
          </w:tcPr>
          <w:p w14:paraId="507E3F99" w14:textId="77777777" w:rsidR="00511CD2" w:rsidRPr="00FE0306" w:rsidRDefault="00511CD2" w:rsidP="00F11C23">
            <w:pPr>
              <w:jc w:val="center"/>
              <w:rPr>
                <w:sz w:val="20"/>
                <w:szCs w:val="20"/>
              </w:rPr>
            </w:pPr>
            <w:r w:rsidRPr="00FE0306">
              <w:rPr>
                <w:sz w:val="20"/>
                <w:szCs w:val="20"/>
              </w:rPr>
              <w:t>5921,1</w:t>
            </w:r>
          </w:p>
        </w:tc>
        <w:tc>
          <w:tcPr>
            <w:tcW w:w="1525" w:type="dxa"/>
            <w:shd w:val="clear" w:color="auto" w:fill="auto"/>
            <w:vAlign w:val="center"/>
          </w:tcPr>
          <w:p w14:paraId="165AA88D" w14:textId="77777777" w:rsidR="00511CD2" w:rsidRPr="00FE0306" w:rsidRDefault="00511CD2" w:rsidP="00F11C23">
            <w:pPr>
              <w:jc w:val="center"/>
              <w:rPr>
                <w:sz w:val="20"/>
                <w:szCs w:val="20"/>
              </w:rPr>
            </w:pPr>
            <w:r w:rsidRPr="00FE0306">
              <w:rPr>
                <w:sz w:val="20"/>
                <w:szCs w:val="20"/>
              </w:rPr>
              <w:t>3,3</w:t>
            </w:r>
          </w:p>
        </w:tc>
        <w:tc>
          <w:tcPr>
            <w:tcW w:w="1985" w:type="dxa"/>
            <w:shd w:val="clear" w:color="auto" w:fill="auto"/>
            <w:vAlign w:val="center"/>
          </w:tcPr>
          <w:p w14:paraId="2F00E624" w14:textId="77777777" w:rsidR="00511CD2" w:rsidRPr="00FE0306" w:rsidRDefault="00511CD2" w:rsidP="00F11C23">
            <w:pPr>
              <w:jc w:val="center"/>
              <w:rPr>
                <w:sz w:val="20"/>
                <w:szCs w:val="20"/>
              </w:rPr>
            </w:pPr>
            <w:r w:rsidRPr="00FE0306">
              <w:rPr>
                <w:sz w:val="20"/>
                <w:szCs w:val="20"/>
              </w:rPr>
              <w:t>19300</w:t>
            </w:r>
          </w:p>
        </w:tc>
        <w:tc>
          <w:tcPr>
            <w:tcW w:w="1980" w:type="dxa"/>
            <w:shd w:val="clear" w:color="auto" w:fill="auto"/>
            <w:vAlign w:val="center"/>
          </w:tcPr>
          <w:p w14:paraId="5089C067" w14:textId="77777777" w:rsidR="00511CD2" w:rsidRPr="00FE0306" w:rsidRDefault="00511CD2" w:rsidP="00F11C23">
            <w:pPr>
              <w:jc w:val="center"/>
              <w:rPr>
                <w:sz w:val="20"/>
                <w:szCs w:val="20"/>
              </w:rPr>
            </w:pPr>
            <w:r w:rsidRPr="00FE0306">
              <w:rPr>
                <w:sz w:val="20"/>
                <w:szCs w:val="20"/>
              </w:rPr>
              <w:t>8100</w:t>
            </w:r>
          </w:p>
        </w:tc>
        <w:tc>
          <w:tcPr>
            <w:tcW w:w="962" w:type="dxa"/>
            <w:shd w:val="clear" w:color="auto" w:fill="auto"/>
            <w:vAlign w:val="center"/>
          </w:tcPr>
          <w:p w14:paraId="4FA71AA4" w14:textId="77777777" w:rsidR="00511CD2" w:rsidRPr="00FE0306" w:rsidRDefault="00511CD2" w:rsidP="00F11C23">
            <w:pPr>
              <w:jc w:val="center"/>
              <w:rPr>
                <w:sz w:val="20"/>
                <w:szCs w:val="20"/>
              </w:rPr>
            </w:pPr>
            <w:r w:rsidRPr="00FE0306">
              <w:rPr>
                <w:sz w:val="20"/>
                <w:szCs w:val="20"/>
              </w:rPr>
              <w:t>67</w:t>
            </w:r>
          </w:p>
        </w:tc>
      </w:tr>
      <w:tr w:rsidR="00511CD2" w:rsidRPr="007B6C95" w14:paraId="1A3AA8EF" w14:textId="77777777" w:rsidTr="00F11C23">
        <w:trPr>
          <w:trHeight w:val="284"/>
        </w:trPr>
        <w:tc>
          <w:tcPr>
            <w:tcW w:w="9571" w:type="dxa"/>
            <w:gridSpan w:val="6"/>
            <w:shd w:val="clear" w:color="auto" w:fill="auto"/>
            <w:vAlign w:val="center"/>
          </w:tcPr>
          <w:p w14:paraId="53DE8254" w14:textId="77777777" w:rsidR="00511CD2" w:rsidRPr="00FE0306" w:rsidRDefault="00511CD2" w:rsidP="00F11C23">
            <w:pPr>
              <w:jc w:val="center"/>
              <w:rPr>
                <w:sz w:val="20"/>
                <w:szCs w:val="20"/>
              </w:rPr>
            </w:pPr>
            <w:r w:rsidRPr="00FE0306">
              <w:rPr>
                <w:sz w:val="20"/>
                <w:szCs w:val="20"/>
              </w:rPr>
              <w:t>Эксплуатационные леса</w:t>
            </w:r>
          </w:p>
        </w:tc>
      </w:tr>
      <w:tr w:rsidR="00511CD2" w:rsidRPr="007B6C95" w14:paraId="4CF4B689" w14:textId="77777777" w:rsidTr="00F11C23">
        <w:tc>
          <w:tcPr>
            <w:tcW w:w="1683" w:type="dxa"/>
            <w:shd w:val="clear" w:color="auto" w:fill="auto"/>
            <w:vAlign w:val="center"/>
          </w:tcPr>
          <w:p w14:paraId="576F9930" w14:textId="77777777" w:rsidR="00511CD2" w:rsidRPr="00FE0306" w:rsidRDefault="00511CD2" w:rsidP="00F11C23">
            <w:pPr>
              <w:jc w:val="center"/>
              <w:rPr>
                <w:sz w:val="20"/>
                <w:szCs w:val="20"/>
              </w:rPr>
            </w:pPr>
            <w:r w:rsidRPr="00FE0306">
              <w:rPr>
                <w:sz w:val="20"/>
                <w:szCs w:val="20"/>
              </w:rPr>
              <w:t>хвойное</w:t>
            </w:r>
          </w:p>
        </w:tc>
        <w:tc>
          <w:tcPr>
            <w:tcW w:w="1436" w:type="dxa"/>
            <w:shd w:val="clear" w:color="auto" w:fill="auto"/>
            <w:vAlign w:val="center"/>
          </w:tcPr>
          <w:p w14:paraId="6F54A166" w14:textId="77777777" w:rsidR="00511CD2" w:rsidRPr="00FE0306" w:rsidRDefault="00511CD2" w:rsidP="00F11C23">
            <w:pPr>
              <w:jc w:val="center"/>
              <w:rPr>
                <w:sz w:val="20"/>
                <w:szCs w:val="20"/>
              </w:rPr>
            </w:pPr>
            <w:r w:rsidRPr="00FE0306">
              <w:rPr>
                <w:sz w:val="20"/>
                <w:szCs w:val="20"/>
              </w:rPr>
              <w:t>1438,5</w:t>
            </w:r>
          </w:p>
        </w:tc>
        <w:tc>
          <w:tcPr>
            <w:tcW w:w="1525" w:type="dxa"/>
            <w:shd w:val="clear" w:color="auto" w:fill="auto"/>
            <w:vAlign w:val="center"/>
          </w:tcPr>
          <w:p w14:paraId="1CC0B387" w14:textId="77777777" w:rsidR="00511CD2" w:rsidRPr="00FE0306" w:rsidRDefault="00511CD2" w:rsidP="00F11C23">
            <w:pPr>
              <w:jc w:val="center"/>
              <w:rPr>
                <w:sz w:val="20"/>
                <w:szCs w:val="20"/>
              </w:rPr>
            </w:pPr>
            <w:r w:rsidRPr="00FE0306">
              <w:rPr>
                <w:sz w:val="20"/>
                <w:szCs w:val="20"/>
              </w:rPr>
              <w:t>2,0</w:t>
            </w:r>
          </w:p>
        </w:tc>
        <w:tc>
          <w:tcPr>
            <w:tcW w:w="1985" w:type="dxa"/>
            <w:shd w:val="clear" w:color="auto" w:fill="auto"/>
            <w:vAlign w:val="center"/>
          </w:tcPr>
          <w:p w14:paraId="27B4040E" w14:textId="77777777" w:rsidR="00511CD2" w:rsidRPr="00FE0306" w:rsidRDefault="00511CD2" w:rsidP="00F11C23">
            <w:pPr>
              <w:jc w:val="center"/>
              <w:rPr>
                <w:sz w:val="20"/>
                <w:szCs w:val="20"/>
              </w:rPr>
            </w:pPr>
            <w:r w:rsidRPr="00FE0306">
              <w:rPr>
                <w:sz w:val="20"/>
                <w:szCs w:val="20"/>
              </w:rPr>
              <w:t>2800</w:t>
            </w:r>
          </w:p>
        </w:tc>
        <w:tc>
          <w:tcPr>
            <w:tcW w:w="1980" w:type="dxa"/>
            <w:shd w:val="clear" w:color="auto" w:fill="auto"/>
            <w:vAlign w:val="center"/>
          </w:tcPr>
          <w:p w14:paraId="400C67E6" w14:textId="77777777" w:rsidR="00511CD2" w:rsidRPr="00FE0306" w:rsidRDefault="00511CD2" w:rsidP="00F11C23">
            <w:pPr>
              <w:jc w:val="center"/>
              <w:rPr>
                <w:sz w:val="20"/>
                <w:szCs w:val="20"/>
              </w:rPr>
            </w:pPr>
            <w:r w:rsidRPr="00FE0306">
              <w:rPr>
                <w:sz w:val="20"/>
                <w:szCs w:val="20"/>
              </w:rPr>
              <w:t>3600</w:t>
            </w:r>
          </w:p>
        </w:tc>
        <w:tc>
          <w:tcPr>
            <w:tcW w:w="962" w:type="dxa"/>
            <w:shd w:val="clear" w:color="auto" w:fill="auto"/>
            <w:vAlign w:val="center"/>
          </w:tcPr>
          <w:p w14:paraId="36FAC217" w14:textId="77777777" w:rsidR="00511CD2" w:rsidRPr="00FE0306" w:rsidRDefault="00511CD2" w:rsidP="00F11C23">
            <w:pPr>
              <w:jc w:val="center"/>
              <w:rPr>
                <w:sz w:val="20"/>
                <w:szCs w:val="20"/>
              </w:rPr>
            </w:pPr>
            <w:r w:rsidRPr="00FE0306">
              <w:rPr>
                <w:sz w:val="20"/>
                <w:szCs w:val="20"/>
              </w:rPr>
              <w:t>64</w:t>
            </w:r>
          </w:p>
        </w:tc>
      </w:tr>
      <w:tr w:rsidR="00511CD2" w:rsidRPr="007B6C95" w14:paraId="0661B095" w14:textId="77777777" w:rsidTr="00F11C23">
        <w:tc>
          <w:tcPr>
            <w:tcW w:w="1683" w:type="dxa"/>
            <w:shd w:val="clear" w:color="auto" w:fill="auto"/>
            <w:vAlign w:val="center"/>
          </w:tcPr>
          <w:p w14:paraId="630B78DD" w14:textId="77777777" w:rsidR="00511CD2" w:rsidRPr="00FE0306" w:rsidRDefault="00511CD2" w:rsidP="00F11C23">
            <w:pPr>
              <w:jc w:val="center"/>
              <w:rPr>
                <w:sz w:val="20"/>
                <w:szCs w:val="20"/>
              </w:rPr>
            </w:pPr>
            <w:r w:rsidRPr="00FE0306">
              <w:rPr>
                <w:sz w:val="20"/>
                <w:szCs w:val="20"/>
              </w:rPr>
              <w:t>мягколиственное</w:t>
            </w:r>
          </w:p>
        </w:tc>
        <w:tc>
          <w:tcPr>
            <w:tcW w:w="1436" w:type="dxa"/>
            <w:shd w:val="clear" w:color="auto" w:fill="auto"/>
            <w:vAlign w:val="center"/>
          </w:tcPr>
          <w:p w14:paraId="4A28A0FC" w14:textId="77777777" w:rsidR="00511CD2" w:rsidRPr="00FE0306" w:rsidRDefault="00511CD2" w:rsidP="00F11C23">
            <w:pPr>
              <w:jc w:val="center"/>
              <w:rPr>
                <w:sz w:val="20"/>
                <w:szCs w:val="20"/>
              </w:rPr>
            </w:pPr>
            <w:r w:rsidRPr="00FE0306">
              <w:rPr>
                <w:sz w:val="20"/>
                <w:szCs w:val="20"/>
              </w:rPr>
              <w:t>4847,7</w:t>
            </w:r>
          </w:p>
        </w:tc>
        <w:tc>
          <w:tcPr>
            <w:tcW w:w="1525" w:type="dxa"/>
            <w:shd w:val="clear" w:color="auto" w:fill="auto"/>
            <w:vAlign w:val="center"/>
          </w:tcPr>
          <w:p w14:paraId="13B4B034" w14:textId="77777777" w:rsidR="00511CD2" w:rsidRPr="00FE0306" w:rsidRDefault="00511CD2" w:rsidP="00F11C23">
            <w:pPr>
              <w:jc w:val="center"/>
              <w:rPr>
                <w:sz w:val="20"/>
                <w:szCs w:val="20"/>
              </w:rPr>
            </w:pPr>
            <w:r w:rsidRPr="00FE0306">
              <w:rPr>
                <w:sz w:val="20"/>
                <w:szCs w:val="20"/>
              </w:rPr>
              <w:t>3,3</w:t>
            </w:r>
          </w:p>
        </w:tc>
        <w:tc>
          <w:tcPr>
            <w:tcW w:w="1985" w:type="dxa"/>
            <w:shd w:val="clear" w:color="auto" w:fill="auto"/>
            <w:vAlign w:val="center"/>
          </w:tcPr>
          <w:p w14:paraId="15D86767" w14:textId="77777777" w:rsidR="00511CD2" w:rsidRPr="00FE0306" w:rsidRDefault="00511CD2" w:rsidP="00F11C23">
            <w:pPr>
              <w:jc w:val="center"/>
              <w:rPr>
                <w:sz w:val="20"/>
                <w:szCs w:val="20"/>
              </w:rPr>
            </w:pPr>
            <w:r w:rsidRPr="00FE0306">
              <w:rPr>
                <w:sz w:val="20"/>
                <w:szCs w:val="20"/>
              </w:rPr>
              <w:t>15800</w:t>
            </w:r>
          </w:p>
        </w:tc>
        <w:tc>
          <w:tcPr>
            <w:tcW w:w="1980" w:type="dxa"/>
            <w:shd w:val="clear" w:color="auto" w:fill="auto"/>
            <w:vAlign w:val="center"/>
          </w:tcPr>
          <w:p w14:paraId="2A0389D9" w14:textId="77777777" w:rsidR="00511CD2" w:rsidRPr="00FE0306" w:rsidRDefault="00511CD2" w:rsidP="00F11C23">
            <w:pPr>
              <w:jc w:val="center"/>
              <w:rPr>
                <w:sz w:val="20"/>
                <w:szCs w:val="20"/>
              </w:rPr>
            </w:pPr>
            <w:r w:rsidRPr="00FE0306">
              <w:rPr>
                <w:sz w:val="20"/>
                <w:szCs w:val="20"/>
              </w:rPr>
              <w:t>21300</w:t>
            </w:r>
          </w:p>
        </w:tc>
        <w:tc>
          <w:tcPr>
            <w:tcW w:w="962" w:type="dxa"/>
            <w:shd w:val="clear" w:color="auto" w:fill="auto"/>
            <w:vAlign w:val="center"/>
          </w:tcPr>
          <w:p w14:paraId="64CC22D8" w14:textId="77777777" w:rsidR="00511CD2" w:rsidRPr="00FE0306" w:rsidRDefault="00511CD2" w:rsidP="00F11C23">
            <w:pPr>
              <w:jc w:val="center"/>
              <w:rPr>
                <w:sz w:val="20"/>
                <w:szCs w:val="20"/>
              </w:rPr>
            </w:pPr>
            <w:r w:rsidRPr="00FE0306">
              <w:rPr>
                <w:sz w:val="20"/>
                <w:szCs w:val="20"/>
              </w:rPr>
              <w:t>68</w:t>
            </w:r>
          </w:p>
        </w:tc>
      </w:tr>
    </w:tbl>
    <w:p w14:paraId="6CBFFE1F" w14:textId="77777777" w:rsidR="00511CD2" w:rsidRPr="0055612F" w:rsidRDefault="00511CD2" w:rsidP="00511CD2">
      <w:pPr>
        <w:ind w:firstLine="709"/>
        <w:jc w:val="both"/>
        <w:rPr>
          <w:sz w:val="26"/>
          <w:szCs w:val="26"/>
        </w:rPr>
      </w:pPr>
    </w:p>
    <w:p w14:paraId="1C84DBBB" w14:textId="77777777" w:rsidR="00924AFB" w:rsidRDefault="00511CD2" w:rsidP="00511CD2">
      <w:pPr>
        <w:jc w:val="both"/>
      </w:pPr>
      <w:r w:rsidRPr="00924AFB">
        <w:t xml:space="preserve">Таблица </w:t>
      </w:r>
      <w:r w:rsidR="00924AFB">
        <w:t>12</w:t>
      </w:r>
      <w:r w:rsidRPr="00924AFB">
        <w:t>. Распределение площади и запасов возрастных групп насаждений по договору</w:t>
      </w:r>
    </w:p>
    <w:p w14:paraId="2FEE6123" w14:textId="77777777" w:rsidR="00511CD2" w:rsidRPr="00924AFB" w:rsidRDefault="00511CD2" w:rsidP="00511CD2">
      <w:pPr>
        <w:jc w:val="both"/>
      </w:pPr>
      <w:r w:rsidRPr="00924AFB">
        <w:t xml:space="preserve"> № 25-2011 от 21.12.2011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993"/>
        <w:gridCol w:w="1134"/>
        <w:gridCol w:w="1417"/>
        <w:gridCol w:w="1134"/>
        <w:gridCol w:w="1418"/>
        <w:gridCol w:w="907"/>
        <w:gridCol w:w="1326"/>
      </w:tblGrid>
      <w:tr w:rsidR="00511CD2" w:rsidRPr="008B1E02" w14:paraId="6E525956" w14:textId="77777777" w:rsidTr="00F11C23">
        <w:trPr>
          <w:trHeight w:val="246"/>
        </w:trPr>
        <w:tc>
          <w:tcPr>
            <w:tcW w:w="1242" w:type="dxa"/>
            <w:vMerge w:val="restart"/>
            <w:shd w:val="clear" w:color="auto" w:fill="auto"/>
            <w:vAlign w:val="center"/>
          </w:tcPr>
          <w:p w14:paraId="67114B23" w14:textId="77777777" w:rsidR="00511CD2" w:rsidRPr="00086F03" w:rsidRDefault="00511CD2" w:rsidP="00F11C23">
            <w:pPr>
              <w:jc w:val="center"/>
              <w:rPr>
                <w:sz w:val="20"/>
                <w:szCs w:val="20"/>
              </w:rPr>
            </w:pPr>
            <w:r w:rsidRPr="00086F03">
              <w:rPr>
                <w:sz w:val="20"/>
                <w:szCs w:val="20"/>
              </w:rPr>
              <w:t>Наимено</w:t>
            </w:r>
            <w:r>
              <w:rPr>
                <w:sz w:val="20"/>
                <w:szCs w:val="20"/>
              </w:rPr>
              <w:t>-</w:t>
            </w:r>
            <w:r w:rsidRPr="00086F03">
              <w:rPr>
                <w:sz w:val="20"/>
                <w:szCs w:val="20"/>
              </w:rPr>
              <w:t>вание</w:t>
            </w:r>
          </w:p>
          <w:p w14:paraId="1D7C6C3D" w14:textId="77777777" w:rsidR="00511CD2" w:rsidRPr="00086F03" w:rsidRDefault="00511CD2" w:rsidP="00F11C23">
            <w:pPr>
              <w:jc w:val="center"/>
              <w:rPr>
                <w:sz w:val="20"/>
                <w:szCs w:val="20"/>
              </w:rPr>
            </w:pPr>
            <w:r w:rsidRPr="00086F03">
              <w:rPr>
                <w:sz w:val="20"/>
                <w:szCs w:val="20"/>
              </w:rPr>
              <w:t>хозяйства</w:t>
            </w:r>
          </w:p>
        </w:tc>
        <w:tc>
          <w:tcPr>
            <w:tcW w:w="6096" w:type="dxa"/>
            <w:gridSpan w:val="5"/>
            <w:shd w:val="clear" w:color="auto" w:fill="auto"/>
          </w:tcPr>
          <w:p w14:paraId="49511090" w14:textId="77777777" w:rsidR="00511CD2" w:rsidRPr="00086F03" w:rsidRDefault="00511CD2" w:rsidP="00F11C23">
            <w:pPr>
              <w:jc w:val="center"/>
              <w:rPr>
                <w:sz w:val="20"/>
                <w:szCs w:val="20"/>
              </w:rPr>
            </w:pPr>
            <w:r w:rsidRPr="00086F03">
              <w:rPr>
                <w:sz w:val="20"/>
                <w:szCs w:val="20"/>
              </w:rPr>
              <w:t>Лесопокрытая площадь, га/%</w:t>
            </w:r>
          </w:p>
        </w:tc>
        <w:tc>
          <w:tcPr>
            <w:tcW w:w="2233" w:type="dxa"/>
            <w:gridSpan w:val="2"/>
            <w:shd w:val="clear" w:color="auto" w:fill="auto"/>
            <w:vAlign w:val="center"/>
          </w:tcPr>
          <w:p w14:paraId="45F54B30" w14:textId="77777777" w:rsidR="00511CD2" w:rsidRPr="00086F03" w:rsidRDefault="00511CD2" w:rsidP="00F11C23">
            <w:pPr>
              <w:jc w:val="center"/>
              <w:rPr>
                <w:sz w:val="20"/>
                <w:szCs w:val="20"/>
              </w:rPr>
            </w:pPr>
            <w:r w:rsidRPr="00086F03">
              <w:rPr>
                <w:sz w:val="20"/>
                <w:szCs w:val="20"/>
              </w:rPr>
              <w:t>Запас, тыс.м</w:t>
            </w:r>
            <w:r w:rsidRPr="00086F03">
              <w:rPr>
                <w:sz w:val="20"/>
                <w:szCs w:val="20"/>
                <w:vertAlign w:val="superscript"/>
              </w:rPr>
              <w:t>3</w:t>
            </w:r>
            <w:r w:rsidRPr="00086F03">
              <w:rPr>
                <w:sz w:val="20"/>
                <w:szCs w:val="20"/>
              </w:rPr>
              <w:t>/%</w:t>
            </w:r>
          </w:p>
        </w:tc>
      </w:tr>
      <w:tr w:rsidR="00511CD2" w:rsidRPr="008B1E02" w14:paraId="16F7D159" w14:textId="77777777" w:rsidTr="00F11C23">
        <w:trPr>
          <w:trHeight w:val="193"/>
        </w:trPr>
        <w:tc>
          <w:tcPr>
            <w:tcW w:w="1242" w:type="dxa"/>
            <w:vMerge/>
            <w:shd w:val="clear" w:color="auto" w:fill="auto"/>
            <w:vAlign w:val="center"/>
          </w:tcPr>
          <w:p w14:paraId="683A1D78" w14:textId="77777777" w:rsidR="00511CD2" w:rsidRPr="00086F03" w:rsidRDefault="00511CD2" w:rsidP="00F11C23">
            <w:pPr>
              <w:jc w:val="center"/>
              <w:rPr>
                <w:sz w:val="20"/>
                <w:szCs w:val="20"/>
              </w:rPr>
            </w:pPr>
          </w:p>
        </w:tc>
        <w:tc>
          <w:tcPr>
            <w:tcW w:w="993" w:type="dxa"/>
            <w:shd w:val="clear" w:color="auto" w:fill="auto"/>
            <w:vAlign w:val="center"/>
          </w:tcPr>
          <w:p w14:paraId="18896DB9" w14:textId="77777777" w:rsidR="00511CD2" w:rsidRPr="00086F03" w:rsidRDefault="00511CD2" w:rsidP="00F11C23">
            <w:pPr>
              <w:jc w:val="center"/>
              <w:rPr>
                <w:sz w:val="20"/>
                <w:szCs w:val="20"/>
              </w:rPr>
            </w:pPr>
            <w:r w:rsidRPr="00086F03">
              <w:rPr>
                <w:sz w:val="20"/>
                <w:szCs w:val="20"/>
              </w:rPr>
              <w:t>Всего</w:t>
            </w:r>
          </w:p>
        </w:tc>
        <w:tc>
          <w:tcPr>
            <w:tcW w:w="1134" w:type="dxa"/>
            <w:shd w:val="clear" w:color="auto" w:fill="auto"/>
            <w:vAlign w:val="center"/>
          </w:tcPr>
          <w:p w14:paraId="6B42FF9C" w14:textId="77777777" w:rsidR="00511CD2" w:rsidRPr="00086F03" w:rsidRDefault="00511CD2" w:rsidP="00F11C23">
            <w:pPr>
              <w:jc w:val="center"/>
              <w:rPr>
                <w:sz w:val="20"/>
                <w:szCs w:val="20"/>
              </w:rPr>
            </w:pPr>
            <w:r w:rsidRPr="00086F03">
              <w:rPr>
                <w:sz w:val="20"/>
                <w:szCs w:val="20"/>
              </w:rPr>
              <w:t>Молодн.</w:t>
            </w:r>
          </w:p>
        </w:tc>
        <w:tc>
          <w:tcPr>
            <w:tcW w:w="1417" w:type="dxa"/>
            <w:shd w:val="clear" w:color="auto" w:fill="auto"/>
            <w:vAlign w:val="center"/>
          </w:tcPr>
          <w:p w14:paraId="045506BA" w14:textId="77777777" w:rsidR="00511CD2" w:rsidRPr="00086F03" w:rsidRDefault="00511CD2" w:rsidP="00F11C23">
            <w:pPr>
              <w:jc w:val="center"/>
              <w:rPr>
                <w:sz w:val="20"/>
                <w:szCs w:val="20"/>
              </w:rPr>
            </w:pPr>
            <w:r w:rsidRPr="00086F03">
              <w:rPr>
                <w:sz w:val="20"/>
                <w:szCs w:val="20"/>
              </w:rPr>
              <w:t>Средневозр.</w:t>
            </w:r>
          </w:p>
        </w:tc>
        <w:tc>
          <w:tcPr>
            <w:tcW w:w="1134" w:type="dxa"/>
            <w:shd w:val="clear" w:color="auto" w:fill="auto"/>
            <w:vAlign w:val="center"/>
          </w:tcPr>
          <w:p w14:paraId="4CEFB535" w14:textId="77777777" w:rsidR="00511CD2" w:rsidRPr="00086F03" w:rsidRDefault="00511CD2" w:rsidP="00F11C23">
            <w:pPr>
              <w:jc w:val="center"/>
              <w:rPr>
                <w:sz w:val="20"/>
                <w:szCs w:val="20"/>
              </w:rPr>
            </w:pPr>
            <w:r w:rsidRPr="00086F03">
              <w:rPr>
                <w:sz w:val="20"/>
                <w:szCs w:val="20"/>
              </w:rPr>
              <w:t>Приспев.</w:t>
            </w:r>
          </w:p>
        </w:tc>
        <w:tc>
          <w:tcPr>
            <w:tcW w:w="1418" w:type="dxa"/>
            <w:shd w:val="clear" w:color="auto" w:fill="auto"/>
            <w:vAlign w:val="center"/>
          </w:tcPr>
          <w:p w14:paraId="23078F77" w14:textId="77777777" w:rsidR="00511CD2" w:rsidRPr="00086F03" w:rsidRDefault="00511CD2" w:rsidP="00F11C23">
            <w:pPr>
              <w:jc w:val="center"/>
              <w:rPr>
                <w:sz w:val="20"/>
                <w:szCs w:val="20"/>
              </w:rPr>
            </w:pPr>
            <w:r w:rsidRPr="00086F03">
              <w:rPr>
                <w:sz w:val="20"/>
                <w:szCs w:val="20"/>
              </w:rPr>
              <w:t>Спелые и престойные</w:t>
            </w:r>
          </w:p>
        </w:tc>
        <w:tc>
          <w:tcPr>
            <w:tcW w:w="907" w:type="dxa"/>
            <w:shd w:val="clear" w:color="auto" w:fill="auto"/>
            <w:vAlign w:val="center"/>
          </w:tcPr>
          <w:p w14:paraId="7417A091" w14:textId="77777777" w:rsidR="00511CD2" w:rsidRPr="00086F03" w:rsidRDefault="00511CD2" w:rsidP="00F11C23">
            <w:pPr>
              <w:jc w:val="center"/>
              <w:rPr>
                <w:sz w:val="20"/>
                <w:szCs w:val="20"/>
              </w:rPr>
            </w:pPr>
            <w:r w:rsidRPr="00086F03">
              <w:rPr>
                <w:sz w:val="20"/>
                <w:szCs w:val="20"/>
              </w:rPr>
              <w:t>Общий</w:t>
            </w:r>
          </w:p>
        </w:tc>
        <w:tc>
          <w:tcPr>
            <w:tcW w:w="1326" w:type="dxa"/>
            <w:shd w:val="clear" w:color="auto" w:fill="auto"/>
            <w:vAlign w:val="center"/>
          </w:tcPr>
          <w:p w14:paraId="4977E0CC" w14:textId="77777777" w:rsidR="00511CD2" w:rsidRPr="00086F03" w:rsidRDefault="00511CD2" w:rsidP="00F11C23">
            <w:pPr>
              <w:jc w:val="center"/>
              <w:rPr>
                <w:sz w:val="20"/>
                <w:szCs w:val="20"/>
              </w:rPr>
            </w:pPr>
            <w:r w:rsidRPr="00086F03">
              <w:rPr>
                <w:sz w:val="20"/>
                <w:szCs w:val="20"/>
              </w:rPr>
              <w:t>Спелых и перестойных</w:t>
            </w:r>
          </w:p>
        </w:tc>
      </w:tr>
      <w:tr w:rsidR="00511CD2" w:rsidRPr="008B1E02" w14:paraId="3D10DDCC" w14:textId="77777777" w:rsidTr="00F11C23">
        <w:tc>
          <w:tcPr>
            <w:tcW w:w="9571" w:type="dxa"/>
            <w:gridSpan w:val="8"/>
            <w:shd w:val="clear" w:color="auto" w:fill="auto"/>
          </w:tcPr>
          <w:p w14:paraId="3C26F1A3" w14:textId="77777777" w:rsidR="00511CD2" w:rsidRPr="00086F03" w:rsidRDefault="00511CD2" w:rsidP="00F11C23">
            <w:pPr>
              <w:jc w:val="center"/>
              <w:rPr>
                <w:sz w:val="20"/>
                <w:szCs w:val="20"/>
              </w:rPr>
            </w:pPr>
            <w:r w:rsidRPr="00086F03">
              <w:rPr>
                <w:sz w:val="20"/>
                <w:szCs w:val="20"/>
              </w:rPr>
              <w:t>Защитные леса</w:t>
            </w:r>
          </w:p>
        </w:tc>
      </w:tr>
      <w:tr w:rsidR="00511CD2" w:rsidRPr="008B1E02" w14:paraId="21EBD883" w14:textId="77777777" w:rsidTr="00F11C23">
        <w:tc>
          <w:tcPr>
            <w:tcW w:w="1242" w:type="dxa"/>
            <w:shd w:val="clear" w:color="auto" w:fill="auto"/>
            <w:vAlign w:val="center"/>
          </w:tcPr>
          <w:p w14:paraId="4B199DF2" w14:textId="77777777" w:rsidR="00511CD2" w:rsidRPr="00086F03" w:rsidRDefault="00511CD2" w:rsidP="00F11C23">
            <w:pPr>
              <w:jc w:val="center"/>
              <w:rPr>
                <w:sz w:val="20"/>
                <w:szCs w:val="20"/>
              </w:rPr>
            </w:pPr>
            <w:r>
              <w:rPr>
                <w:sz w:val="20"/>
                <w:szCs w:val="20"/>
              </w:rPr>
              <w:t>х</w:t>
            </w:r>
            <w:r w:rsidRPr="00086F03">
              <w:rPr>
                <w:sz w:val="20"/>
                <w:szCs w:val="20"/>
              </w:rPr>
              <w:t>войное</w:t>
            </w:r>
          </w:p>
        </w:tc>
        <w:tc>
          <w:tcPr>
            <w:tcW w:w="993" w:type="dxa"/>
            <w:shd w:val="clear" w:color="auto" w:fill="auto"/>
          </w:tcPr>
          <w:p w14:paraId="30CD27A7" w14:textId="77777777" w:rsidR="00511CD2" w:rsidRDefault="00511CD2" w:rsidP="00F11C23">
            <w:pPr>
              <w:jc w:val="center"/>
              <w:rPr>
                <w:sz w:val="20"/>
                <w:szCs w:val="20"/>
              </w:rPr>
            </w:pPr>
            <w:r w:rsidRPr="00086F03">
              <w:rPr>
                <w:sz w:val="20"/>
                <w:szCs w:val="20"/>
              </w:rPr>
              <w:t>1214,6/</w:t>
            </w:r>
          </w:p>
          <w:p w14:paraId="49770A3C" w14:textId="77777777" w:rsidR="00511CD2" w:rsidRPr="00086F03" w:rsidRDefault="00511CD2" w:rsidP="00F11C23">
            <w:pPr>
              <w:jc w:val="center"/>
              <w:rPr>
                <w:sz w:val="20"/>
                <w:szCs w:val="20"/>
              </w:rPr>
            </w:pPr>
            <w:r w:rsidRPr="00086F03">
              <w:rPr>
                <w:sz w:val="20"/>
                <w:szCs w:val="20"/>
              </w:rPr>
              <w:t>100</w:t>
            </w:r>
          </w:p>
        </w:tc>
        <w:tc>
          <w:tcPr>
            <w:tcW w:w="1134" w:type="dxa"/>
            <w:shd w:val="clear" w:color="auto" w:fill="auto"/>
            <w:vAlign w:val="center"/>
          </w:tcPr>
          <w:p w14:paraId="76D06E18" w14:textId="77777777" w:rsidR="00511CD2" w:rsidRPr="00086F03" w:rsidRDefault="00511CD2" w:rsidP="00F11C23">
            <w:pPr>
              <w:jc w:val="center"/>
              <w:rPr>
                <w:sz w:val="20"/>
                <w:szCs w:val="20"/>
              </w:rPr>
            </w:pPr>
            <w:r w:rsidRPr="00086F03">
              <w:rPr>
                <w:sz w:val="20"/>
                <w:szCs w:val="20"/>
              </w:rPr>
              <w:t>174,7/14,4</w:t>
            </w:r>
          </w:p>
        </w:tc>
        <w:tc>
          <w:tcPr>
            <w:tcW w:w="1417" w:type="dxa"/>
            <w:shd w:val="clear" w:color="auto" w:fill="auto"/>
            <w:vAlign w:val="center"/>
          </w:tcPr>
          <w:p w14:paraId="351C87CE" w14:textId="77777777" w:rsidR="00511CD2" w:rsidRPr="00086F03" w:rsidRDefault="00511CD2" w:rsidP="00F11C23">
            <w:pPr>
              <w:jc w:val="center"/>
              <w:rPr>
                <w:sz w:val="20"/>
                <w:szCs w:val="20"/>
              </w:rPr>
            </w:pPr>
            <w:r w:rsidRPr="00086F03">
              <w:rPr>
                <w:sz w:val="20"/>
                <w:szCs w:val="20"/>
              </w:rPr>
              <w:t>332,5/27,4</w:t>
            </w:r>
          </w:p>
        </w:tc>
        <w:tc>
          <w:tcPr>
            <w:tcW w:w="1134" w:type="dxa"/>
            <w:shd w:val="clear" w:color="auto" w:fill="auto"/>
            <w:vAlign w:val="center"/>
          </w:tcPr>
          <w:p w14:paraId="2292B1B2" w14:textId="77777777" w:rsidR="00511CD2" w:rsidRPr="00086F03" w:rsidRDefault="00511CD2" w:rsidP="00F11C23">
            <w:pPr>
              <w:jc w:val="center"/>
              <w:rPr>
                <w:sz w:val="20"/>
                <w:szCs w:val="20"/>
              </w:rPr>
            </w:pPr>
            <w:r w:rsidRPr="00086F03">
              <w:rPr>
                <w:sz w:val="20"/>
                <w:szCs w:val="20"/>
              </w:rPr>
              <w:t>247,9/20,4</w:t>
            </w:r>
          </w:p>
        </w:tc>
        <w:tc>
          <w:tcPr>
            <w:tcW w:w="1418" w:type="dxa"/>
            <w:shd w:val="clear" w:color="auto" w:fill="auto"/>
            <w:vAlign w:val="center"/>
          </w:tcPr>
          <w:p w14:paraId="70B7B48E" w14:textId="77777777" w:rsidR="00511CD2" w:rsidRPr="00086F03" w:rsidRDefault="00511CD2" w:rsidP="00F11C23">
            <w:pPr>
              <w:jc w:val="center"/>
              <w:rPr>
                <w:sz w:val="20"/>
                <w:szCs w:val="20"/>
              </w:rPr>
            </w:pPr>
            <w:r w:rsidRPr="00086F03">
              <w:rPr>
                <w:sz w:val="20"/>
                <w:szCs w:val="20"/>
              </w:rPr>
              <w:t>449,5/37,0</w:t>
            </w:r>
          </w:p>
        </w:tc>
        <w:tc>
          <w:tcPr>
            <w:tcW w:w="907" w:type="dxa"/>
            <w:shd w:val="clear" w:color="auto" w:fill="auto"/>
            <w:vAlign w:val="center"/>
          </w:tcPr>
          <w:p w14:paraId="5296A2F2" w14:textId="77777777" w:rsidR="00511CD2" w:rsidRDefault="00511CD2" w:rsidP="00F11C23">
            <w:pPr>
              <w:jc w:val="center"/>
              <w:rPr>
                <w:sz w:val="20"/>
                <w:szCs w:val="20"/>
              </w:rPr>
            </w:pPr>
            <w:r w:rsidRPr="00086F03">
              <w:rPr>
                <w:sz w:val="20"/>
                <w:szCs w:val="20"/>
              </w:rPr>
              <w:t>162,0/</w:t>
            </w:r>
          </w:p>
          <w:p w14:paraId="77F60563" w14:textId="77777777" w:rsidR="00511CD2" w:rsidRPr="00086F03" w:rsidRDefault="00511CD2" w:rsidP="00F11C23">
            <w:pPr>
              <w:jc w:val="center"/>
              <w:rPr>
                <w:sz w:val="20"/>
                <w:szCs w:val="20"/>
              </w:rPr>
            </w:pPr>
            <w:r w:rsidRPr="00086F03">
              <w:rPr>
                <w:sz w:val="20"/>
                <w:szCs w:val="20"/>
              </w:rPr>
              <w:t>100</w:t>
            </w:r>
          </w:p>
        </w:tc>
        <w:tc>
          <w:tcPr>
            <w:tcW w:w="1326" w:type="dxa"/>
            <w:shd w:val="clear" w:color="auto" w:fill="auto"/>
            <w:vAlign w:val="center"/>
          </w:tcPr>
          <w:p w14:paraId="3439A140" w14:textId="77777777" w:rsidR="00511CD2" w:rsidRPr="00086F03" w:rsidRDefault="00511CD2" w:rsidP="00F11C23">
            <w:pPr>
              <w:jc w:val="center"/>
              <w:rPr>
                <w:sz w:val="20"/>
                <w:szCs w:val="20"/>
              </w:rPr>
            </w:pPr>
            <w:r w:rsidRPr="00086F03">
              <w:rPr>
                <w:sz w:val="20"/>
                <w:szCs w:val="20"/>
              </w:rPr>
              <w:t>94,9/58,6</w:t>
            </w:r>
          </w:p>
        </w:tc>
      </w:tr>
      <w:tr w:rsidR="00511CD2" w:rsidRPr="008B1E02" w14:paraId="7F75EC19" w14:textId="77777777" w:rsidTr="00F11C23">
        <w:tc>
          <w:tcPr>
            <w:tcW w:w="1242" w:type="dxa"/>
            <w:shd w:val="clear" w:color="auto" w:fill="auto"/>
            <w:vAlign w:val="center"/>
          </w:tcPr>
          <w:p w14:paraId="6FDDDF45" w14:textId="77777777" w:rsidR="00511CD2" w:rsidRPr="00086F03" w:rsidRDefault="00511CD2" w:rsidP="00F11C23">
            <w:pPr>
              <w:jc w:val="center"/>
              <w:rPr>
                <w:sz w:val="20"/>
                <w:szCs w:val="20"/>
              </w:rPr>
            </w:pPr>
            <w:r>
              <w:rPr>
                <w:sz w:val="20"/>
                <w:szCs w:val="20"/>
              </w:rPr>
              <w:t>л</w:t>
            </w:r>
            <w:r w:rsidRPr="00086F03">
              <w:rPr>
                <w:sz w:val="20"/>
                <w:szCs w:val="20"/>
              </w:rPr>
              <w:t>иственное</w:t>
            </w:r>
          </w:p>
        </w:tc>
        <w:tc>
          <w:tcPr>
            <w:tcW w:w="993" w:type="dxa"/>
            <w:shd w:val="clear" w:color="auto" w:fill="auto"/>
          </w:tcPr>
          <w:p w14:paraId="2DCB576C" w14:textId="77777777" w:rsidR="00511CD2" w:rsidRDefault="00511CD2" w:rsidP="00F11C23">
            <w:pPr>
              <w:jc w:val="center"/>
              <w:rPr>
                <w:sz w:val="20"/>
                <w:szCs w:val="20"/>
              </w:rPr>
            </w:pPr>
            <w:r w:rsidRPr="00086F03">
              <w:rPr>
                <w:sz w:val="20"/>
                <w:szCs w:val="20"/>
              </w:rPr>
              <w:t>5921,1/</w:t>
            </w:r>
          </w:p>
          <w:p w14:paraId="6CE59FBA" w14:textId="77777777" w:rsidR="00511CD2" w:rsidRPr="00086F03" w:rsidRDefault="00511CD2" w:rsidP="00F11C23">
            <w:pPr>
              <w:jc w:val="center"/>
              <w:rPr>
                <w:sz w:val="20"/>
                <w:szCs w:val="20"/>
              </w:rPr>
            </w:pPr>
            <w:r w:rsidRPr="00086F03">
              <w:rPr>
                <w:sz w:val="20"/>
                <w:szCs w:val="20"/>
              </w:rPr>
              <w:t>100</w:t>
            </w:r>
          </w:p>
        </w:tc>
        <w:tc>
          <w:tcPr>
            <w:tcW w:w="1134" w:type="dxa"/>
            <w:shd w:val="clear" w:color="auto" w:fill="auto"/>
            <w:vAlign w:val="center"/>
          </w:tcPr>
          <w:p w14:paraId="402D8613" w14:textId="77777777" w:rsidR="00511CD2" w:rsidRPr="00086F03" w:rsidRDefault="00511CD2" w:rsidP="00F11C23">
            <w:pPr>
              <w:jc w:val="center"/>
              <w:rPr>
                <w:sz w:val="20"/>
                <w:szCs w:val="20"/>
              </w:rPr>
            </w:pPr>
            <w:r w:rsidRPr="00086F03">
              <w:rPr>
                <w:sz w:val="20"/>
                <w:szCs w:val="20"/>
              </w:rPr>
              <w:t>737,3/12,5</w:t>
            </w:r>
          </w:p>
        </w:tc>
        <w:tc>
          <w:tcPr>
            <w:tcW w:w="1417" w:type="dxa"/>
            <w:shd w:val="clear" w:color="auto" w:fill="auto"/>
            <w:vAlign w:val="center"/>
          </w:tcPr>
          <w:p w14:paraId="2D7D6923" w14:textId="77777777" w:rsidR="00511CD2" w:rsidRPr="00086F03" w:rsidRDefault="00511CD2" w:rsidP="00F11C23">
            <w:pPr>
              <w:jc w:val="center"/>
              <w:rPr>
                <w:sz w:val="20"/>
                <w:szCs w:val="20"/>
              </w:rPr>
            </w:pPr>
            <w:r w:rsidRPr="00086F03">
              <w:rPr>
                <w:sz w:val="20"/>
                <w:szCs w:val="20"/>
              </w:rPr>
              <w:t>444,8/7,5</w:t>
            </w:r>
          </w:p>
        </w:tc>
        <w:tc>
          <w:tcPr>
            <w:tcW w:w="1134" w:type="dxa"/>
            <w:shd w:val="clear" w:color="auto" w:fill="auto"/>
            <w:vAlign w:val="center"/>
          </w:tcPr>
          <w:p w14:paraId="3F371C36" w14:textId="77777777" w:rsidR="00511CD2" w:rsidRPr="00086F03" w:rsidRDefault="00511CD2" w:rsidP="00F11C23">
            <w:pPr>
              <w:jc w:val="center"/>
              <w:rPr>
                <w:sz w:val="20"/>
                <w:szCs w:val="20"/>
              </w:rPr>
            </w:pPr>
            <w:r w:rsidRPr="00086F03">
              <w:rPr>
                <w:sz w:val="20"/>
                <w:szCs w:val="20"/>
              </w:rPr>
              <w:t>553,3/9,3</w:t>
            </w:r>
          </w:p>
        </w:tc>
        <w:tc>
          <w:tcPr>
            <w:tcW w:w="1418" w:type="dxa"/>
            <w:shd w:val="clear" w:color="auto" w:fill="auto"/>
            <w:vAlign w:val="center"/>
          </w:tcPr>
          <w:p w14:paraId="40421BCF" w14:textId="77777777" w:rsidR="00511CD2" w:rsidRPr="00086F03" w:rsidRDefault="00511CD2" w:rsidP="00F11C23">
            <w:pPr>
              <w:jc w:val="center"/>
              <w:rPr>
                <w:sz w:val="20"/>
                <w:szCs w:val="20"/>
              </w:rPr>
            </w:pPr>
            <w:r w:rsidRPr="00086F03">
              <w:rPr>
                <w:sz w:val="20"/>
                <w:szCs w:val="20"/>
              </w:rPr>
              <w:t>4185,7/70,1</w:t>
            </w:r>
          </w:p>
        </w:tc>
        <w:tc>
          <w:tcPr>
            <w:tcW w:w="907" w:type="dxa"/>
            <w:shd w:val="clear" w:color="auto" w:fill="auto"/>
            <w:vAlign w:val="center"/>
          </w:tcPr>
          <w:p w14:paraId="4331A605" w14:textId="77777777" w:rsidR="00511CD2" w:rsidRDefault="00511CD2" w:rsidP="00F11C23">
            <w:pPr>
              <w:jc w:val="center"/>
              <w:rPr>
                <w:sz w:val="20"/>
                <w:szCs w:val="20"/>
              </w:rPr>
            </w:pPr>
            <w:r w:rsidRPr="00086F03">
              <w:rPr>
                <w:sz w:val="20"/>
                <w:szCs w:val="20"/>
              </w:rPr>
              <w:t>1280,0/</w:t>
            </w:r>
          </w:p>
          <w:p w14:paraId="62BAF524" w14:textId="77777777" w:rsidR="00511CD2" w:rsidRPr="00086F03" w:rsidRDefault="00511CD2" w:rsidP="00F11C23">
            <w:pPr>
              <w:jc w:val="center"/>
              <w:rPr>
                <w:sz w:val="20"/>
                <w:szCs w:val="20"/>
              </w:rPr>
            </w:pPr>
            <w:r w:rsidRPr="00086F03">
              <w:rPr>
                <w:sz w:val="20"/>
                <w:szCs w:val="20"/>
              </w:rPr>
              <w:t>100</w:t>
            </w:r>
          </w:p>
        </w:tc>
        <w:tc>
          <w:tcPr>
            <w:tcW w:w="1326" w:type="dxa"/>
            <w:shd w:val="clear" w:color="auto" w:fill="auto"/>
            <w:vAlign w:val="center"/>
          </w:tcPr>
          <w:p w14:paraId="395B526D" w14:textId="77777777" w:rsidR="00511CD2" w:rsidRPr="00086F03" w:rsidRDefault="00511CD2" w:rsidP="00F11C23">
            <w:pPr>
              <w:jc w:val="center"/>
              <w:rPr>
                <w:sz w:val="20"/>
                <w:szCs w:val="20"/>
              </w:rPr>
            </w:pPr>
            <w:r w:rsidRPr="00086F03">
              <w:rPr>
                <w:sz w:val="20"/>
                <w:szCs w:val="20"/>
              </w:rPr>
              <w:t>1063,1/83,0</w:t>
            </w:r>
          </w:p>
        </w:tc>
      </w:tr>
      <w:tr w:rsidR="00511CD2" w:rsidRPr="008B1E02" w14:paraId="20377547" w14:textId="77777777" w:rsidTr="00F11C23">
        <w:tc>
          <w:tcPr>
            <w:tcW w:w="9571" w:type="dxa"/>
            <w:gridSpan w:val="8"/>
            <w:shd w:val="clear" w:color="auto" w:fill="auto"/>
            <w:vAlign w:val="center"/>
          </w:tcPr>
          <w:p w14:paraId="69EF6661" w14:textId="77777777" w:rsidR="00511CD2" w:rsidRPr="00086F03" w:rsidRDefault="00511CD2" w:rsidP="00F11C23">
            <w:pPr>
              <w:jc w:val="center"/>
              <w:rPr>
                <w:sz w:val="20"/>
                <w:szCs w:val="20"/>
              </w:rPr>
            </w:pPr>
            <w:r w:rsidRPr="00086F03">
              <w:rPr>
                <w:sz w:val="20"/>
                <w:szCs w:val="20"/>
              </w:rPr>
              <w:t>Эксплуатационные леса</w:t>
            </w:r>
          </w:p>
        </w:tc>
      </w:tr>
      <w:tr w:rsidR="00511CD2" w:rsidRPr="008B1E02" w14:paraId="36313102" w14:textId="77777777" w:rsidTr="00F11C23">
        <w:tc>
          <w:tcPr>
            <w:tcW w:w="1242" w:type="dxa"/>
            <w:shd w:val="clear" w:color="auto" w:fill="auto"/>
            <w:vAlign w:val="center"/>
          </w:tcPr>
          <w:p w14:paraId="0A9AD6B3" w14:textId="77777777" w:rsidR="00511CD2" w:rsidRPr="00086F03" w:rsidRDefault="00511CD2" w:rsidP="00F11C23">
            <w:pPr>
              <w:jc w:val="center"/>
              <w:rPr>
                <w:sz w:val="20"/>
                <w:szCs w:val="20"/>
              </w:rPr>
            </w:pPr>
            <w:r>
              <w:rPr>
                <w:sz w:val="20"/>
                <w:szCs w:val="20"/>
              </w:rPr>
              <w:t>х</w:t>
            </w:r>
            <w:r w:rsidRPr="00086F03">
              <w:rPr>
                <w:sz w:val="20"/>
                <w:szCs w:val="20"/>
              </w:rPr>
              <w:t>войное</w:t>
            </w:r>
          </w:p>
        </w:tc>
        <w:tc>
          <w:tcPr>
            <w:tcW w:w="993" w:type="dxa"/>
            <w:shd w:val="clear" w:color="auto" w:fill="auto"/>
          </w:tcPr>
          <w:p w14:paraId="712B4374" w14:textId="77777777" w:rsidR="00511CD2" w:rsidRDefault="00511CD2" w:rsidP="00F11C23">
            <w:pPr>
              <w:jc w:val="center"/>
              <w:rPr>
                <w:sz w:val="20"/>
                <w:szCs w:val="20"/>
              </w:rPr>
            </w:pPr>
            <w:r w:rsidRPr="00086F03">
              <w:rPr>
                <w:sz w:val="20"/>
                <w:szCs w:val="20"/>
              </w:rPr>
              <w:t>1438,5/</w:t>
            </w:r>
          </w:p>
          <w:p w14:paraId="23C79C59" w14:textId="77777777" w:rsidR="00511CD2" w:rsidRPr="00086F03" w:rsidRDefault="00511CD2" w:rsidP="00F11C23">
            <w:pPr>
              <w:jc w:val="center"/>
              <w:rPr>
                <w:sz w:val="20"/>
                <w:szCs w:val="20"/>
              </w:rPr>
            </w:pPr>
            <w:r w:rsidRPr="00086F03">
              <w:rPr>
                <w:sz w:val="20"/>
                <w:szCs w:val="20"/>
              </w:rPr>
              <w:t>100</w:t>
            </w:r>
          </w:p>
        </w:tc>
        <w:tc>
          <w:tcPr>
            <w:tcW w:w="1134" w:type="dxa"/>
            <w:shd w:val="clear" w:color="auto" w:fill="auto"/>
            <w:vAlign w:val="center"/>
          </w:tcPr>
          <w:p w14:paraId="3BC5C8B1" w14:textId="77777777" w:rsidR="00511CD2" w:rsidRPr="00086F03" w:rsidRDefault="00511CD2" w:rsidP="00F11C23">
            <w:pPr>
              <w:jc w:val="center"/>
              <w:rPr>
                <w:sz w:val="20"/>
                <w:szCs w:val="20"/>
              </w:rPr>
            </w:pPr>
            <w:r w:rsidRPr="00086F03">
              <w:rPr>
                <w:sz w:val="20"/>
                <w:szCs w:val="20"/>
              </w:rPr>
              <w:t>320,4/22,3</w:t>
            </w:r>
          </w:p>
        </w:tc>
        <w:tc>
          <w:tcPr>
            <w:tcW w:w="1417" w:type="dxa"/>
            <w:shd w:val="clear" w:color="auto" w:fill="auto"/>
            <w:vAlign w:val="center"/>
          </w:tcPr>
          <w:p w14:paraId="2DB0F748" w14:textId="77777777" w:rsidR="00511CD2" w:rsidRPr="00086F03" w:rsidRDefault="00511CD2" w:rsidP="00F11C23">
            <w:pPr>
              <w:jc w:val="center"/>
              <w:rPr>
                <w:sz w:val="20"/>
                <w:szCs w:val="20"/>
              </w:rPr>
            </w:pPr>
            <w:r w:rsidRPr="00086F03">
              <w:rPr>
                <w:sz w:val="20"/>
                <w:szCs w:val="20"/>
              </w:rPr>
              <w:t>589,5/40,1</w:t>
            </w:r>
          </w:p>
        </w:tc>
        <w:tc>
          <w:tcPr>
            <w:tcW w:w="1134" w:type="dxa"/>
            <w:shd w:val="clear" w:color="auto" w:fill="auto"/>
            <w:vAlign w:val="center"/>
          </w:tcPr>
          <w:p w14:paraId="790B5BD8" w14:textId="77777777" w:rsidR="00511CD2" w:rsidRPr="00086F03" w:rsidRDefault="00511CD2" w:rsidP="00F11C23">
            <w:pPr>
              <w:jc w:val="center"/>
              <w:rPr>
                <w:sz w:val="20"/>
                <w:szCs w:val="20"/>
              </w:rPr>
            </w:pPr>
            <w:r w:rsidRPr="00086F03">
              <w:rPr>
                <w:sz w:val="20"/>
                <w:szCs w:val="20"/>
              </w:rPr>
              <w:t>276,1/19,2</w:t>
            </w:r>
          </w:p>
        </w:tc>
        <w:tc>
          <w:tcPr>
            <w:tcW w:w="1418" w:type="dxa"/>
            <w:shd w:val="clear" w:color="auto" w:fill="auto"/>
            <w:vAlign w:val="center"/>
          </w:tcPr>
          <w:p w14:paraId="43CF73BE" w14:textId="77777777" w:rsidR="00511CD2" w:rsidRPr="00086F03" w:rsidRDefault="00511CD2" w:rsidP="00F11C23">
            <w:pPr>
              <w:jc w:val="center"/>
              <w:rPr>
                <w:sz w:val="20"/>
                <w:szCs w:val="20"/>
              </w:rPr>
            </w:pPr>
            <w:r w:rsidRPr="00086F03">
              <w:rPr>
                <w:sz w:val="20"/>
                <w:szCs w:val="20"/>
              </w:rPr>
              <w:t>252,5/17,6</w:t>
            </w:r>
          </w:p>
        </w:tc>
        <w:tc>
          <w:tcPr>
            <w:tcW w:w="907" w:type="dxa"/>
            <w:shd w:val="clear" w:color="auto" w:fill="auto"/>
            <w:vAlign w:val="center"/>
          </w:tcPr>
          <w:p w14:paraId="089806AF" w14:textId="77777777" w:rsidR="00511CD2" w:rsidRDefault="00511CD2" w:rsidP="00F11C23">
            <w:pPr>
              <w:jc w:val="center"/>
              <w:rPr>
                <w:sz w:val="20"/>
                <w:szCs w:val="20"/>
              </w:rPr>
            </w:pPr>
            <w:r w:rsidRPr="00086F03">
              <w:rPr>
                <w:sz w:val="20"/>
                <w:szCs w:val="20"/>
              </w:rPr>
              <w:t>171,2/</w:t>
            </w:r>
          </w:p>
          <w:p w14:paraId="4B452610" w14:textId="77777777" w:rsidR="00511CD2" w:rsidRPr="00086F03" w:rsidRDefault="00511CD2" w:rsidP="00F11C23">
            <w:pPr>
              <w:jc w:val="center"/>
              <w:rPr>
                <w:sz w:val="20"/>
                <w:szCs w:val="20"/>
              </w:rPr>
            </w:pPr>
            <w:r w:rsidRPr="00086F03">
              <w:rPr>
                <w:sz w:val="20"/>
                <w:szCs w:val="20"/>
              </w:rPr>
              <w:t>100</w:t>
            </w:r>
          </w:p>
        </w:tc>
        <w:tc>
          <w:tcPr>
            <w:tcW w:w="1326" w:type="dxa"/>
            <w:shd w:val="clear" w:color="auto" w:fill="auto"/>
            <w:vAlign w:val="center"/>
          </w:tcPr>
          <w:p w14:paraId="36D22062" w14:textId="77777777" w:rsidR="00511CD2" w:rsidRPr="00086F03" w:rsidRDefault="00511CD2" w:rsidP="00F11C23">
            <w:pPr>
              <w:jc w:val="center"/>
              <w:rPr>
                <w:sz w:val="20"/>
                <w:szCs w:val="20"/>
              </w:rPr>
            </w:pPr>
            <w:r w:rsidRPr="00086F03">
              <w:rPr>
                <w:sz w:val="20"/>
                <w:szCs w:val="20"/>
              </w:rPr>
              <w:t>67,5/39,4</w:t>
            </w:r>
          </w:p>
        </w:tc>
      </w:tr>
      <w:tr w:rsidR="00511CD2" w:rsidRPr="008B1E02" w14:paraId="603A6189" w14:textId="77777777" w:rsidTr="00F11C23">
        <w:tc>
          <w:tcPr>
            <w:tcW w:w="1242" w:type="dxa"/>
            <w:shd w:val="clear" w:color="auto" w:fill="auto"/>
            <w:vAlign w:val="center"/>
          </w:tcPr>
          <w:p w14:paraId="1831F8AA" w14:textId="77777777" w:rsidR="00511CD2" w:rsidRPr="00086F03" w:rsidRDefault="00511CD2" w:rsidP="00F11C23">
            <w:pPr>
              <w:jc w:val="center"/>
              <w:rPr>
                <w:sz w:val="20"/>
                <w:szCs w:val="20"/>
              </w:rPr>
            </w:pPr>
            <w:r>
              <w:rPr>
                <w:sz w:val="20"/>
                <w:szCs w:val="20"/>
              </w:rPr>
              <w:t>л</w:t>
            </w:r>
            <w:r w:rsidRPr="00086F03">
              <w:rPr>
                <w:sz w:val="20"/>
                <w:szCs w:val="20"/>
              </w:rPr>
              <w:t>иственное</w:t>
            </w:r>
          </w:p>
        </w:tc>
        <w:tc>
          <w:tcPr>
            <w:tcW w:w="993" w:type="dxa"/>
            <w:shd w:val="clear" w:color="auto" w:fill="auto"/>
          </w:tcPr>
          <w:p w14:paraId="501D4A8E" w14:textId="77777777" w:rsidR="00511CD2" w:rsidRDefault="00511CD2" w:rsidP="00F11C23">
            <w:pPr>
              <w:jc w:val="center"/>
              <w:rPr>
                <w:sz w:val="20"/>
                <w:szCs w:val="20"/>
              </w:rPr>
            </w:pPr>
            <w:r w:rsidRPr="00086F03">
              <w:rPr>
                <w:sz w:val="20"/>
                <w:szCs w:val="20"/>
              </w:rPr>
              <w:t>4847,7/</w:t>
            </w:r>
          </w:p>
          <w:p w14:paraId="0EC1F74A" w14:textId="77777777" w:rsidR="00511CD2" w:rsidRPr="00086F03" w:rsidRDefault="00511CD2" w:rsidP="00F11C23">
            <w:pPr>
              <w:jc w:val="center"/>
              <w:rPr>
                <w:sz w:val="20"/>
                <w:szCs w:val="20"/>
              </w:rPr>
            </w:pPr>
            <w:r w:rsidRPr="00086F03">
              <w:rPr>
                <w:sz w:val="20"/>
                <w:szCs w:val="20"/>
              </w:rPr>
              <w:t>100</w:t>
            </w:r>
          </w:p>
        </w:tc>
        <w:tc>
          <w:tcPr>
            <w:tcW w:w="1134" w:type="dxa"/>
            <w:shd w:val="clear" w:color="auto" w:fill="auto"/>
            <w:vAlign w:val="center"/>
          </w:tcPr>
          <w:p w14:paraId="42389338" w14:textId="77777777" w:rsidR="00511CD2" w:rsidRPr="00086F03" w:rsidRDefault="00511CD2" w:rsidP="00F11C23">
            <w:pPr>
              <w:jc w:val="center"/>
              <w:rPr>
                <w:sz w:val="20"/>
                <w:szCs w:val="20"/>
              </w:rPr>
            </w:pPr>
            <w:r w:rsidRPr="00086F03">
              <w:rPr>
                <w:sz w:val="20"/>
                <w:szCs w:val="20"/>
              </w:rPr>
              <w:t>356,7/7,4</w:t>
            </w:r>
          </w:p>
        </w:tc>
        <w:tc>
          <w:tcPr>
            <w:tcW w:w="1417" w:type="dxa"/>
            <w:shd w:val="clear" w:color="auto" w:fill="auto"/>
            <w:vAlign w:val="center"/>
          </w:tcPr>
          <w:p w14:paraId="0F74B42C" w14:textId="77777777" w:rsidR="00511CD2" w:rsidRPr="00086F03" w:rsidRDefault="00511CD2" w:rsidP="00F11C23">
            <w:pPr>
              <w:jc w:val="center"/>
              <w:rPr>
                <w:sz w:val="20"/>
                <w:szCs w:val="20"/>
              </w:rPr>
            </w:pPr>
            <w:r w:rsidRPr="00086F03">
              <w:rPr>
                <w:sz w:val="20"/>
                <w:szCs w:val="20"/>
              </w:rPr>
              <w:t>205,2/4,2</w:t>
            </w:r>
          </w:p>
          <w:p w14:paraId="0B30B3E2" w14:textId="77777777" w:rsidR="00511CD2" w:rsidRPr="00086F03" w:rsidRDefault="00511CD2" w:rsidP="00F11C23">
            <w:pPr>
              <w:jc w:val="center"/>
              <w:rPr>
                <w:sz w:val="20"/>
                <w:szCs w:val="20"/>
              </w:rPr>
            </w:pPr>
          </w:p>
        </w:tc>
        <w:tc>
          <w:tcPr>
            <w:tcW w:w="1134" w:type="dxa"/>
            <w:shd w:val="clear" w:color="auto" w:fill="auto"/>
            <w:vAlign w:val="center"/>
          </w:tcPr>
          <w:p w14:paraId="6671ABE8" w14:textId="77777777" w:rsidR="00511CD2" w:rsidRPr="00086F03" w:rsidRDefault="00511CD2" w:rsidP="00F11C23">
            <w:pPr>
              <w:jc w:val="center"/>
              <w:rPr>
                <w:sz w:val="20"/>
                <w:szCs w:val="20"/>
              </w:rPr>
            </w:pPr>
            <w:r w:rsidRPr="00086F03">
              <w:rPr>
                <w:sz w:val="20"/>
                <w:szCs w:val="20"/>
              </w:rPr>
              <w:t>382,8/7,9</w:t>
            </w:r>
          </w:p>
        </w:tc>
        <w:tc>
          <w:tcPr>
            <w:tcW w:w="1418" w:type="dxa"/>
            <w:shd w:val="clear" w:color="auto" w:fill="auto"/>
            <w:vAlign w:val="center"/>
          </w:tcPr>
          <w:p w14:paraId="31DCD613" w14:textId="77777777" w:rsidR="00511CD2" w:rsidRPr="00086F03" w:rsidRDefault="00511CD2" w:rsidP="00F11C23">
            <w:pPr>
              <w:jc w:val="center"/>
              <w:rPr>
                <w:sz w:val="20"/>
                <w:szCs w:val="20"/>
              </w:rPr>
            </w:pPr>
            <w:r w:rsidRPr="00086F03">
              <w:rPr>
                <w:sz w:val="20"/>
                <w:szCs w:val="20"/>
              </w:rPr>
              <w:t>3903,0/80,5</w:t>
            </w:r>
          </w:p>
        </w:tc>
        <w:tc>
          <w:tcPr>
            <w:tcW w:w="907" w:type="dxa"/>
            <w:shd w:val="clear" w:color="auto" w:fill="auto"/>
            <w:vAlign w:val="center"/>
          </w:tcPr>
          <w:p w14:paraId="000D54DF" w14:textId="77777777" w:rsidR="00511CD2" w:rsidRDefault="00511CD2" w:rsidP="00F11C23">
            <w:pPr>
              <w:jc w:val="center"/>
              <w:rPr>
                <w:sz w:val="20"/>
                <w:szCs w:val="20"/>
              </w:rPr>
            </w:pPr>
            <w:r w:rsidRPr="00086F03">
              <w:rPr>
                <w:sz w:val="20"/>
                <w:szCs w:val="20"/>
              </w:rPr>
              <w:t>1064,0/</w:t>
            </w:r>
          </w:p>
          <w:p w14:paraId="1A7DAACF" w14:textId="77777777" w:rsidR="00511CD2" w:rsidRPr="00086F03" w:rsidRDefault="00511CD2" w:rsidP="00F11C23">
            <w:pPr>
              <w:jc w:val="center"/>
              <w:rPr>
                <w:sz w:val="20"/>
                <w:szCs w:val="20"/>
              </w:rPr>
            </w:pPr>
            <w:r w:rsidRPr="00086F03">
              <w:rPr>
                <w:sz w:val="20"/>
                <w:szCs w:val="20"/>
              </w:rPr>
              <w:t>100</w:t>
            </w:r>
          </w:p>
        </w:tc>
        <w:tc>
          <w:tcPr>
            <w:tcW w:w="1326" w:type="dxa"/>
            <w:shd w:val="clear" w:color="auto" w:fill="auto"/>
            <w:vAlign w:val="center"/>
          </w:tcPr>
          <w:p w14:paraId="620E78BA" w14:textId="77777777" w:rsidR="00511CD2" w:rsidRPr="00086F03" w:rsidRDefault="00511CD2" w:rsidP="00F11C23">
            <w:pPr>
              <w:jc w:val="center"/>
              <w:rPr>
                <w:sz w:val="20"/>
                <w:szCs w:val="20"/>
              </w:rPr>
            </w:pPr>
            <w:r w:rsidRPr="00086F03">
              <w:rPr>
                <w:sz w:val="20"/>
                <w:szCs w:val="20"/>
              </w:rPr>
              <w:t>959,7/90,2</w:t>
            </w:r>
          </w:p>
        </w:tc>
      </w:tr>
    </w:tbl>
    <w:p w14:paraId="3ABCB6F6" w14:textId="77777777" w:rsidR="00511CD2" w:rsidRDefault="00511CD2" w:rsidP="00511CD2">
      <w:pPr>
        <w:ind w:firstLine="709"/>
        <w:jc w:val="right"/>
        <w:rPr>
          <w:sz w:val="28"/>
          <w:szCs w:val="28"/>
        </w:rPr>
      </w:pPr>
    </w:p>
    <w:p w14:paraId="70CD87DD" w14:textId="77777777" w:rsidR="00322948" w:rsidRDefault="00322948" w:rsidP="00511CD2">
      <w:pPr>
        <w:ind w:firstLine="709"/>
        <w:jc w:val="both"/>
      </w:pPr>
    </w:p>
    <w:p w14:paraId="0E2B3FF9" w14:textId="19556D19" w:rsidR="00511CD2" w:rsidRPr="00924AFB" w:rsidRDefault="00511CD2" w:rsidP="00511CD2">
      <w:pPr>
        <w:ind w:firstLine="709"/>
        <w:jc w:val="both"/>
      </w:pPr>
      <w:r w:rsidRPr="00924AFB">
        <w:t>В соответствии с действующим законодательством в защитных лесах не планируются сплошные рубки спелых и перестойных насаждений. Пр</w:t>
      </w:r>
      <w:r w:rsidR="00B9571C">
        <w:t>оектами освоения лесов по  участку</w:t>
      </w:r>
      <w:r w:rsidRPr="00924AFB">
        <w:t xml:space="preserve"> запланированы выборочные рубки спелых и перестойных насаждений с интенсивностью до 25%. Во всех категориях защитных лесов с разрешённой заготовкой спелых и перестойных насаждений на лесных участках, арендованных Организацией, ежегодный прирост древесины превышает разрешённый размер заготовки древесины. Так в хвойных защитных лесах прирост превышает разрешённый объём заготовки в 3 и более раза. Доля хвойных спелых и перестойных насаждений в защитных лесах составляет от 3,7 до 37%. Это свидетельствует о проведённых в прежнее время сплошных рубках в данных лесах. Доля хвойных молодняков в защитных лесах составляет 10,8-32,6%, причём значительная их часть представлена лесными культурами различного возраста. Заготовка древесины в защитных лесах в объёмах, установленных проектами освоения лесов, ведет к накоплению запасов и увеличению площадей спелых и перестойных насаждений в защитных лесах. При условии выполнения Организацией технологических требований при выполнении выборочных рубок в защитных лесах установленные проектами освоения лесов размеры заготовки древесины обеспечивают выполнение защитных функций по целевому назначению лесов и неистощительность лесопользования.</w:t>
      </w:r>
    </w:p>
    <w:p w14:paraId="2C41FC5D" w14:textId="77777777" w:rsidR="00511CD2" w:rsidRPr="00924AFB" w:rsidRDefault="00511CD2" w:rsidP="00511CD2">
      <w:pPr>
        <w:ind w:firstLine="709"/>
        <w:jc w:val="both"/>
      </w:pPr>
      <w:r w:rsidRPr="00924AFB">
        <w:t xml:space="preserve">С целью анализа неистощительноти заготовки древесины в эксплуатационных лесах произведён расчёт размера заготовки древесины по экспресс методике, предложенной техническим комитетом </w:t>
      </w:r>
      <w:r w:rsidRPr="00924AFB">
        <w:rPr>
          <w:lang w:val="en-US"/>
        </w:rPr>
        <w:t>FSC</w:t>
      </w:r>
      <w:r w:rsidRPr="00924AFB">
        <w:t xml:space="preserve"> по следующей формуле:</w:t>
      </w:r>
    </w:p>
    <w:p w14:paraId="7A7B4B81" w14:textId="77777777" w:rsidR="00511CD2" w:rsidRPr="00924AFB" w:rsidRDefault="00511CD2" w:rsidP="00511CD2">
      <w:pPr>
        <w:ind w:firstLine="360"/>
        <w:jc w:val="both"/>
      </w:pPr>
    </w:p>
    <w:p w14:paraId="670C9E41" w14:textId="77777777" w:rsidR="00511CD2" w:rsidRPr="00924AFB" w:rsidRDefault="00511CD2" w:rsidP="00511CD2">
      <w:pPr>
        <w:ind w:firstLine="360"/>
        <w:jc w:val="center"/>
      </w:pPr>
      <w:r w:rsidRPr="00924AFB">
        <w:rPr>
          <w:position w:val="-30"/>
        </w:rPr>
        <w:object w:dxaOrig="2700" w:dyaOrig="720" w14:anchorId="7C69E942">
          <v:shape id="_x0000_i1042" type="#_x0000_t75" style="width:191.25pt;height:51.75pt" o:ole="">
            <v:imagedata r:id="rId39" o:title=""/>
          </v:shape>
          <o:OLEObject Type="Embed" ProgID="Equation.3" ShapeID="_x0000_i1042" DrawAspect="Content" ObjectID="_1622035056" r:id="rId40"/>
        </w:object>
      </w:r>
      <w:r w:rsidRPr="00924AFB">
        <w:t>,</w:t>
      </w:r>
    </w:p>
    <w:p w14:paraId="6A201055" w14:textId="77777777" w:rsidR="00511CD2" w:rsidRPr="00924AFB" w:rsidRDefault="00511CD2" w:rsidP="00511CD2">
      <w:pPr>
        <w:ind w:left="3119" w:hanging="709"/>
        <w:jc w:val="both"/>
      </w:pPr>
    </w:p>
    <w:p w14:paraId="6B1F7C38" w14:textId="77777777" w:rsidR="00511CD2" w:rsidRPr="00924AFB" w:rsidRDefault="00511CD2" w:rsidP="00511CD2">
      <w:pPr>
        <w:ind w:left="3119" w:hanging="709"/>
        <w:jc w:val="both"/>
      </w:pPr>
      <w:r w:rsidRPr="00924AFB">
        <w:t>где:</w:t>
      </w:r>
      <w:r w:rsidRPr="00924AFB">
        <w:tab/>
      </w:r>
      <w:r w:rsidRPr="00924AFB">
        <w:rPr>
          <w:i/>
          <w:lang w:val="en-US"/>
        </w:rPr>
        <w:t>V</w:t>
      </w:r>
      <w:r w:rsidRPr="00924AFB">
        <w:rPr>
          <w:i/>
          <w:vertAlign w:val="subscript"/>
        </w:rPr>
        <w:t>неист.</w:t>
      </w:r>
      <w:r w:rsidRPr="00924AFB">
        <w:t xml:space="preserve"> – условно-неистощительный ежегодный объем пользования по хозяйству для данного участка;</w:t>
      </w:r>
    </w:p>
    <w:p w14:paraId="31ED6D66" w14:textId="77777777" w:rsidR="00511CD2" w:rsidRPr="00924AFB" w:rsidRDefault="00511CD2" w:rsidP="00511CD2">
      <w:pPr>
        <w:ind w:left="3119" w:hanging="709"/>
        <w:jc w:val="both"/>
      </w:pPr>
      <w:r w:rsidRPr="00924AFB">
        <w:tab/>
      </w:r>
      <w:r w:rsidRPr="00924AFB">
        <w:rPr>
          <w:i/>
          <w:lang w:val="en-US"/>
        </w:rPr>
        <w:t>S</w:t>
      </w:r>
      <w:r w:rsidRPr="00924AFB">
        <w:rPr>
          <w:i/>
          <w:vertAlign w:val="subscript"/>
        </w:rPr>
        <w:t>хв.</w:t>
      </w:r>
      <w:r w:rsidRPr="00924AFB">
        <w:t xml:space="preserve"> – площадь спелых и перестойных лесов хозяйства;</w:t>
      </w:r>
    </w:p>
    <w:p w14:paraId="7C8AC209" w14:textId="77777777" w:rsidR="00511CD2" w:rsidRPr="00924AFB" w:rsidRDefault="00511CD2" w:rsidP="00511CD2">
      <w:pPr>
        <w:ind w:left="3119" w:hanging="709"/>
        <w:jc w:val="both"/>
      </w:pPr>
      <w:r w:rsidRPr="00924AFB">
        <w:tab/>
      </w:r>
      <w:r w:rsidRPr="00924AFB">
        <w:rPr>
          <w:i/>
          <w:lang w:val="en-US"/>
        </w:rPr>
        <w:t>S</w:t>
      </w:r>
      <w:r w:rsidRPr="00924AFB">
        <w:rPr>
          <w:i/>
          <w:vertAlign w:val="subscript"/>
        </w:rPr>
        <w:t>хв.охр.</w:t>
      </w:r>
      <w:r w:rsidRPr="00924AFB">
        <w:t xml:space="preserve"> – площадь спелых и перестойных лесов хозяйства в пределах охраняемых участков, исключенных из пользования;</w:t>
      </w:r>
    </w:p>
    <w:p w14:paraId="7242C741" w14:textId="77777777" w:rsidR="00511CD2" w:rsidRPr="00924AFB" w:rsidRDefault="00511CD2" w:rsidP="00511CD2">
      <w:pPr>
        <w:ind w:left="3119" w:hanging="709"/>
        <w:jc w:val="both"/>
      </w:pPr>
      <w:r w:rsidRPr="00924AFB">
        <w:rPr>
          <w:i/>
        </w:rPr>
        <w:tab/>
      </w:r>
      <w:r w:rsidRPr="00924AFB">
        <w:rPr>
          <w:i/>
          <w:lang w:val="en-US"/>
        </w:rPr>
        <w:t>V</w:t>
      </w:r>
      <w:r w:rsidRPr="00924AFB">
        <w:rPr>
          <w:i/>
          <w:vertAlign w:val="subscript"/>
        </w:rPr>
        <w:t>хв.</w:t>
      </w:r>
      <w:r w:rsidRPr="00924AFB">
        <w:t xml:space="preserve"> – средний запас древесины в пределах спелых и перестойных лесов хозяйства;</w:t>
      </w:r>
    </w:p>
    <w:p w14:paraId="06E30FB6" w14:textId="77777777" w:rsidR="00511CD2" w:rsidRPr="00924AFB" w:rsidRDefault="00511CD2" w:rsidP="00511CD2">
      <w:pPr>
        <w:ind w:left="3119" w:hanging="709"/>
        <w:jc w:val="both"/>
      </w:pPr>
      <w:r w:rsidRPr="00924AFB">
        <w:rPr>
          <w:i/>
        </w:rPr>
        <w:tab/>
        <w:t>А</w:t>
      </w:r>
      <w:r w:rsidRPr="00924AFB">
        <w:rPr>
          <w:i/>
          <w:vertAlign w:val="subscript"/>
        </w:rPr>
        <w:t>хв.</w:t>
      </w:r>
      <w:r w:rsidRPr="00924AFB">
        <w:t xml:space="preserve"> – возраст рубки для данного хозяйства в данном лесорастительном районе.</w:t>
      </w:r>
    </w:p>
    <w:p w14:paraId="4FDE7FC6" w14:textId="77777777" w:rsidR="00511CD2" w:rsidRPr="00924AFB" w:rsidRDefault="00511CD2" w:rsidP="00511CD2">
      <w:pPr>
        <w:ind w:firstLine="360"/>
        <w:jc w:val="both"/>
      </w:pPr>
      <w:r w:rsidRPr="00924AFB">
        <w:t>Также произведён расчёт ежегодного размера пользования по формуле равномерного пользования.</w:t>
      </w:r>
    </w:p>
    <w:p w14:paraId="25D8B3C9" w14:textId="77777777" w:rsidR="00511CD2" w:rsidRPr="00924AFB" w:rsidRDefault="008376A4" w:rsidP="00511CD2">
      <w:pPr>
        <w:ind w:firstLine="360"/>
        <w:jc w:val="center"/>
      </w:pPr>
      <w:r>
        <w:rPr>
          <w:noProof/>
          <w:color w:val="000000"/>
          <w:lang w:val="en-US"/>
        </w:rPr>
        <w:pict w14:anchorId="06267434">
          <v:shape id="Рисунок 8" o:spid="_x0000_i1043" type="#_x0000_t75" alt="Описание: Формула 1" style="width:63.75pt;height:51.75pt;visibility:visible">
            <v:imagedata r:id="rId41" o:title="Формула 1"/>
          </v:shape>
        </w:pict>
      </w:r>
      <w:r w:rsidR="00511CD2" w:rsidRPr="00924AFB">
        <w:t>,</w:t>
      </w:r>
    </w:p>
    <w:p w14:paraId="0575EC3B" w14:textId="77777777" w:rsidR="00511CD2" w:rsidRPr="00924AFB" w:rsidRDefault="00511CD2" w:rsidP="00511CD2">
      <w:pPr>
        <w:ind w:left="3119" w:firstLine="360"/>
        <w:jc w:val="both"/>
      </w:pPr>
      <w:r w:rsidRPr="00924AFB">
        <w:rPr>
          <w:lang w:val="en-US"/>
        </w:rPr>
        <w:lastRenderedPageBreak/>
        <w:t>L</w:t>
      </w:r>
      <w:r w:rsidRPr="00924AFB">
        <w:rPr>
          <w:vertAlign w:val="subscript"/>
          <w:lang w:val="en-US"/>
        </w:rPr>
        <w:t>p</w:t>
      </w:r>
      <w:r w:rsidRPr="00924AFB">
        <w:t xml:space="preserve"> – исчисленный размер пользования;</w:t>
      </w:r>
    </w:p>
    <w:p w14:paraId="17F44E7B" w14:textId="77777777" w:rsidR="00511CD2" w:rsidRPr="00924AFB" w:rsidRDefault="00511CD2" w:rsidP="00511CD2">
      <w:pPr>
        <w:ind w:left="3119" w:firstLine="360"/>
        <w:jc w:val="both"/>
      </w:pPr>
      <w:r w:rsidRPr="00924AFB">
        <w:rPr>
          <w:lang w:val="en-US"/>
        </w:rPr>
        <w:t>F</w:t>
      </w:r>
      <w:r w:rsidRPr="00924AFB">
        <w:t xml:space="preserve"> – лесопокрытая площадь хозяйства;</w:t>
      </w:r>
    </w:p>
    <w:p w14:paraId="12737D42" w14:textId="77777777" w:rsidR="00511CD2" w:rsidRPr="00924AFB" w:rsidRDefault="00511CD2" w:rsidP="00511CD2">
      <w:pPr>
        <w:ind w:left="3119" w:firstLine="360"/>
        <w:jc w:val="both"/>
      </w:pPr>
      <w:r w:rsidRPr="00924AFB">
        <w:rPr>
          <w:lang w:val="en-US"/>
        </w:rPr>
        <w:t>U</w:t>
      </w:r>
      <w:r w:rsidRPr="00924AFB">
        <w:t xml:space="preserve"> – возраст рубки.</w:t>
      </w:r>
    </w:p>
    <w:p w14:paraId="739905C5" w14:textId="77777777" w:rsidR="00511CD2" w:rsidRPr="003E3DA4" w:rsidRDefault="00511CD2" w:rsidP="00511CD2">
      <w:pPr>
        <w:ind w:firstLine="360"/>
        <w:jc w:val="both"/>
        <w:rPr>
          <w:sz w:val="26"/>
          <w:szCs w:val="26"/>
        </w:rPr>
      </w:pPr>
    </w:p>
    <w:p w14:paraId="507F4AA1" w14:textId="77777777" w:rsidR="00511CD2" w:rsidRPr="00924AFB" w:rsidRDefault="00511CD2" w:rsidP="00511CD2">
      <w:pPr>
        <w:ind w:firstLine="360"/>
        <w:jc w:val="both"/>
      </w:pPr>
      <w:r w:rsidRPr="00924AFB">
        <w:t xml:space="preserve">Результаты расчёта приведены в таблице </w:t>
      </w:r>
      <w:r w:rsidR="00924AFB">
        <w:t>15</w:t>
      </w:r>
      <w:r w:rsidRPr="00924AFB">
        <w:t>.</w:t>
      </w:r>
    </w:p>
    <w:p w14:paraId="3E5EEA44" w14:textId="77777777" w:rsidR="00511CD2" w:rsidRPr="003E3DA4" w:rsidRDefault="00511CD2" w:rsidP="00511CD2">
      <w:pPr>
        <w:ind w:left="709" w:hanging="709"/>
        <w:rPr>
          <w:sz w:val="26"/>
          <w:szCs w:val="26"/>
        </w:rPr>
      </w:pPr>
    </w:p>
    <w:p w14:paraId="5A4DFC22" w14:textId="77777777" w:rsidR="00511CD2" w:rsidRPr="00924AFB" w:rsidRDefault="00511CD2" w:rsidP="00511CD2">
      <w:pPr>
        <w:ind w:left="709" w:hanging="709"/>
      </w:pPr>
      <w:r w:rsidRPr="00924AFB">
        <w:t xml:space="preserve">Таблица </w:t>
      </w:r>
      <w:r w:rsidR="00924AFB" w:rsidRPr="00924AFB">
        <w:t>15</w:t>
      </w:r>
      <w:r w:rsidRPr="00924AFB">
        <w:t>. Размеры заготовки древесины, исчисленные различными способами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134"/>
        <w:gridCol w:w="1276"/>
        <w:gridCol w:w="1134"/>
        <w:gridCol w:w="1276"/>
        <w:gridCol w:w="1559"/>
        <w:gridCol w:w="1504"/>
      </w:tblGrid>
      <w:tr w:rsidR="00511CD2" w:rsidRPr="00D66F60" w14:paraId="5FE96DDE" w14:textId="77777777" w:rsidTr="00F11C23">
        <w:trPr>
          <w:trHeight w:val="195"/>
          <w:jc w:val="center"/>
        </w:trPr>
        <w:tc>
          <w:tcPr>
            <w:tcW w:w="1242" w:type="dxa"/>
            <w:vMerge w:val="restart"/>
            <w:shd w:val="clear" w:color="auto" w:fill="auto"/>
          </w:tcPr>
          <w:p w14:paraId="7CCE7E7D" w14:textId="77777777" w:rsidR="00511CD2" w:rsidRPr="00D66F60" w:rsidRDefault="00511CD2" w:rsidP="00F11C23">
            <w:pPr>
              <w:jc w:val="center"/>
              <w:rPr>
                <w:sz w:val="20"/>
                <w:szCs w:val="20"/>
              </w:rPr>
            </w:pPr>
            <w:r>
              <w:rPr>
                <w:sz w:val="20"/>
                <w:szCs w:val="20"/>
              </w:rPr>
              <w:t>Хозяйст</w:t>
            </w:r>
            <w:r w:rsidRPr="00D66F60">
              <w:rPr>
                <w:sz w:val="20"/>
                <w:szCs w:val="20"/>
              </w:rPr>
              <w:t>во</w:t>
            </w:r>
          </w:p>
        </w:tc>
        <w:tc>
          <w:tcPr>
            <w:tcW w:w="1134" w:type="dxa"/>
            <w:vMerge w:val="restart"/>
            <w:shd w:val="clear" w:color="auto" w:fill="auto"/>
          </w:tcPr>
          <w:p w14:paraId="18D76EF5" w14:textId="77777777" w:rsidR="00511CD2" w:rsidRPr="00D66F60" w:rsidRDefault="00511CD2" w:rsidP="00F11C23">
            <w:pPr>
              <w:jc w:val="center"/>
              <w:rPr>
                <w:sz w:val="20"/>
                <w:szCs w:val="20"/>
              </w:rPr>
            </w:pPr>
            <w:r>
              <w:rPr>
                <w:sz w:val="20"/>
                <w:szCs w:val="20"/>
                <w:lang w:val="en-US"/>
              </w:rPr>
              <w:t>Площадь</w:t>
            </w:r>
            <w:r w:rsidRPr="00D66F60">
              <w:rPr>
                <w:sz w:val="20"/>
                <w:szCs w:val="20"/>
              </w:rPr>
              <w:t>,</w:t>
            </w:r>
          </w:p>
          <w:p w14:paraId="1BC87610" w14:textId="77777777" w:rsidR="00511CD2" w:rsidRPr="00D66F60" w:rsidRDefault="00511CD2" w:rsidP="00F11C23">
            <w:pPr>
              <w:jc w:val="center"/>
              <w:rPr>
                <w:sz w:val="20"/>
                <w:szCs w:val="20"/>
              </w:rPr>
            </w:pPr>
            <w:r w:rsidRPr="00D66F60">
              <w:rPr>
                <w:sz w:val="20"/>
                <w:szCs w:val="20"/>
              </w:rPr>
              <w:t>га</w:t>
            </w:r>
          </w:p>
        </w:tc>
        <w:tc>
          <w:tcPr>
            <w:tcW w:w="1276" w:type="dxa"/>
            <w:vMerge w:val="restart"/>
            <w:shd w:val="clear" w:color="auto" w:fill="auto"/>
          </w:tcPr>
          <w:p w14:paraId="7465FB1B" w14:textId="77777777" w:rsidR="00511CD2" w:rsidRPr="00D66F60" w:rsidRDefault="00511CD2" w:rsidP="00F11C23">
            <w:pPr>
              <w:jc w:val="center"/>
              <w:rPr>
                <w:sz w:val="20"/>
                <w:szCs w:val="20"/>
              </w:rPr>
            </w:pPr>
            <w:r w:rsidRPr="00D66F60">
              <w:rPr>
                <w:sz w:val="20"/>
                <w:szCs w:val="20"/>
              </w:rPr>
              <w:t>Ср. запас</w:t>
            </w:r>
          </w:p>
          <w:p w14:paraId="075F3CF6" w14:textId="77777777" w:rsidR="00511CD2" w:rsidRPr="00D66F60" w:rsidRDefault="00511CD2" w:rsidP="00F11C23">
            <w:pPr>
              <w:jc w:val="center"/>
              <w:rPr>
                <w:sz w:val="20"/>
                <w:szCs w:val="20"/>
              </w:rPr>
            </w:pPr>
            <w:r w:rsidRPr="00D66F60">
              <w:rPr>
                <w:sz w:val="20"/>
                <w:szCs w:val="20"/>
              </w:rPr>
              <w:t>сп. и пер.</w:t>
            </w:r>
          </w:p>
          <w:p w14:paraId="6BB27079" w14:textId="77777777" w:rsidR="00511CD2" w:rsidRPr="00D66F60" w:rsidRDefault="00511CD2" w:rsidP="00F11C23">
            <w:pPr>
              <w:jc w:val="center"/>
              <w:rPr>
                <w:sz w:val="20"/>
                <w:szCs w:val="20"/>
              </w:rPr>
            </w:pPr>
            <w:r w:rsidRPr="00D66F60">
              <w:rPr>
                <w:sz w:val="20"/>
                <w:szCs w:val="20"/>
              </w:rPr>
              <w:t>м</w:t>
            </w:r>
            <w:r w:rsidRPr="00D66F60">
              <w:rPr>
                <w:sz w:val="20"/>
                <w:szCs w:val="20"/>
                <w:vertAlign w:val="superscript"/>
              </w:rPr>
              <w:t>3</w:t>
            </w:r>
            <w:r w:rsidRPr="00D66F60">
              <w:rPr>
                <w:sz w:val="20"/>
                <w:szCs w:val="20"/>
              </w:rPr>
              <w:t>/га</w:t>
            </w:r>
          </w:p>
        </w:tc>
        <w:tc>
          <w:tcPr>
            <w:tcW w:w="1134" w:type="dxa"/>
            <w:vMerge w:val="restart"/>
            <w:shd w:val="clear" w:color="auto" w:fill="auto"/>
          </w:tcPr>
          <w:p w14:paraId="3791BA42" w14:textId="77777777" w:rsidR="00511CD2" w:rsidRPr="00D66F60" w:rsidRDefault="00511CD2" w:rsidP="00F11C23">
            <w:pPr>
              <w:jc w:val="center"/>
              <w:rPr>
                <w:sz w:val="20"/>
                <w:szCs w:val="20"/>
              </w:rPr>
            </w:pPr>
            <w:r w:rsidRPr="00D66F60">
              <w:rPr>
                <w:sz w:val="20"/>
                <w:szCs w:val="20"/>
              </w:rPr>
              <w:t>Возраст рубки,</w:t>
            </w:r>
          </w:p>
          <w:p w14:paraId="6CA349D2" w14:textId="77777777" w:rsidR="00511CD2" w:rsidRPr="00D66F60" w:rsidRDefault="00511CD2" w:rsidP="00F11C23">
            <w:pPr>
              <w:jc w:val="center"/>
              <w:rPr>
                <w:sz w:val="20"/>
                <w:szCs w:val="20"/>
              </w:rPr>
            </w:pPr>
            <w:r w:rsidRPr="00D66F60">
              <w:rPr>
                <w:sz w:val="20"/>
                <w:szCs w:val="20"/>
              </w:rPr>
              <w:t>лет</w:t>
            </w:r>
          </w:p>
        </w:tc>
        <w:tc>
          <w:tcPr>
            <w:tcW w:w="4339" w:type="dxa"/>
            <w:gridSpan w:val="3"/>
            <w:shd w:val="clear" w:color="auto" w:fill="auto"/>
            <w:vAlign w:val="center"/>
          </w:tcPr>
          <w:p w14:paraId="4F53E0F1" w14:textId="77777777" w:rsidR="00511CD2" w:rsidRPr="00D66F60" w:rsidRDefault="00511CD2" w:rsidP="00F11C23">
            <w:pPr>
              <w:jc w:val="center"/>
              <w:rPr>
                <w:sz w:val="20"/>
                <w:szCs w:val="20"/>
              </w:rPr>
            </w:pPr>
            <w:r w:rsidRPr="00D66F60">
              <w:rPr>
                <w:sz w:val="20"/>
                <w:szCs w:val="20"/>
              </w:rPr>
              <w:t>Объём, м</w:t>
            </w:r>
            <w:r w:rsidRPr="00D66F60">
              <w:rPr>
                <w:sz w:val="20"/>
                <w:szCs w:val="20"/>
                <w:vertAlign w:val="superscript"/>
              </w:rPr>
              <w:t>3</w:t>
            </w:r>
          </w:p>
        </w:tc>
      </w:tr>
      <w:tr w:rsidR="00511CD2" w:rsidRPr="00D66F60" w14:paraId="24D0FF21" w14:textId="77777777" w:rsidTr="00F11C23">
        <w:trPr>
          <w:trHeight w:val="285"/>
          <w:jc w:val="center"/>
        </w:trPr>
        <w:tc>
          <w:tcPr>
            <w:tcW w:w="1242" w:type="dxa"/>
            <w:vMerge/>
            <w:shd w:val="clear" w:color="auto" w:fill="auto"/>
          </w:tcPr>
          <w:p w14:paraId="1928C234" w14:textId="77777777" w:rsidR="00511CD2" w:rsidRPr="00D66F60" w:rsidRDefault="00511CD2" w:rsidP="00F11C23">
            <w:pPr>
              <w:jc w:val="both"/>
              <w:rPr>
                <w:sz w:val="20"/>
                <w:szCs w:val="20"/>
              </w:rPr>
            </w:pPr>
          </w:p>
        </w:tc>
        <w:tc>
          <w:tcPr>
            <w:tcW w:w="1134" w:type="dxa"/>
            <w:vMerge/>
            <w:shd w:val="clear" w:color="auto" w:fill="auto"/>
          </w:tcPr>
          <w:p w14:paraId="4BAF1597" w14:textId="77777777" w:rsidR="00511CD2" w:rsidRPr="00D66F60" w:rsidRDefault="00511CD2" w:rsidP="00F11C23">
            <w:pPr>
              <w:jc w:val="both"/>
              <w:rPr>
                <w:sz w:val="20"/>
                <w:szCs w:val="20"/>
                <w:lang w:val="en-US"/>
              </w:rPr>
            </w:pPr>
          </w:p>
        </w:tc>
        <w:tc>
          <w:tcPr>
            <w:tcW w:w="1276" w:type="dxa"/>
            <w:vMerge/>
            <w:shd w:val="clear" w:color="auto" w:fill="auto"/>
          </w:tcPr>
          <w:p w14:paraId="16DC0D63" w14:textId="77777777" w:rsidR="00511CD2" w:rsidRPr="00D66F60" w:rsidRDefault="00511CD2" w:rsidP="00F11C23">
            <w:pPr>
              <w:jc w:val="both"/>
              <w:rPr>
                <w:sz w:val="20"/>
                <w:szCs w:val="20"/>
              </w:rPr>
            </w:pPr>
          </w:p>
        </w:tc>
        <w:tc>
          <w:tcPr>
            <w:tcW w:w="1134" w:type="dxa"/>
            <w:vMerge/>
            <w:shd w:val="clear" w:color="auto" w:fill="auto"/>
          </w:tcPr>
          <w:p w14:paraId="12FA460A" w14:textId="77777777" w:rsidR="00511CD2" w:rsidRPr="00D66F60" w:rsidRDefault="00511CD2" w:rsidP="00F11C23">
            <w:pPr>
              <w:jc w:val="both"/>
              <w:rPr>
                <w:sz w:val="20"/>
                <w:szCs w:val="20"/>
              </w:rPr>
            </w:pPr>
          </w:p>
        </w:tc>
        <w:tc>
          <w:tcPr>
            <w:tcW w:w="1276" w:type="dxa"/>
            <w:shd w:val="clear" w:color="auto" w:fill="auto"/>
          </w:tcPr>
          <w:p w14:paraId="265DB484" w14:textId="77777777" w:rsidR="00511CD2" w:rsidRPr="00D66F60" w:rsidRDefault="00511CD2" w:rsidP="00F11C23">
            <w:pPr>
              <w:jc w:val="center"/>
              <w:rPr>
                <w:sz w:val="20"/>
                <w:szCs w:val="20"/>
              </w:rPr>
            </w:pPr>
            <w:r w:rsidRPr="00D66F60">
              <w:rPr>
                <w:sz w:val="20"/>
                <w:szCs w:val="20"/>
              </w:rPr>
              <w:t>Экспресс метод</w:t>
            </w:r>
          </w:p>
        </w:tc>
        <w:tc>
          <w:tcPr>
            <w:tcW w:w="1559" w:type="dxa"/>
            <w:shd w:val="clear" w:color="auto" w:fill="auto"/>
          </w:tcPr>
          <w:p w14:paraId="73E2FF58" w14:textId="77777777" w:rsidR="00511CD2" w:rsidRPr="00D66F60" w:rsidRDefault="00511CD2" w:rsidP="00F11C23">
            <w:pPr>
              <w:jc w:val="center"/>
              <w:rPr>
                <w:sz w:val="20"/>
                <w:szCs w:val="20"/>
              </w:rPr>
            </w:pPr>
            <w:r w:rsidRPr="00D66F60">
              <w:rPr>
                <w:sz w:val="20"/>
                <w:szCs w:val="20"/>
              </w:rPr>
              <w:t>По проекту освоения лесов</w:t>
            </w:r>
          </w:p>
        </w:tc>
        <w:tc>
          <w:tcPr>
            <w:tcW w:w="1504" w:type="dxa"/>
            <w:shd w:val="clear" w:color="auto" w:fill="auto"/>
          </w:tcPr>
          <w:p w14:paraId="666AD98A" w14:textId="77777777" w:rsidR="00511CD2" w:rsidRDefault="00511CD2" w:rsidP="00F11C23">
            <w:pPr>
              <w:jc w:val="center"/>
              <w:rPr>
                <w:sz w:val="20"/>
                <w:szCs w:val="20"/>
              </w:rPr>
            </w:pPr>
            <w:r w:rsidRPr="00D66F60">
              <w:rPr>
                <w:sz w:val="20"/>
                <w:szCs w:val="20"/>
              </w:rPr>
              <w:t xml:space="preserve">Формула </w:t>
            </w:r>
          </w:p>
          <w:p w14:paraId="2C2865AA" w14:textId="77777777" w:rsidR="00511CD2" w:rsidRPr="00D66F60" w:rsidRDefault="00511CD2" w:rsidP="00F11C23">
            <w:pPr>
              <w:jc w:val="center"/>
              <w:rPr>
                <w:sz w:val="20"/>
                <w:szCs w:val="20"/>
              </w:rPr>
            </w:pPr>
            <w:r w:rsidRPr="00D66F60">
              <w:rPr>
                <w:sz w:val="20"/>
                <w:szCs w:val="20"/>
              </w:rPr>
              <w:t>равн</w:t>
            </w:r>
            <w:r>
              <w:rPr>
                <w:sz w:val="20"/>
                <w:szCs w:val="20"/>
              </w:rPr>
              <w:t>ом</w:t>
            </w:r>
            <w:r w:rsidRPr="00D66F60">
              <w:rPr>
                <w:sz w:val="20"/>
                <w:szCs w:val="20"/>
              </w:rPr>
              <w:t>. польз.</w:t>
            </w:r>
          </w:p>
        </w:tc>
      </w:tr>
      <w:tr w:rsidR="00511CD2" w:rsidRPr="00D66F60" w14:paraId="38D4214F" w14:textId="77777777" w:rsidTr="00F11C23">
        <w:trPr>
          <w:trHeight w:val="284"/>
          <w:jc w:val="center"/>
        </w:trPr>
        <w:tc>
          <w:tcPr>
            <w:tcW w:w="9125" w:type="dxa"/>
            <w:gridSpan w:val="7"/>
            <w:shd w:val="clear" w:color="auto" w:fill="auto"/>
            <w:vAlign w:val="center"/>
          </w:tcPr>
          <w:p w14:paraId="0890DF53" w14:textId="77777777" w:rsidR="00511CD2" w:rsidRPr="00D66F60" w:rsidRDefault="00511CD2" w:rsidP="00F11C23">
            <w:pPr>
              <w:jc w:val="center"/>
              <w:rPr>
                <w:sz w:val="20"/>
                <w:szCs w:val="20"/>
              </w:rPr>
            </w:pPr>
            <w:r w:rsidRPr="00D66F60">
              <w:rPr>
                <w:sz w:val="20"/>
                <w:szCs w:val="20"/>
              </w:rPr>
              <w:t>№ 25-2011 от 21.12.2011</w:t>
            </w:r>
          </w:p>
        </w:tc>
      </w:tr>
      <w:tr w:rsidR="00511CD2" w:rsidRPr="00D66F60" w14:paraId="5DE50366" w14:textId="77777777" w:rsidTr="00F11C23">
        <w:trPr>
          <w:jc w:val="center"/>
        </w:trPr>
        <w:tc>
          <w:tcPr>
            <w:tcW w:w="1242" w:type="dxa"/>
            <w:shd w:val="clear" w:color="auto" w:fill="auto"/>
          </w:tcPr>
          <w:p w14:paraId="3D0EA958" w14:textId="77777777" w:rsidR="00511CD2" w:rsidRPr="00D66F60" w:rsidRDefault="00511CD2" w:rsidP="00F11C23">
            <w:pPr>
              <w:jc w:val="both"/>
              <w:rPr>
                <w:sz w:val="20"/>
                <w:szCs w:val="20"/>
              </w:rPr>
            </w:pPr>
            <w:r>
              <w:rPr>
                <w:sz w:val="20"/>
                <w:szCs w:val="20"/>
              </w:rPr>
              <w:t>хвойное</w:t>
            </w:r>
          </w:p>
        </w:tc>
        <w:tc>
          <w:tcPr>
            <w:tcW w:w="1134" w:type="dxa"/>
            <w:shd w:val="clear" w:color="auto" w:fill="auto"/>
          </w:tcPr>
          <w:p w14:paraId="7683600B" w14:textId="77777777" w:rsidR="00511CD2" w:rsidRPr="00D66F60" w:rsidRDefault="00511CD2" w:rsidP="00F11C23">
            <w:pPr>
              <w:jc w:val="center"/>
              <w:rPr>
                <w:sz w:val="20"/>
                <w:szCs w:val="20"/>
              </w:rPr>
            </w:pPr>
            <w:r>
              <w:rPr>
                <w:sz w:val="20"/>
                <w:szCs w:val="20"/>
              </w:rPr>
              <w:t>1438,</w:t>
            </w:r>
            <w:r w:rsidRPr="00D66F60">
              <w:rPr>
                <w:sz w:val="20"/>
                <w:szCs w:val="20"/>
              </w:rPr>
              <w:t>5</w:t>
            </w:r>
          </w:p>
        </w:tc>
        <w:tc>
          <w:tcPr>
            <w:tcW w:w="1276" w:type="dxa"/>
            <w:shd w:val="clear" w:color="auto" w:fill="auto"/>
          </w:tcPr>
          <w:p w14:paraId="2908865A" w14:textId="77777777" w:rsidR="00511CD2" w:rsidRPr="00D66F60" w:rsidRDefault="00511CD2" w:rsidP="00F11C23">
            <w:pPr>
              <w:jc w:val="both"/>
              <w:rPr>
                <w:sz w:val="20"/>
                <w:szCs w:val="20"/>
              </w:rPr>
            </w:pPr>
            <w:r w:rsidRPr="00D66F60">
              <w:rPr>
                <w:sz w:val="20"/>
                <w:szCs w:val="20"/>
              </w:rPr>
              <w:t>268</w:t>
            </w:r>
          </w:p>
        </w:tc>
        <w:tc>
          <w:tcPr>
            <w:tcW w:w="1134" w:type="dxa"/>
            <w:shd w:val="clear" w:color="auto" w:fill="auto"/>
          </w:tcPr>
          <w:p w14:paraId="4716E404" w14:textId="77777777" w:rsidR="00511CD2" w:rsidRPr="00D66F60" w:rsidRDefault="00511CD2" w:rsidP="00F11C23">
            <w:pPr>
              <w:jc w:val="center"/>
              <w:rPr>
                <w:sz w:val="20"/>
                <w:szCs w:val="20"/>
              </w:rPr>
            </w:pPr>
            <w:r w:rsidRPr="00D66F60">
              <w:rPr>
                <w:sz w:val="20"/>
                <w:szCs w:val="20"/>
              </w:rPr>
              <w:t>81</w:t>
            </w:r>
          </w:p>
        </w:tc>
        <w:tc>
          <w:tcPr>
            <w:tcW w:w="1276" w:type="dxa"/>
            <w:shd w:val="clear" w:color="auto" w:fill="auto"/>
          </w:tcPr>
          <w:p w14:paraId="54364591" w14:textId="77777777" w:rsidR="00511CD2" w:rsidRPr="00D66F60" w:rsidRDefault="00511CD2" w:rsidP="00F11C23">
            <w:pPr>
              <w:jc w:val="center"/>
              <w:rPr>
                <w:sz w:val="20"/>
                <w:szCs w:val="20"/>
              </w:rPr>
            </w:pPr>
            <w:r w:rsidRPr="00D66F60">
              <w:rPr>
                <w:sz w:val="20"/>
                <w:szCs w:val="20"/>
              </w:rPr>
              <w:t>9518</w:t>
            </w:r>
            <w:r>
              <w:rPr>
                <w:sz w:val="20"/>
                <w:szCs w:val="20"/>
              </w:rPr>
              <w:t>,0</w:t>
            </w:r>
          </w:p>
        </w:tc>
        <w:tc>
          <w:tcPr>
            <w:tcW w:w="1559" w:type="dxa"/>
            <w:shd w:val="clear" w:color="auto" w:fill="auto"/>
            <w:vAlign w:val="center"/>
          </w:tcPr>
          <w:p w14:paraId="4117BCE5" w14:textId="77777777" w:rsidR="00511CD2" w:rsidRPr="00D66F60" w:rsidRDefault="00511CD2" w:rsidP="00F11C23">
            <w:pPr>
              <w:jc w:val="center"/>
              <w:rPr>
                <w:sz w:val="20"/>
                <w:szCs w:val="20"/>
              </w:rPr>
            </w:pPr>
            <w:r w:rsidRPr="00D66F60">
              <w:rPr>
                <w:sz w:val="20"/>
                <w:szCs w:val="20"/>
              </w:rPr>
              <w:t>3600</w:t>
            </w:r>
            <w:r>
              <w:rPr>
                <w:sz w:val="20"/>
                <w:szCs w:val="20"/>
              </w:rPr>
              <w:t>,0</w:t>
            </w:r>
          </w:p>
        </w:tc>
        <w:tc>
          <w:tcPr>
            <w:tcW w:w="1504" w:type="dxa"/>
            <w:shd w:val="clear" w:color="auto" w:fill="auto"/>
          </w:tcPr>
          <w:p w14:paraId="46B66246" w14:textId="77777777" w:rsidR="00511CD2" w:rsidRPr="00D66F60" w:rsidRDefault="00511CD2" w:rsidP="00F11C23">
            <w:pPr>
              <w:jc w:val="center"/>
              <w:rPr>
                <w:sz w:val="20"/>
                <w:szCs w:val="20"/>
              </w:rPr>
            </w:pPr>
            <w:r w:rsidRPr="00D66F60">
              <w:rPr>
                <w:sz w:val="20"/>
                <w:szCs w:val="20"/>
              </w:rPr>
              <w:t>4819</w:t>
            </w:r>
            <w:r>
              <w:rPr>
                <w:sz w:val="20"/>
                <w:szCs w:val="20"/>
              </w:rPr>
              <w:t>,0</w:t>
            </w:r>
          </w:p>
        </w:tc>
      </w:tr>
      <w:tr w:rsidR="00511CD2" w:rsidRPr="00D66F60" w14:paraId="6A66F3E4" w14:textId="77777777" w:rsidTr="00F11C23">
        <w:trPr>
          <w:jc w:val="center"/>
        </w:trPr>
        <w:tc>
          <w:tcPr>
            <w:tcW w:w="1242" w:type="dxa"/>
            <w:shd w:val="clear" w:color="auto" w:fill="auto"/>
          </w:tcPr>
          <w:p w14:paraId="35C05671" w14:textId="77777777" w:rsidR="00511CD2" w:rsidRPr="00D66F60" w:rsidRDefault="00511CD2" w:rsidP="00F11C23">
            <w:pPr>
              <w:jc w:val="both"/>
              <w:rPr>
                <w:sz w:val="20"/>
                <w:szCs w:val="20"/>
              </w:rPr>
            </w:pPr>
            <w:r>
              <w:rPr>
                <w:sz w:val="20"/>
                <w:szCs w:val="20"/>
              </w:rPr>
              <w:t>лиственное</w:t>
            </w:r>
          </w:p>
        </w:tc>
        <w:tc>
          <w:tcPr>
            <w:tcW w:w="1134" w:type="dxa"/>
            <w:shd w:val="clear" w:color="auto" w:fill="auto"/>
          </w:tcPr>
          <w:p w14:paraId="2EC10697" w14:textId="77777777" w:rsidR="00511CD2" w:rsidRPr="00D66F60" w:rsidRDefault="00511CD2" w:rsidP="00F11C23">
            <w:pPr>
              <w:jc w:val="center"/>
              <w:rPr>
                <w:sz w:val="20"/>
                <w:szCs w:val="20"/>
              </w:rPr>
            </w:pPr>
            <w:r>
              <w:rPr>
                <w:sz w:val="20"/>
                <w:szCs w:val="20"/>
              </w:rPr>
              <w:t>4847,</w:t>
            </w:r>
            <w:r w:rsidRPr="00D66F60">
              <w:rPr>
                <w:sz w:val="20"/>
                <w:szCs w:val="20"/>
              </w:rPr>
              <w:t>7</w:t>
            </w:r>
          </w:p>
        </w:tc>
        <w:tc>
          <w:tcPr>
            <w:tcW w:w="1276" w:type="dxa"/>
            <w:shd w:val="clear" w:color="auto" w:fill="auto"/>
          </w:tcPr>
          <w:p w14:paraId="3E26AB05" w14:textId="77777777" w:rsidR="00511CD2" w:rsidRPr="00D66F60" w:rsidRDefault="00511CD2" w:rsidP="00F11C23">
            <w:pPr>
              <w:jc w:val="both"/>
              <w:rPr>
                <w:sz w:val="20"/>
                <w:szCs w:val="20"/>
              </w:rPr>
            </w:pPr>
            <w:r w:rsidRPr="00D66F60">
              <w:rPr>
                <w:sz w:val="20"/>
                <w:szCs w:val="20"/>
              </w:rPr>
              <w:t>246</w:t>
            </w:r>
          </w:p>
        </w:tc>
        <w:tc>
          <w:tcPr>
            <w:tcW w:w="1134" w:type="dxa"/>
            <w:shd w:val="clear" w:color="auto" w:fill="auto"/>
          </w:tcPr>
          <w:p w14:paraId="6C7BA253" w14:textId="77777777" w:rsidR="00511CD2" w:rsidRPr="00D66F60" w:rsidRDefault="00511CD2" w:rsidP="00F11C23">
            <w:pPr>
              <w:jc w:val="center"/>
              <w:rPr>
                <w:sz w:val="20"/>
                <w:szCs w:val="20"/>
              </w:rPr>
            </w:pPr>
            <w:r w:rsidRPr="00D66F60">
              <w:rPr>
                <w:sz w:val="20"/>
                <w:szCs w:val="20"/>
              </w:rPr>
              <w:t>61</w:t>
            </w:r>
          </w:p>
        </w:tc>
        <w:tc>
          <w:tcPr>
            <w:tcW w:w="1276" w:type="dxa"/>
            <w:shd w:val="clear" w:color="auto" w:fill="auto"/>
          </w:tcPr>
          <w:p w14:paraId="5E0F3D3E" w14:textId="77777777" w:rsidR="00511CD2" w:rsidRPr="00D66F60" w:rsidRDefault="00511CD2" w:rsidP="00F11C23">
            <w:pPr>
              <w:jc w:val="center"/>
              <w:rPr>
                <w:sz w:val="20"/>
                <w:szCs w:val="20"/>
              </w:rPr>
            </w:pPr>
            <w:r w:rsidRPr="00D66F60">
              <w:rPr>
                <w:sz w:val="20"/>
                <w:szCs w:val="20"/>
              </w:rPr>
              <w:t>39099</w:t>
            </w:r>
            <w:r>
              <w:rPr>
                <w:sz w:val="20"/>
                <w:szCs w:val="20"/>
              </w:rPr>
              <w:t>,0</w:t>
            </w:r>
          </w:p>
        </w:tc>
        <w:tc>
          <w:tcPr>
            <w:tcW w:w="1559" w:type="dxa"/>
            <w:shd w:val="clear" w:color="auto" w:fill="auto"/>
            <w:vAlign w:val="center"/>
          </w:tcPr>
          <w:p w14:paraId="09AD4D5E" w14:textId="77777777" w:rsidR="00511CD2" w:rsidRPr="00D66F60" w:rsidRDefault="00511CD2" w:rsidP="00F11C23">
            <w:pPr>
              <w:jc w:val="center"/>
              <w:rPr>
                <w:sz w:val="20"/>
                <w:szCs w:val="20"/>
              </w:rPr>
            </w:pPr>
            <w:r w:rsidRPr="00D66F60">
              <w:rPr>
                <w:sz w:val="20"/>
                <w:szCs w:val="20"/>
              </w:rPr>
              <w:t>21300</w:t>
            </w:r>
            <w:r>
              <w:rPr>
                <w:sz w:val="20"/>
                <w:szCs w:val="20"/>
              </w:rPr>
              <w:t>,0</w:t>
            </w:r>
          </w:p>
        </w:tc>
        <w:tc>
          <w:tcPr>
            <w:tcW w:w="1504" w:type="dxa"/>
            <w:shd w:val="clear" w:color="auto" w:fill="auto"/>
          </w:tcPr>
          <w:p w14:paraId="587DBA75" w14:textId="77777777" w:rsidR="00511CD2" w:rsidRPr="00D66F60" w:rsidRDefault="00511CD2" w:rsidP="00F11C23">
            <w:pPr>
              <w:jc w:val="center"/>
              <w:rPr>
                <w:sz w:val="20"/>
                <w:szCs w:val="20"/>
              </w:rPr>
            </w:pPr>
            <w:r w:rsidRPr="00D66F60">
              <w:rPr>
                <w:sz w:val="20"/>
                <w:szCs w:val="20"/>
              </w:rPr>
              <w:t>19876</w:t>
            </w:r>
            <w:r>
              <w:rPr>
                <w:sz w:val="20"/>
                <w:szCs w:val="20"/>
              </w:rPr>
              <w:t>,0</w:t>
            </w:r>
          </w:p>
        </w:tc>
      </w:tr>
    </w:tbl>
    <w:p w14:paraId="75719420" w14:textId="77777777" w:rsidR="009605F3" w:rsidRDefault="009605F3" w:rsidP="00511CD2">
      <w:pPr>
        <w:ind w:firstLine="709"/>
        <w:jc w:val="both"/>
      </w:pPr>
    </w:p>
    <w:p w14:paraId="79245AA5" w14:textId="77777777" w:rsidR="00511CD2" w:rsidRPr="00924AFB" w:rsidRDefault="00511CD2" w:rsidP="00511CD2">
      <w:pPr>
        <w:ind w:firstLine="709"/>
        <w:jc w:val="both"/>
      </w:pPr>
      <w:r w:rsidRPr="00924AFB">
        <w:t>Формула расчёта размера заготовки древесины по экспресс методу предусматривает  его определение с учётом периода половины возраста рубки. Формула равномерного пользования расчёта размера заготовки древесины предусматривает  его определение с учётом периода всего возраста рубки. Но заготовка древесины в размере, рассчитанном по формуле равномерного пользования, на лесных участках с преобладанием спелых и перестойных насаждений, приведёт к дальнейшему накоплению площади и запаса спелых и перестойных насаждений, снижению продуктивности насаждений и равномерности лесопользования.</w:t>
      </w:r>
    </w:p>
    <w:p w14:paraId="2BC154CB" w14:textId="77777777" w:rsidR="00511CD2" w:rsidRPr="00924AFB" w:rsidRDefault="00511CD2" w:rsidP="00511CD2">
      <w:pPr>
        <w:ind w:firstLine="709"/>
        <w:jc w:val="both"/>
      </w:pPr>
      <w:r w:rsidRPr="00924AFB">
        <w:t>В случае преобладания в эксплуатационных лесах спелых и перестойных насаждений следует увеличивать размер заготовки древесины по сплошным рубкам, а после выравнивания соотношения возрастных групп устанавливать его в размерах, рассчитанных по формуле равномерного пользования.</w:t>
      </w:r>
    </w:p>
    <w:p w14:paraId="2522681D" w14:textId="4E6FBA55" w:rsidR="00511CD2" w:rsidRPr="00924AFB" w:rsidRDefault="00511CD2" w:rsidP="00511CD2">
      <w:pPr>
        <w:ind w:firstLine="709"/>
        <w:jc w:val="both"/>
      </w:pPr>
    </w:p>
    <w:p w14:paraId="3400DEF4" w14:textId="77777777" w:rsidR="00511CD2" w:rsidRPr="00924AFB" w:rsidRDefault="00511CD2" w:rsidP="00511CD2">
      <w:pPr>
        <w:ind w:firstLine="709"/>
        <w:jc w:val="both"/>
      </w:pPr>
      <w:r w:rsidRPr="00924AFB">
        <w:t>По договору № 25-2011 в хвойных лесах площадь спелых и перестойных насаждений составляет 17,6% от лесопокрытой площади хвойных насаждений в эксплуатационных лесах участка. Запас спелых и перестойных – 39,4%, менее половины общего запаса хвойных спелых и перестойных насаждений. Разрешённый объём по проекту освоения лесов ниже размера пользования, исчисленного по формуле лесосеки равномерного пользования и выше ежегодного прироста. Учитывая равномерное распределение возрастных групп, установленный проектом освоения лесов следует считать неистощительным.</w:t>
      </w:r>
    </w:p>
    <w:p w14:paraId="2075F5E2" w14:textId="77777777" w:rsidR="00511CD2" w:rsidRPr="00924AFB" w:rsidRDefault="00511CD2" w:rsidP="00511CD2">
      <w:pPr>
        <w:ind w:firstLine="709"/>
        <w:jc w:val="both"/>
      </w:pPr>
      <w:r w:rsidRPr="00924AFB">
        <w:t xml:space="preserve">Спелые и перестойные лиственные насаждения занимают 80,5% лесопокрытой площади лиственных насаждений с запасом 90,2% от общего запаса лиственных насаждений. Объём заготовки древесины, установленный проектом освоения лесов, незначительно превышает размер, рассчитанный по формуле равномерного пользования. Заготовка древесины в объёме, установленном в проекте освоения лесов, приведёт к дальнейшему накоплению площадей и запасов древесины в спелых и перестойных насаждениях по лиственному хозяйству на этом лесном участке и дефициту остальных возрастных групп в лиственных насаждениях. </w:t>
      </w:r>
    </w:p>
    <w:p w14:paraId="7BE96E04" w14:textId="49BEF8CE" w:rsidR="00511CD2" w:rsidRPr="00924AFB" w:rsidRDefault="00511CD2" w:rsidP="00511CD2">
      <w:pPr>
        <w:ind w:firstLine="709"/>
        <w:jc w:val="both"/>
      </w:pPr>
      <w:r w:rsidRPr="00924AFB">
        <w:t>Значения размера заготовки древесины, рассчитанного по формуле экспресс метода, превышают размер, установленный в п</w:t>
      </w:r>
      <w:r w:rsidR="009605F3">
        <w:t>роектах освоения лесов по всем</w:t>
      </w:r>
      <w:r w:rsidR="00B9571C">
        <w:t>у</w:t>
      </w:r>
      <w:r w:rsidRPr="00924AFB">
        <w:t xml:space="preserve"> лесным</w:t>
      </w:r>
      <w:r w:rsidR="00972B28">
        <w:t>у участку</w:t>
      </w:r>
      <w:r w:rsidRPr="00924AFB">
        <w:t>. Это показывает, что при полном использовании размера заготовки древесины, разрешённого проектом освоения лесов, период использования спелых и перестойных насаждений в эксплуатационных лесах составит более половины возраста рубки.</w:t>
      </w:r>
    </w:p>
    <w:p w14:paraId="452E981F" w14:textId="77777777" w:rsidR="00511CD2" w:rsidRPr="00924AFB" w:rsidRDefault="00511CD2" w:rsidP="00511CD2">
      <w:pPr>
        <w:ind w:firstLine="709"/>
        <w:jc w:val="both"/>
      </w:pPr>
      <w:r w:rsidRPr="00924AFB">
        <w:t>В целом, как видно из выше приведенных показателей, заготовка древесины на сертифицируемых участках согласно запроектированных объёмов на период действия проектов освоения лесов обеспечит выравнивание соотношений возрастных групп насаждений, не приведет к ухудшению состояния арендованного лесного участка и допустима к реализации.</w:t>
      </w:r>
    </w:p>
    <w:p w14:paraId="2F643C00" w14:textId="65EABA1D" w:rsidR="00B359A1" w:rsidRPr="00B359A1" w:rsidRDefault="00B359A1" w:rsidP="00B359A1">
      <w:pPr>
        <w:widowControl w:val="0"/>
        <w:autoSpaceDE w:val="0"/>
        <w:autoSpaceDN w:val="0"/>
        <w:adjustRightInd w:val="0"/>
        <w:spacing w:before="19" w:line="288" w:lineRule="auto"/>
        <w:ind w:firstLine="708"/>
        <w:jc w:val="both"/>
      </w:pPr>
      <w:r w:rsidRPr="00B359A1">
        <w:t xml:space="preserve">Таким образом, ежегодное планируемое изъятие лиственной древесины в процессе рубок по объему составляет около </w:t>
      </w:r>
      <w:r>
        <w:t>85</w:t>
      </w:r>
      <w:r w:rsidRPr="00B359A1">
        <w:t xml:space="preserve"> % годового прироста по лиственному хозяйству.</w:t>
      </w:r>
    </w:p>
    <w:p w14:paraId="278EC317" w14:textId="77777777" w:rsidR="00511CD2" w:rsidRPr="00924AFB" w:rsidRDefault="00511CD2" w:rsidP="00511CD2">
      <w:pPr>
        <w:ind w:firstLine="709"/>
        <w:jc w:val="both"/>
      </w:pPr>
      <w:r w:rsidRPr="00924AFB">
        <w:t>Корректировку размера ежегодного использования лесов следует произвести после анализа соотношения площади возрастных групп насаждений по итогам проведённой таксации при изготовлении новых проектов освоения лесов по истечению срока действия ныне действующих.</w:t>
      </w:r>
    </w:p>
    <w:p w14:paraId="2ADF1D6D" w14:textId="77777777" w:rsidR="00511CD2" w:rsidRPr="00511CD2" w:rsidRDefault="00511CD2" w:rsidP="00511CD2">
      <w:pPr>
        <w:ind w:firstLine="709"/>
        <w:jc w:val="both"/>
      </w:pPr>
    </w:p>
    <w:p w14:paraId="4C78B0CB" w14:textId="77777777" w:rsidR="00A905C7" w:rsidRDefault="00A905C7" w:rsidP="00C842AE">
      <w:pPr>
        <w:ind w:firstLine="709"/>
        <w:rPr>
          <w:b/>
          <w:color w:val="000000"/>
        </w:rPr>
      </w:pPr>
    </w:p>
    <w:p w14:paraId="17E21CFA" w14:textId="77777777" w:rsidR="00322948" w:rsidRDefault="00322948" w:rsidP="00C842AE">
      <w:pPr>
        <w:ind w:firstLine="709"/>
        <w:rPr>
          <w:b/>
          <w:color w:val="000000"/>
        </w:rPr>
      </w:pPr>
    </w:p>
    <w:p w14:paraId="4D233F8D" w14:textId="77777777" w:rsidR="00A905C7" w:rsidRPr="00C842AE" w:rsidRDefault="00A905C7" w:rsidP="00FD4123">
      <w:pPr>
        <w:ind w:firstLine="709"/>
        <w:rPr>
          <w:b/>
          <w:color w:val="000000"/>
        </w:rPr>
      </w:pPr>
      <w:r w:rsidRPr="00C842AE">
        <w:rPr>
          <w:b/>
          <w:color w:val="000000"/>
        </w:rPr>
        <w:t>5.4. Заготовка древесины</w:t>
      </w:r>
    </w:p>
    <w:p w14:paraId="5C49DBF6" w14:textId="77777777" w:rsidR="00A905C7" w:rsidRPr="00FD4123" w:rsidRDefault="00A905C7" w:rsidP="00FD4123">
      <w:pPr>
        <w:jc w:val="both"/>
        <w:rPr>
          <w:color w:val="000000"/>
        </w:rPr>
      </w:pPr>
      <w:r w:rsidRPr="00C842AE">
        <w:rPr>
          <w:color w:val="000000"/>
        </w:rPr>
        <w:t xml:space="preserve">      Заготовка древесины представляет собой предпринимательскую деятельность, связанную с рубкой лесных насаждений, их трелевкой, частичной переработкой, хранением и вывозом из леса древесины (ст.29 Лесного Кодекса). </w:t>
      </w:r>
      <w:r w:rsidRPr="00BE1ACC">
        <w:t>Заготовка древесины осуществляется в пределах расчетной лесосеки по видам целевого назначения лесов, категориям рубок, хозяйствам и преобладающим породам. Рубки лесных насаждений осуществляются в форм</w:t>
      </w:r>
      <w:r>
        <w:t>е выборочных или сплошных рубок.</w:t>
      </w:r>
    </w:p>
    <w:p w14:paraId="1888611C" w14:textId="77777777" w:rsidR="00A905C7" w:rsidRPr="00616B0B" w:rsidRDefault="00A905C7" w:rsidP="002E490F">
      <w:pPr>
        <w:tabs>
          <w:tab w:val="left" w:pos="1134"/>
        </w:tabs>
        <w:ind w:firstLine="709"/>
        <w:jc w:val="both"/>
      </w:pPr>
      <w:r w:rsidRPr="00616B0B">
        <w:t xml:space="preserve">К выборочным рубкам относятся рубки, при которых на соответствующих землях или земельных участках вырубается часть деревьев и кустарников определенного возраста, размера, качества и состояния. </w:t>
      </w:r>
    </w:p>
    <w:p w14:paraId="4302227F" w14:textId="77777777" w:rsidR="00A905C7" w:rsidRPr="00BE1ACC" w:rsidRDefault="00A905C7" w:rsidP="002E490F">
      <w:pPr>
        <w:tabs>
          <w:tab w:val="left" w:pos="1134"/>
        </w:tabs>
        <w:ind w:firstLine="709"/>
        <w:jc w:val="both"/>
      </w:pPr>
      <w:r w:rsidRPr="00616B0B">
        <w:t>К сплошным рубкам относятся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Осуществление</w:t>
      </w:r>
      <w:r w:rsidRPr="00BE1ACC">
        <w:t xml:space="preserve">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w:t>
      </w:r>
    </w:p>
    <w:p w14:paraId="43F24C3C" w14:textId="77777777" w:rsidR="00A905C7" w:rsidRPr="00924AFB" w:rsidRDefault="00A905C7" w:rsidP="00924AFB">
      <w:pPr>
        <w:jc w:val="both"/>
        <w:rPr>
          <w:color w:val="000000"/>
        </w:rPr>
      </w:pPr>
      <w:r w:rsidRPr="00C842AE">
        <w:rPr>
          <w:color w:val="000000"/>
        </w:rPr>
        <w:t xml:space="preserve">При заготовке древесины на лесосеках в целях повышения биоразнообразия  лесов </w:t>
      </w:r>
      <w:r>
        <w:rPr>
          <w:color w:val="000000"/>
        </w:rPr>
        <w:t>сохраняются ключевые биотопы и ключевые объекты согласно инструкции предприятия</w:t>
      </w:r>
      <w:r w:rsidR="00924AFB">
        <w:rPr>
          <w:color w:val="000000"/>
        </w:rPr>
        <w:t xml:space="preserve">. </w:t>
      </w:r>
    </w:p>
    <w:p w14:paraId="41637B6E" w14:textId="77777777" w:rsidR="00A905C7" w:rsidRDefault="00A905C7" w:rsidP="00C842AE">
      <w:pPr>
        <w:ind w:firstLine="709"/>
        <w:jc w:val="both"/>
      </w:pPr>
      <w:r w:rsidRPr="006D0983">
        <w:t xml:space="preserve">Общие сведения о </w:t>
      </w:r>
      <w:r>
        <w:t>площадях</w:t>
      </w:r>
      <w:r w:rsidRPr="006D0983">
        <w:t xml:space="preserve"> лесохозяйственных мероприятий на период действия Проектов освоения лесов </w:t>
      </w:r>
      <w:r>
        <w:t xml:space="preserve">приведены  в таблице </w:t>
      </w:r>
      <w:r w:rsidRPr="001B0498">
        <w:t>8.</w:t>
      </w:r>
    </w:p>
    <w:p w14:paraId="7A8FEB6E" w14:textId="77777777" w:rsidR="00591EDA" w:rsidRPr="006D0983" w:rsidRDefault="00591EDA" w:rsidP="00C842AE">
      <w:pPr>
        <w:ind w:firstLine="709"/>
        <w:jc w:val="both"/>
      </w:pPr>
    </w:p>
    <w:p w14:paraId="2082F870" w14:textId="77777777" w:rsidR="00A905C7" w:rsidRPr="00C842AE" w:rsidRDefault="00A905C7" w:rsidP="00C43A9B">
      <w:pPr>
        <w:rPr>
          <w:b/>
          <w:color w:val="000000"/>
        </w:rPr>
      </w:pPr>
    </w:p>
    <w:p w14:paraId="757B2E4B" w14:textId="77777777" w:rsidR="001156ED" w:rsidRDefault="00A905C7" w:rsidP="001156ED">
      <w:pPr>
        <w:autoSpaceDE w:val="0"/>
        <w:autoSpaceDN w:val="0"/>
        <w:adjustRightInd w:val="0"/>
        <w:spacing w:line="288" w:lineRule="auto"/>
        <w:jc w:val="both"/>
      </w:pPr>
      <w:r>
        <w:rPr>
          <w:b/>
          <w:color w:val="000000"/>
        </w:rPr>
        <w:t>5.5</w:t>
      </w:r>
      <w:r w:rsidRPr="00C842AE">
        <w:rPr>
          <w:b/>
          <w:color w:val="000000"/>
        </w:rPr>
        <w:t>. Проектируемые технологии заготовки древесины при рубке спелых и перестойных насаждений</w:t>
      </w:r>
      <w:r w:rsidR="001156ED" w:rsidRPr="001156ED">
        <w:t xml:space="preserve"> </w:t>
      </w:r>
    </w:p>
    <w:p w14:paraId="21073ECF" w14:textId="11ABDB66" w:rsidR="001156ED" w:rsidRPr="00591EDA" w:rsidRDefault="001156ED" w:rsidP="001156ED">
      <w:pPr>
        <w:autoSpaceDE w:val="0"/>
        <w:autoSpaceDN w:val="0"/>
        <w:adjustRightInd w:val="0"/>
        <w:spacing w:line="288" w:lineRule="auto"/>
        <w:jc w:val="both"/>
        <w:rPr>
          <w:b/>
        </w:rPr>
      </w:pPr>
      <w:r w:rsidRPr="00591EDA">
        <w:t>Возрасты рубок древостоев по преобладающим породам устанавливались в соответствии с приказом Рослесхоза от 19.02.2008 № 37 «Об установлении возрастов рубок». (Ныне утратил силу, в связи с вступлением в действие Приказа Рослесхоза от 09.04.2015 № 105.)</w:t>
      </w:r>
      <w:r w:rsidRPr="00591EDA">
        <w:rPr>
          <w:color w:val="FF0000"/>
        </w:rPr>
        <w:t xml:space="preserve"> </w:t>
      </w:r>
      <w:r w:rsidRPr="00591EDA">
        <w:t>В эксплуатационных лесах для сосны и ели возраст рубки (технической спелости) установлен с 101 года (</w:t>
      </w:r>
      <w:r w:rsidRPr="00591EDA">
        <w:rPr>
          <w:lang w:val="en-US"/>
        </w:rPr>
        <w:t>V</w:t>
      </w:r>
      <w:r w:rsidRPr="00591EDA">
        <w:t xml:space="preserve"> класс возраста),</w:t>
      </w:r>
      <w:r w:rsidRPr="00591EDA">
        <w:rPr>
          <w:color w:val="FF0000"/>
        </w:rPr>
        <w:t xml:space="preserve"> </w:t>
      </w:r>
      <w:r w:rsidRPr="00591EDA">
        <w:t>для березы, ольхи черной, липы и дуба порослевого, клена, вяза – с 61 года (</w:t>
      </w:r>
      <w:r w:rsidRPr="00591EDA">
        <w:rPr>
          <w:lang w:val="en-US"/>
        </w:rPr>
        <w:t>VII</w:t>
      </w:r>
      <w:r w:rsidRPr="00591EDA">
        <w:t xml:space="preserve"> класс возраста),</w:t>
      </w:r>
      <w:r w:rsidRPr="00591EDA">
        <w:rPr>
          <w:color w:val="FF0000"/>
        </w:rPr>
        <w:t xml:space="preserve"> </w:t>
      </w:r>
      <w:r w:rsidRPr="00591EDA">
        <w:t>осины и ольхи серой, ивы</w:t>
      </w:r>
      <w:r w:rsidRPr="00591EDA">
        <w:rPr>
          <w:color w:val="FF0000"/>
        </w:rPr>
        <w:t xml:space="preserve"> </w:t>
      </w:r>
      <w:r w:rsidRPr="00591EDA">
        <w:t>– с 41 года (</w:t>
      </w:r>
      <w:r w:rsidRPr="00591EDA">
        <w:rPr>
          <w:lang w:val="en-US"/>
        </w:rPr>
        <w:t>V</w:t>
      </w:r>
      <w:r w:rsidRPr="00591EDA">
        <w:t xml:space="preserve"> класс возраста). Для дуба семенного - с 101 года (</w:t>
      </w:r>
      <w:r w:rsidRPr="00591EDA">
        <w:rPr>
          <w:lang w:val="en-US"/>
        </w:rPr>
        <w:t>VI</w:t>
      </w:r>
      <w:r w:rsidRPr="00591EDA">
        <w:t xml:space="preserve"> класс возраста).</w:t>
      </w:r>
    </w:p>
    <w:p w14:paraId="2E015A7A" w14:textId="77777777" w:rsidR="001156ED" w:rsidRPr="00591EDA" w:rsidRDefault="001156ED" w:rsidP="001156ED">
      <w:pPr>
        <w:spacing w:line="264" w:lineRule="auto"/>
        <w:ind w:hanging="142"/>
        <w:rPr>
          <w:i/>
          <w:color w:val="000000"/>
          <w:shd w:val="clear" w:color="auto" w:fill="FFFFFF"/>
        </w:rPr>
      </w:pPr>
      <w:r w:rsidRPr="00591EDA">
        <w:rPr>
          <w:i/>
          <w:sz w:val="22"/>
          <w:szCs w:val="22"/>
        </w:rPr>
        <w:tab/>
      </w:r>
      <w:r w:rsidRPr="00591EDA">
        <w:rPr>
          <w:i/>
          <w:sz w:val="22"/>
          <w:szCs w:val="22"/>
        </w:rPr>
        <w:tab/>
      </w:r>
      <w:r w:rsidRPr="00591EDA">
        <w:rPr>
          <w:i/>
        </w:rPr>
        <w:t xml:space="preserve">*Более </w:t>
      </w:r>
      <w:r w:rsidRPr="00591EDA">
        <w:rPr>
          <w:i/>
          <w:color w:val="000000"/>
          <w:shd w:val="clear" w:color="auto" w:fill="FFFFFF"/>
        </w:rPr>
        <w:t>подробная информация</w:t>
      </w:r>
      <w:r w:rsidRPr="00591EDA">
        <w:rPr>
          <w:i/>
        </w:rPr>
        <w:t xml:space="preserve"> </w:t>
      </w:r>
      <w:r w:rsidRPr="00591EDA">
        <w:rPr>
          <w:i/>
          <w:color w:val="000000"/>
          <w:shd w:val="clear" w:color="auto" w:fill="FFFFFF"/>
        </w:rPr>
        <w:t>отражена в Проекте освоения лесов .</w:t>
      </w:r>
    </w:p>
    <w:p w14:paraId="04F8B48B" w14:textId="1BAE9325" w:rsidR="001156ED" w:rsidRPr="00591EDA" w:rsidRDefault="001156ED" w:rsidP="001156ED">
      <w:pPr>
        <w:autoSpaceDE w:val="0"/>
        <w:autoSpaceDN w:val="0"/>
        <w:adjustRightInd w:val="0"/>
        <w:spacing w:line="288" w:lineRule="auto"/>
        <w:ind w:firstLine="708"/>
        <w:jc w:val="both"/>
      </w:pPr>
      <w:r w:rsidRPr="00591EDA">
        <w:t>Продолжительность класса возраста  по хвойным породам (сосна, ель) и твердолиственным семенным – 20 лет, по мягколиственным породам (береза, осина) и твердолиственным порослевым – 10 лет. Способы и технологии рубок главного пользования установлены в соответствии с Лесным кодексом Российской Федерации (2007) и «Правилами заготовки древесины» (20</w:t>
      </w:r>
      <w:r w:rsidR="00EC40D6">
        <w:t>16</w:t>
      </w:r>
      <w:r w:rsidRPr="00591EDA">
        <w:t>).</w:t>
      </w:r>
    </w:p>
    <w:p w14:paraId="5432F124" w14:textId="77777777" w:rsidR="001156ED" w:rsidRPr="00591EDA" w:rsidRDefault="001156ED" w:rsidP="001156ED">
      <w:pPr>
        <w:autoSpaceDE w:val="0"/>
        <w:autoSpaceDN w:val="0"/>
        <w:adjustRightInd w:val="0"/>
        <w:spacing w:line="288" w:lineRule="auto"/>
        <w:ind w:firstLine="708"/>
        <w:jc w:val="both"/>
      </w:pPr>
      <w:r w:rsidRPr="00591EDA">
        <w:t>В эксплуатационных лесах предприятие проводит только сплошнолесосечные рубки.</w:t>
      </w:r>
      <w:r w:rsidRPr="00591EDA">
        <w:rPr>
          <w:color w:val="FF0000"/>
        </w:rPr>
        <w:t xml:space="preserve"> </w:t>
      </w:r>
      <w:r w:rsidRPr="00591EDA">
        <w:t xml:space="preserve">Технология лесозаготовок предусматривает максимальное сохранение подроста и второго яруса хозяйственно ценных пород, предотвращение возникновения эрозии почвы. Способна обеспечить эффективное возобновление леса при соблюдении установленных организационно-технических элементов рубок (ширина и площадь лесосеки, оставление семенных полос и деревьев, направление лесосек и др.), что нашло отражение в соответствующих разделах пояснительной записки и при нарезке лесосек. Лесосечные работы проводятся  по технологиям и с применением технических средств, прошедших в установленном порядке государственную экологическую экспертизу, обеспечивающих эффективное возобновление леса, исключение или ограничение отрицательных последствий рубки леса. </w:t>
      </w:r>
    </w:p>
    <w:p w14:paraId="4159D835" w14:textId="77777777" w:rsidR="001156ED" w:rsidRPr="00591EDA" w:rsidRDefault="001156ED" w:rsidP="001156ED">
      <w:pPr>
        <w:autoSpaceDE w:val="0"/>
        <w:autoSpaceDN w:val="0"/>
        <w:adjustRightInd w:val="0"/>
        <w:spacing w:line="288" w:lineRule="auto"/>
        <w:ind w:firstLine="708"/>
        <w:jc w:val="both"/>
      </w:pPr>
      <w:r w:rsidRPr="00591EDA">
        <w:t>До начала подготовительных работ лесозаготовителем составляется технологическая карта, которая согласовывается с лесничеством. В ней указываются способ рубки, размещение обсеменителей, технология и сроки проведения лесосечных работ, способы очистки лесосеки, схемы размещения дорог, усов, волоков, погрузочных пунктов, складов ГСМ, площадь сохраняемого подро</w:t>
      </w:r>
      <w:r w:rsidRPr="00591EDA">
        <w:lastRenderedPageBreak/>
        <w:t>ста и процент его сохранности, мероприятия по лесовосстановлению и противопожарной безопасности.</w:t>
      </w:r>
    </w:p>
    <w:p w14:paraId="4305C62F" w14:textId="77777777" w:rsidR="00EC40D6" w:rsidRDefault="001156ED" w:rsidP="00EC40D6">
      <w:pPr>
        <w:ind w:firstLine="709"/>
        <w:jc w:val="both"/>
      </w:pPr>
      <w:r w:rsidRPr="00591EDA">
        <w:t xml:space="preserve">Разработка лесосек проводится в соответствии с утвержденной технологической картой, конкретно для каждой лесосеки в отдельности, в зависимости от рельефа, наличия подроста и других условий, лесхозом определяется способ лесовосстановления, в отдельных случаях могут проектироваться различные способы лесовосстановления на разных участках. Для измерения интенсивности лесопользования применяются несколько показателей: расчетная лесосека по доступным и недоступным для хозяйственного освоения лесам, а также суммарная по всем лесам; текущий прирост древесины; запас древесины на </w:t>
      </w:r>
      <w:smartTag w:uri="urn:schemas-microsoft-com:office:smarttags" w:element="metricconverter">
        <w:smartTagPr>
          <w:attr w:name="ProductID" w:val="1 га"/>
        </w:smartTagPr>
        <w:r w:rsidRPr="00591EDA">
          <w:t>1 га</w:t>
        </w:r>
      </w:smartTag>
      <w:r w:rsidRPr="00591EDA">
        <w:t xml:space="preserve"> покрытой лесной растительностью площади.</w:t>
      </w:r>
    </w:p>
    <w:p w14:paraId="0C4B6246" w14:textId="4F90E01A" w:rsidR="00EC40D6" w:rsidRPr="00F37293" w:rsidRDefault="001156ED" w:rsidP="00EC40D6">
      <w:pPr>
        <w:ind w:firstLine="709"/>
        <w:jc w:val="both"/>
      </w:pPr>
      <w:r w:rsidRPr="00591EDA">
        <w:t xml:space="preserve"> </w:t>
      </w:r>
      <w:r w:rsidR="00EC40D6" w:rsidRPr="00F37293">
        <w:t>При заготовке древесины</w:t>
      </w:r>
      <w:r w:rsidR="00EC40D6" w:rsidRPr="00F37293">
        <w:rPr>
          <w:bCs/>
        </w:rPr>
        <w:t xml:space="preserve"> применяется </w:t>
      </w:r>
      <w:r w:rsidR="00EC40D6" w:rsidRPr="00F37293">
        <w:rPr>
          <w:b/>
          <w:i/>
        </w:rPr>
        <w:t xml:space="preserve">сортиментная технология с использованием лесозаготовительных комплексов </w:t>
      </w:r>
      <w:r w:rsidR="00EC40D6" w:rsidRPr="00F37293">
        <w:t>(харвестер + форвардер).</w:t>
      </w:r>
    </w:p>
    <w:p w14:paraId="793FB55B" w14:textId="77777777" w:rsidR="00EC40D6" w:rsidRPr="00F37293" w:rsidRDefault="00EC40D6" w:rsidP="00EC40D6">
      <w:pPr>
        <w:ind w:firstLine="709"/>
        <w:jc w:val="both"/>
      </w:pPr>
      <w:r w:rsidRPr="00F37293">
        <w:t>Очистка мест рубок осуществляется двумя способами: 1) укладкой порубочных остатков на волоки с целью их укрепления и предохранения почвы от сильного уплотнения и повреждения при трелевке и 2) разбрасыванием измельченных порубочных остатков в целях улучшения лесорастительных условий.</w:t>
      </w:r>
    </w:p>
    <w:p w14:paraId="5152FD74" w14:textId="77777777" w:rsidR="001156ED" w:rsidRPr="00591EDA" w:rsidRDefault="001156ED" w:rsidP="001156ED">
      <w:pPr>
        <w:tabs>
          <w:tab w:val="left" w:pos="720"/>
        </w:tabs>
        <w:spacing w:line="288" w:lineRule="auto"/>
        <w:ind w:firstLine="426"/>
        <w:jc w:val="both"/>
        <w:rPr>
          <w:lang w:val="x-none" w:eastAsia="x-none"/>
        </w:rPr>
      </w:pPr>
      <w:r w:rsidRPr="00591EDA">
        <w:rPr>
          <w:lang w:eastAsia="x-none"/>
        </w:rPr>
        <w:tab/>
      </w:r>
      <w:r w:rsidRPr="00591EDA">
        <w:rPr>
          <w:lang w:val="x-none" w:eastAsia="x-none"/>
        </w:rPr>
        <w:t xml:space="preserve">Заготовленная древесина в хлыстах или сортиментах перевозится автотранспортом ООО </w:t>
      </w:r>
      <w:r>
        <w:rPr>
          <w:lang w:eastAsia="x-none"/>
        </w:rPr>
        <w:t>«ДЛК»</w:t>
      </w:r>
      <w:r w:rsidRPr="00591EDA">
        <w:rPr>
          <w:lang w:val="x-none" w:eastAsia="x-none"/>
        </w:rPr>
        <w:t xml:space="preserve"> из арендованных лесных участков на промежуточный</w:t>
      </w:r>
      <w:r>
        <w:rPr>
          <w:lang w:eastAsia="x-none"/>
        </w:rPr>
        <w:t xml:space="preserve"> или нижний </w:t>
      </w:r>
      <w:r w:rsidRPr="00591EDA">
        <w:rPr>
          <w:lang w:val="x-none" w:eastAsia="x-none"/>
        </w:rPr>
        <w:t xml:space="preserve"> ск</w:t>
      </w:r>
      <w:r>
        <w:rPr>
          <w:lang w:val="x-none" w:eastAsia="x-none"/>
        </w:rPr>
        <w:t xml:space="preserve">лад </w:t>
      </w:r>
      <w:r w:rsidRPr="00591EDA">
        <w:rPr>
          <w:lang w:val="x-none" w:eastAsia="x-none"/>
        </w:rPr>
        <w:t>, где производится её переработка (раскряжевка и распиловка или колка и выжигание древесного угля).</w:t>
      </w:r>
    </w:p>
    <w:p w14:paraId="54AEE52D" w14:textId="1C1D4DDC" w:rsidR="00A905C7" w:rsidRPr="00F37293" w:rsidRDefault="00EC40D6" w:rsidP="00EC40D6">
      <w:pPr>
        <w:pStyle w:val="ConsPlusNormal"/>
        <w:widowControl/>
        <w:tabs>
          <w:tab w:val="left" w:pos="1134"/>
        </w:tabs>
        <w:ind w:firstLine="0"/>
        <w:jc w:val="both"/>
        <w:rPr>
          <w:rFonts w:ascii="Times New Roman" w:hAnsi="Times New Roman" w:cs="Times New Roman"/>
          <w:sz w:val="24"/>
          <w:szCs w:val="24"/>
        </w:rPr>
      </w:pPr>
      <w:r>
        <w:rPr>
          <w:rFonts w:ascii="Times New Roman" w:hAnsi="Times New Roman" w:cs="Times New Roman"/>
          <w:sz w:val="22"/>
          <w:szCs w:val="22"/>
        </w:rPr>
        <w:t xml:space="preserve">    </w:t>
      </w:r>
      <w:r w:rsidR="001156ED">
        <w:rPr>
          <w:rFonts w:ascii="Times New Roman" w:hAnsi="Times New Roman"/>
          <w:sz w:val="24"/>
          <w:szCs w:val="24"/>
        </w:rPr>
        <w:t>За 2018</w:t>
      </w:r>
      <w:r w:rsidR="00F37293" w:rsidRPr="00F37293">
        <w:rPr>
          <w:rFonts w:ascii="Times New Roman" w:hAnsi="Times New Roman"/>
          <w:sz w:val="24"/>
          <w:szCs w:val="24"/>
        </w:rPr>
        <w:t xml:space="preserve"> год проводились в основном сплошные рубки спелых и перестойных насаждений. Средн</w:t>
      </w:r>
      <w:r w:rsidR="00972B28">
        <w:rPr>
          <w:rFonts w:ascii="Times New Roman" w:hAnsi="Times New Roman"/>
          <w:sz w:val="24"/>
          <w:szCs w:val="24"/>
        </w:rPr>
        <w:t xml:space="preserve">яя площадь делянки составила </w:t>
      </w:r>
      <w:r w:rsidR="001156ED">
        <w:rPr>
          <w:rFonts w:ascii="Times New Roman" w:hAnsi="Times New Roman"/>
          <w:sz w:val="24"/>
          <w:szCs w:val="24"/>
        </w:rPr>
        <w:t>5,6</w:t>
      </w:r>
      <w:r w:rsidR="00F37293" w:rsidRPr="00F37293">
        <w:rPr>
          <w:rFonts w:ascii="Times New Roman" w:hAnsi="Times New Roman"/>
          <w:sz w:val="24"/>
          <w:szCs w:val="24"/>
        </w:rPr>
        <w:t xml:space="preserve"> га</w:t>
      </w:r>
      <w:r w:rsidR="00B71D60">
        <w:rPr>
          <w:rFonts w:ascii="Times New Roman" w:hAnsi="Times New Roman"/>
          <w:sz w:val="24"/>
          <w:szCs w:val="24"/>
        </w:rPr>
        <w:t>.</w:t>
      </w:r>
    </w:p>
    <w:p w14:paraId="549AD33A" w14:textId="77777777" w:rsidR="00B71D60" w:rsidRDefault="00B71D60" w:rsidP="001B0498">
      <w:pPr>
        <w:tabs>
          <w:tab w:val="left" w:pos="1134"/>
        </w:tabs>
        <w:ind w:firstLine="709"/>
        <w:jc w:val="both"/>
        <w:rPr>
          <w:b/>
        </w:rPr>
      </w:pPr>
    </w:p>
    <w:p w14:paraId="52A636C7" w14:textId="77777777" w:rsidR="00A905C7" w:rsidRPr="001B0498" w:rsidRDefault="00A905C7" w:rsidP="001B0498">
      <w:pPr>
        <w:tabs>
          <w:tab w:val="left" w:pos="1134"/>
        </w:tabs>
        <w:ind w:firstLine="709"/>
        <w:jc w:val="both"/>
        <w:rPr>
          <w:b/>
        </w:rPr>
      </w:pPr>
      <w:r>
        <w:rPr>
          <w:b/>
        </w:rPr>
        <w:t xml:space="preserve">5.6. </w:t>
      </w:r>
      <w:r w:rsidRPr="001B0498">
        <w:rPr>
          <w:b/>
        </w:rPr>
        <w:t>Уходы за лесом</w:t>
      </w:r>
    </w:p>
    <w:p w14:paraId="4D9060E9" w14:textId="6CAD0F2B" w:rsidR="00F37293" w:rsidRPr="00F37293" w:rsidRDefault="00F37293" w:rsidP="00F37293">
      <w:pPr>
        <w:pStyle w:val="23"/>
        <w:spacing w:line="276" w:lineRule="auto"/>
        <w:ind w:firstLine="709"/>
        <w:jc w:val="both"/>
        <w:rPr>
          <w:color w:val="000000"/>
          <w:sz w:val="24"/>
          <w:szCs w:val="24"/>
        </w:rPr>
      </w:pPr>
      <w:r w:rsidRPr="00F37293">
        <w:rPr>
          <w:color w:val="000000"/>
          <w:sz w:val="24"/>
          <w:szCs w:val="24"/>
        </w:rPr>
        <w:t xml:space="preserve">Порядок осуществления мероприятий по уходу за лесами устанавливают </w:t>
      </w:r>
      <w:r w:rsidR="00EC40D6">
        <w:rPr>
          <w:sz w:val="24"/>
          <w:szCs w:val="24"/>
        </w:rPr>
        <w:t>Правила ухода за лесами (2017</w:t>
      </w:r>
      <w:r w:rsidRPr="00F37293">
        <w:rPr>
          <w:sz w:val="24"/>
          <w:szCs w:val="24"/>
        </w:rPr>
        <w:t xml:space="preserve">). Уход за лесами осуществляется в целях повышения продуктивности лесов и сохранения их полезных функций путем вырубки части деревьев и кустарников, проведения агролесомелиоративных и иных мероприятий. </w:t>
      </w:r>
    </w:p>
    <w:p w14:paraId="36E2A4B6" w14:textId="77777777" w:rsidR="00F37293" w:rsidRPr="00F37293" w:rsidRDefault="00F37293" w:rsidP="00F37293">
      <w:pPr>
        <w:ind w:firstLine="709"/>
        <w:jc w:val="both"/>
      </w:pPr>
      <w:r w:rsidRPr="00F37293">
        <w:t xml:space="preserve">Уходы за лесом возможны с получением или без получения ликвидной древесины. В зависимости от возраста лесных насаждений и целей ухода осуществляются  следующие виды ухода за лесами: </w:t>
      </w:r>
      <w:r w:rsidRPr="00F37293">
        <w:rPr>
          <w:color w:val="000000"/>
        </w:rPr>
        <w:t xml:space="preserve">осветления, прочистки, прореживания и проходные рубки. </w:t>
      </w:r>
      <w:r w:rsidRPr="00F37293">
        <w:t xml:space="preserve">Виды и объёмы ухода за лесами, не связанные с заготовкой древесины приведены в таблице </w:t>
      </w:r>
      <w:r>
        <w:t>16</w:t>
      </w:r>
      <w:r w:rsidRPr="00F37293">
        <w:t xml:space="preserve">. </w:t>
      </w:r>
    </w:p>
    <w:p w14:paraId="2FD59A55" w14:textId="77777777" w:rsidR="00F37293" w:rsidRPr="00F37293" w:rsidRDefault="00F37293" w:rsidP="00F37293">
      <w:pPr>
        <w:pStyle w:val="23"/>
        <w:spacing w:line="276" w:lineRule="auto"/>
        <w:ind w:firstLine="709"/>
        <w:jc w:val="both"/>
        <w:rPr>
          <w:sz w:val="24"/>
          <w:szCs w:val="24"/>
          <w:highlight w:val="yellow"/>
        </w:rPr>
      </w:pPr>
    </w:p>
    <w:p w14:paraId="308E7BE8" w14:textId="74013E7E" w:rsidR="00F37293" w:rsidRPr="004859C7" w:rsidRDefault="00F37293" w:rsidP="00F37293">
      <w:pPr>
        <w:pStyle w:val="23"/>
        <w:spacing w:line="276" w:lineRule="auto"/>
        <w:jc w:val="both"/>
        <w:rPr>
          <w:sz w:val="26"/>
          <w:szCs w:val="26"/>
        </w:rPr>
      </w:pPr>
      <w:r w:rsidRPr="00F37293">
        <w:rPr>
          <w:sz w:val="24"/>
          <w:szCs w:val="24"/>
        </w:rPr>
        <w:t>Проектируемые виды и ежегодные объемы ухода за лесами при воспроизводстве лесов, не связанные с заготовкой древесины</w:t>
      </w:r>
      <w:r w:rsidR="00AD6230">
        <w:rPr>
          <w:sz w:val="24"/>
          <w:szCs w:val="24"/>
        </w:rPr>
        <w:t>. В соответствии с дополнительными региональными показателями федерального проекта «Сохранение лесов», установлено что</w:t>
      </w:r>
      <w:r w:rsidR="00EC40D6">
        <w:rPr>
          <w:sz w:val="24"/>
          <w:szCs w:val="24"/>
        </w:rPr>
        <w:t xml:space="preserve"> </w:t>
      </w:r>
      <w:r w:rsidR="00AD6230">
        <w:rPr>
          <w:sz w:val="24"/>
          <w:szCs w:val="24"/>
        </w:rPr>
        <w:t>рубки ухода за молодняками в общем объеме мероприятий по воспроизводству лесов должен составлять не менее 40%.</w:t>
      </w:r>
    </w:p>
    <w:p w14:paraId="767486EB" w14:textId="77777777" w:rsidR="00A905C7" w:rsidRDefault="00A905C7" w:rsidP="00BE1ACC">
      <w:pPr>
        <w:pStyle w:val="23"/>
        <w:tabs>
          <w:tab w:val="left" w:pos="1134"/>
        </w:tabs>
        <w:ind w:firstLine="709"/>
        <w:jc w:val="both"/>
        <w:rPr>
          <w:sz w:val="24"/>
          <w:szCs w:val="24"/>
        </w:rPr>
      </w:pPr>
    </w:p>
    <w:p w14:paraId="4574845A" w14:textId="77777777" w:rsidR="003F71DC" w:rsidRPr="00617C7A" w:rsidRDefault="003F71DC" w:rsidP="00BE1ACC">
      <w:pPr>
        <w:pStyle w:val="23"/>
        <w:tabs>
          <w:tab w:val="left" w:pos="1134"/>
        </w:tabs>
        <w:ind w:firstLine="709"/>
        <w:jc w:val="both"/>
        <w:rPr>
          <w:sz w:val="24"/>
          <w:szCs w:val="24"/>
        </w:rPr>
      </w:pPr>
    </w:p>
    <w:p w14:paraId="6F68CC2C" w14:textId="77777777" w:rsidR="00A905C7" w:rsidRPr="001B0498" w:rsidRDefault="00A905C7" w:rsidP="00035718">
      <w:pPr>
        <w:tabs>
          <w:tab w:val="left" w:pos="1134"/>
        </w:tabs>
        <w:ind w:firstLine="709"/>
        <w:jc w:val="both"/>
        <w:rPr>
          <w:b/>
        </w:rPr>
      </w:pPr>
      <w:r>
        <w:rPr>
          <w:b/>
        </w:rPr>
        <w:t xml:space="preserve">5.7. </w:t>
      </w:r>
      <w:r w:rsidRPr="001B0498">
        <w:rPr>
          <w:b/>
        </w:rPr>
        <w:t>Лесовосстановление</w:t>
      </w:r>
    </w:p>
    <w:p w14:paraId="226D95EB" w14:textId="738ACC87" w:rsidR="00F37293" w:rsidRDefault="00F37293" w:rsidP="00F37293">
      <w:pPr>
        <w:autoSpaceDE w:val="0"/>
        <w:autoSpaceDN w:val="0"/>
        <w:adjustRightInd w:val="0"/>
        <w:ind w:firstLine="709"/>
        <w:jc w:val="both"/>
      </w:pPr>
      <w:r w:rsidRPr="00F11C23">
        <w:t xml:space="preserve">Требования к лесовосстановлению устанавливают </w:t>
      </w:r>
      <w:r w:rsidR="00EC40D6">
        <w:t>Правила лесовосстановления (2016</w:t>
      </w:r>
      <w:r w:rsidRPr="00F11C23">
        <w:t>). Лесовосстановление осуществляется в целях восстановления вырубленных, погибших, поврежденных лесов. На сертифицируемой территории планируется восстановление лесов в следующем соотношении: содействие естеств</w:t>
      </w:r>
      <w:r w:rsidR="00AD6230">
        <w:t>енному лесовосстановлению – 4</w:t>
      </w:r>
      <w:r w:rsidRPr="00F11C23">
        <w:t>%</w:t>
      </w:r>
      <w:r w:rsidR="00AD6230">
        <w:t xml:space="preserve"> от вырубок за прошедший год</w:t>
      </w:r>
      <w:r w:rsidRPr="00F11C23">
        <w:t>, искусст</w:t>
      </w:r>
      <w:r w:rsidR="00AD6230">
        <w:t xml:space="preserve">венное лесовосстановление – 25,7 </w:t>
      </w:r>
      <w:r w:rsidRPr="00F11C23">
        <w:t>%</w:t>
      </w:r>
      <w:r w:rsidR="00AD6230">
        <w:t xml:space="preserve">  от вырубок за прошедший год,</w:t>
      </w:r>
      <w:r w:rsidRPr="00F11C23">
        <w:t xml:space="preserve"> комбиниро</w:t>
      </w:r>
      <w:r w:rsidR="00D155A1">
        <w:t>ванное ле</w:t>
      </w:r>
      <w:r w:rsidR="00AD6230">
        <w:t>совосстановление – 13,0</w:t>
      </w:r>
      <w:r w:rsidRPr="00F11C23">
        <w:t>%</w:t>
      </w:r>
      <w:r w:rsidR="00AD6230">
        <w:t xml:space="preserve"> от вырубок за прошедший год</w:t>
      </w:r>
      <w:r w:rsidRPr="00F11C23">
        <w:t xml:space="preserve"> (табл.</w:t>
      </w:r>
      <w:r w:rsidR="00F11C23" w:rsidRPr="00F11C23">
        <w:t>17</w:t>
      </w:r>
      <w:r w:rsidRPr="00F11C23">
        <w:t>).</w:t>
      </w:r>
    </w:p>
    <w:p w14:paraId="21728D97" w14:textId="77777777" w:rsidR="00AD6230" w:rsidRPr="00F11C23" w:rsidRDefault="00AD6230" w:rsidP="00F37293">
      <w:pPr>
        <w:autoSpaceDE w:val="0"/>
        <w:autoSpaceDN w:val="0"/>
        <w:adjustRightInd w:val="0"/>
        <w:ind w:firstLine="709"/>
        <w:jc w:val="both"/>
      </w:pPr>
    </w:p>
    <w:p w14:paraId="611D1B6E" w14:textId="77777777" w:rsidR="00F37293" w:rsidRPr="00F11C23" w:rsidRDefault="00F37293" w:rsidP="00F37293">
      <w:pPr>
        <w:autoSpaceDE w:val="0"/>
        <w:autoSpaceDN w:val="0"/>
        <w:adjustRightInd w:val="0"/>
        <w:jc w:val="both"/>
      </w:pPr>
    </w:p>
    <w:p w14:paraId="34B23A9B" w14:textId="0BBF8A61" w:rsidR="00F37293" w:rsidRPr="00EB5506" w:rsidRDefault="00A61D31" w:rsidP="00F37293">
      <w:pPr>
        <w:autoSpaceDE w:val="0"/>
        <w:autoSpaceDN w:val="0"/>
        <w:adjustRightInd w:val="0"/>
        <w:jc w:val="both"/>
        <w:rPr>
          <w:sz w:val="26"/>
          <w:szCs w:val="26"/>
        </w:rPr>
      </w:pPr>
      <w:r>
        <w:t>Т</w:t>
      </w:r>
      <w:r w:rsidR="00F37293" w:rsidRPr="00F11C23">
        <w:t xml:space="preserve">аблица </w:t>
      </w:r>
      <w:r w:rsidR="00F11C23" w:rsidRPr="00F11C23">
        <w:t>17.</w:t>
      </w:r>
      <w:r w:rsidR="00F37293" w:rsidRPr="00F11C23">
        <w:t xml:space="preserve"> Проектируемые способы и объёмы лесовосстановления на сертифицируемой территории (площадь, га)</w:t>
      </w:r>
    </w:p>
    <w:tbl>
      <w:tblPr>
        <w:tblW w:w="10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54"/>
        <w:gridCol w:w="850"/>
        <w:gridCol w:w="709"/>
        <w:gridCol w:w="992"/>
        <w:gridCol w:w="1843"/>
        <w:gridCol w:w="1417"/>
        <w:gridCol w:w="1067"/>
        <w:gridCol w:w="1067"/>
      </w:tblGrid>
      <w:tr w:rsidR="00CC5465" w:rsidRPr="00EB5506" w14:paraId="343A05D9" w14:textId="4B52C51E" w:rsidTr="00CC5465">
        <w:trPr>
          <w:cantSplit/>
          <w:trHeight w:val="593"/>
          <w:jc w:val="center"/>
        </w:trPr>
        <w:tc>
          <w:tcPr>
            <w:tcW w:w="2654" w:type="dxa"/>
            <w:vMerge w:val="restart"/>
            <w:shd w:val="clear" w:color="auto" w:fill="auto"/>
            <w:vAlign w:val="center"/>
          </w:tcPr>
          <w:p w14:paraId="347F1883" w14:textId="77777777" w:rsidR="00CC5465" w:rsidRPr="003F71DC" w:rsidRDefault="00CC5465" w:rsidP="003F71DC">
            <w:pPr>
              <w:pStyle w:val="ConsPlusNormal"/>
              <w:widowControl/>
              <w:ind w:hanging="142"/>
              <w:jc w:val="center"/>
              <w:rPr>
                <w:rFonts w:ascii="Times New Roman" w:hAnsi="Times New Roman" w:cs="Times New Roman"/>
                <w:b/>
                <w:sz w:val="22"/>
                <w:szCs w:val="22"/>
              </w:rPr>
            </w:pPr>
            <w:r w:rsidRPr="003F71DC">
              <w:rPr>
                <w:rFonts w:ascii="Times New Roman" w:hAnsi="Times New Roman" w:cs="Times New Roman"/>
                <w:b/>
                <w:sz w:val="22"/>
                <w:szCs w:val="22"/>
              </w:rPr>
              <w:t xml:space="preserve">Категория земель фонда </w:t>
            </w:r>
          </w:p>
          <w:p w14:paraId="0ADC2904" w14:textId="77777777" w:rsidR="00CC5465" w:rsidRPr="003F71DC" w:rsidRDefault="00CC5465" w:rsidP="003F71DC">
            <w:pPr>
              <w:pStyle w:val="ConsPlusNormal"/>
              <w:widowControl/>
              <w:ind w:hanging="142"/>
              <w:jc w:val="center"/>
              <w:rPr>
                <w:rFonts w:ascii="Times New Roman" w:hAnsi="Times New Roman" w:cs="Times New Roman"/>
                <w:b/>
                <w:sz w:val="22"/>
                <w:szCs w:val="22"/>
              </w:rPr>
            </w:pPr>
            <w:r w:rsidRPr="003F71DC">
              <w:rPr>
                <w:rFonts w:ascii="Times New Roman" w:hAnsi="Times New Roman" w:cs="Times New Roman"/>
                <w:b/>
                <w:sz w:val="22"/>
                <w:szCs w:val="22"/>
              </w:rPr>
              <w:t>лесовосстаноления</w:t>
            </w:r>
          </w:p>
        </w:tc>
        <w:tc>
          <w:tcPr>
            <w:tcW w:w="2551" w:type="dxa"/>
            <w:gridSpan w:val="3"/>
            <w:shd w:val="clear" w:color="auto" w:fill="auto"/>
            <w:vAlign w:val="center"/>
          </w:tcPr>
          <w:p w14:paraId="3B1E469C" w14:textId="77777777" w:rsidR="00CC5465" w:rsidRPr="003F71DC" w:rsidRDefault="00CC5465" w:rsidP="003F71DC">
            <w:pPr>
              <w:pStyle w:val="ConsPlusNormal"/>
              <w:widowControl/>
              <w:ind w:firstLine="0"/>
              <w:jc w:val="center"/>
              <w:rPr>
                <w:rFonts w:ascii="Times New Roman" w:hAnsi="Times New Roman" w:cs="Times New Roman"/>
                <w:b/>
                <w:sz w:val="22"/>
                <w:szCs w:val="22"/>
              </w:rPr>
            </w:pPr>
            <w:r w:rsidRPr="003F71DC">
              <w:rPr>
                <w:rFonts w:ascii="Times New Roman" w:hAnsi="Times New Roman" w:cs="Times New Roman"/>
                <w:b/>
                <w:sz w:val="22"/>
                <w:szCs w:val="22"/>
              </w:rPr>
              <w:t xml:space="preserve">Искусственное     </w:t>
            </w:r>
            <w:r w:rsidRPr="003F71DC">
              <w:rPr>
                <w:rFonts w:ascii="Times New Roman" w:hAnsi="Times New Roman" w:cs="Times New Roman"/>
                <w:b/>
                <w:sz w:val="22"/>
                <w:szCs w:val="22"/>
              </w:rPr>
              <w:br/>
              <w:t>лесовосстановление</w:t>
            </w:r>
          </w:p>
        </w:tc>
        <w:tc>
          <w:tcPr>
            <w:tcW w:w="1843" w:type="dxa"/>
            <w:vMerge w:val="restart"/>
            <w:shd w:val="clear" w:color="auto" w:fill="auto"/>
            <w:vAlign w:val="center"/>
          </w:tcPr>
          <w:p w14:paraId="1387A571" w14:textId="77777777" w:rsidR="00CC5465" w:rsidRPr="003F71DC" w:rsidRDefault="00CC5465" w:rsidP="003F71DC">
            <w:pPr>
              <w:pStyle w:val="ConsPlusNormal"/>
              <w:widowControl/>
              <w:ind w:firstLine="0"/>
              <w:jc w:val="center"/>
              <w:rPr>
                <w:rFonts w:ascii="Times New Roman" w:hAnsi="Times New Roman" w:cs="Times New Roman"/>
                <w:b/>
                <w:sz w:val="22"/>
                <w:szCs w:val="22"/>
              </w:rPr>
            </w:pPr>
            <w:r w:rsidRPr="003F71DC">
              <w:rPr>
                <w:rFonts w:ascii="Times New Roman" w:hAnsi="Times New Roman" w:cs="Times New Roman"/>
                <w:b/>
                <w:sz w:val="22"/>
                <w:szCs w:val="22"/>
              </w:rPr>
              <w:t>Комбинированное</w:t>
            </w:r>
            <w:r w:rsidRPr="003F71DC">
              <w:rPr>
                <w:rFonts w:ascii="Times New Roman" w:hAnsi="Times New Roman" w:cs="Times New Roman"/>
                <w:b/>
                <w:sz w:val="22"/>
                <w:szCs w:val="22"/>
              </w:rPr>
              <w:br/>
              <w:t>лесовосстанов-ление</w:t>
            </w:r>
          </w:p>
        </w:tc>
        <w:tc>
          <w:tcPr>
            <w:tcW w:w="1417" w:type="dxa"/>
            <w:vMerge w:val="restart"/>
            <w:shd w:val="clear" w:color="auto" w:fill="auto"/>
            <w:vAlign w:val="center"/>
          </w:tcPr>
          <w:p w14:paraId="55E2A090" w14:textId="6694395F" w:rsidR="00CC5465" w:rsidRPr="003F71DC" w:rsidRDefault="00CC5465" w:rsidP="003F71DC">
            <w:pPr>
              <w:pStyle w:val="ConsPlusNormal"/>
              <w:widowControl/>
              <w:ind w:firstLine="0"/>
              <w:jc w:val="center"/>
              <w:rPr>
                <w:rFonts w:ascii="Times New Roman" w:hAnsi="Times New Roman" w:cs="Times New Roman"/>
                <w:b/>
                <w:sz w:val="22"/>
                <w:szCs w:val="22"/>
              </w:rPr>
            </w:pPr>
            <w:r w:rsidRPr="003F71DC">
              <w:rPr>
                <w:rFonts w:ascii="Times New Roman" w:hAnsi="Times New Roman" w:cs="Times New Roman"/>
                <w:b/>
                <w:sz w:val="22"/>
                <w:szCs w:val="22"/>
              </w:rPr>
              <w:t>Естественное лесовос</w:t>
            </w:r>
            <w:r>
              <w:rPr>
                <w:rFonts w:ascii="Times New Roman" w:hAnsi="Times New Roman" w:cs="Times New Roman"/>
                <w:b/>
                <w:sz w:val="22"/>
                <w:szCs w:val="22"/>
              </w:rPr>
              <w:t>ста</w:t>
            </w:r>
            <w:r w:rsidRPr="003F71DC">
              <w:rPr>
                <w:rFonts w:ascii="Times New Roman" w:hAnsi="Times New Roman" w:cs="Times New Roman"/>
                <w:b/>
                <w:sz w:val="22"/>
                <w:szCs w:val="22"/>
              </w:rPr>
              <w:t>новление</w:t>
            </w:r>
          </w:p>
        </w:tc>
        <w:tc>
          <w:tcPr>
            <w:tcW w:w="1067" w:type="dxa"/>
            <w:vMerge w:val="restart"/>
            <w:shd w:val="clear" w:color="auto" w:fill="auto"/>
            <w:vAlign w:val="center"/>
          </w:tcPr>
          <w:p w14:paraId="72369D36" w14:textId="383B11ED" w:rsidR="00CC5465" w:rsidRPr="003F71DC" w:rsidRDefault="00CC5465" w:rsidP="003F71DC">
            <w:pPr>
              <w:pStyle w:val="ConsPlusNormal"/>
              <w:widowControl/>
              <w:ind w:firstLine="0"/>
              <w:jc w:val="center"/>
              <w:rPr>
                <w:rFonts w:ascii="Times New Roman" w:hAnsi="Times New Roman" w:cs="Times New Roman"/>
                <w:b/>
                <w:sz w:val="22"/>
                <w:szCs w:val="22"/>
                <w:lang w:val="en-US"/>
              </w:rPr>
            </w:pPr>
            <w:r>
              <w:rPr>
                <w:rFonts w:ascii="Times New Roman" w:hAnsi="Times New Roman" w:cs="Times New Roman"/>
                <w:b/>
                <w:sz w:val="22"/>
                <w:szCs w:val="22"/>
              </w:rPr>
              <w:t>СЕВ</w:t>
            </w:r>
          </w:p>
        </w:tc>
        <w:tc>
          <w:tcPr>
            <w:tcW w:w="1067" w:type="dxa"/>
            <w:vMerge w:val="restart"/>
          </w:tcPr>
          <w:p w14:paraId="79A44DAF" w14:textId="77777777" w:rsidR="00CC5465" w:rsidRDefault="00CC5465" w:rsidP="003F71DC">
            <w:pPr>
              <w:pStyle w:val="ConsPlusNormal"/>
              <w:widowControl/>
              <w:ind w:firstLine="0"/>
              <w:jc w:val="center"/>
              <w:rPr>
                <w:rFonts w:ascii="Times New Roman" w:hAnsi="Times New Roman" w:cs="Times New Roman"/>
                <w:b/>
                <w:sz w:val="22"/>
                <w:szCs w:val="22"/>
              </w:rPr>
            </w:pPr>
          </w:p>
          <w:p w14:paraId="4160E53E" w14:textId="2F4536D3" w:rsidR="00CC5465" w:rsidRPr="003F71DC" w:rsidRDefault="00CC5465" w:rsidP="003F71DC">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Всего</w:t>
            </w:r>
          </w:p>
        </w:tc>
      </w:tr>
      <w:tr w:rsidR="00CC5465" w:rsidRPr="00EB5506" w14:paraId="31B91E33" w14:textId="3D475118" w:rsidTr="00CC5465">
        <w:trPr>
          <w:cantSplit/>
          <w:trHeight w:val="360"/>
          <w:jc w:val="center"/>
        </w:trPr>
        <w:tc>
          <w:tcPr>
            <w:tcW w:w="2654" w:type="dxa"/>
            <w:vMerge/>
            <w:shd w:val="clear" w:color="auto" w:fill="auto"/>
            <w:vAlign w:val="center"/>
          </w:tcPr>
          <w:p w14:paraId="30FF1898" w14:textId="77777777" w:rsidR="00CC5465" w:rsidRPr="003F71DC" w:rsidRDefault="00CC5465" w:rsidP="003F71DC">
            <w:pPr>
              <w:pStyle w:val="ConsPlusNormal"/>
              <w:widowControl/>
              <w:ind w:firstLine="0"/>
              <w:jc w:val="center"/>
              <w:rPr>
                <w:rFonts w:ascii="Times New Roman" w:hAnsi="Times New Roman" w:cs="Times New Roman"/>
                <w:sz w:val="22"/>
                <w:szCs w:val="22"/>
              </w:rPr>
            </w:pPr>
          </w:p>
        </w:tc>
        <w:tc>
          <w:tcPr>
            <w:tcW w:w="850" w:type="dxa"/>
            <w:shd w:val="clear" w:color="auto" w:fill="auto"/>
            <w:vAlign w:val="center"/>
          </w:tcPr>
          <w:p w14:paraId="455F52FD" w14:textId="77777777" w:rsidR="00CC5465" w:rsidRPr="003F71DC" w:rsidRDefault="00CC5465" w:rsidP="003F71DC">
            <w:pPr>
              <w:pStyle w:val="ConsPlusNormal"/>
              <w:widowControl/>
              <w:ind w:firstLine="0"/>
              <w:jc w:val="center"/>
              <w:rPr>
                <w:rFonts w:ascii="Times New Roman" w:hAnsi="Times New Roman" w:cs="Times New Roman"/>
                <w:sz w:val="22"/>
                <w:szCs w:val="22"/>
              </w:rPr>
            </w:pPr>
            <w:r w:rsidRPr="003F71DC">
              <w:rPr>
                <w:rFonts w:ascii="Times New Roman" w:hAnsi="Times New Roman" w:cs="Times New Roman"/>
                <w:sz w:val="22"/>
                <w:szCs w:val="22"/>
              </w:rPr>
              <w:t>итого</w:t>
            </w:r>
          </w:p>
        </w:tc>
        <w:tc>
          <w:tcPr>
            <w:tcW w:w="709" w:type="dxa"/>
            <w:shd w:val="clear" w:color="auto" w:fill="auto"/>
            <w:vAlign w:val="center"/>
          </w:tcPr>
          <w:p w14:paraId="74FF9098" w14:textId="77777777" w:rsidR="00CC5465" w:rsidRPr="003F71DC" w:rsidRDefault="00CC5465" w:rsidP="003F71DC">
            <w:pPr>
              <w:pStyle w:val="ConsPlusNormal"/>
              <w:widowControl/>
              <w:ind w:firstLine="0"/>
              <w:jc w:val="center"/>
              <w:rPr>
                <w:rFonts w:ascii="Times New Roman" w:hAnsi="Times New Roman" w:cs="Times New Roman"/>
                <w:sz w:val="22"/>
                <w:szCs w:val="22"/>
              </w:rPr>
            </w:pPr>
            <w:r w:rsidRPr="003F71DC">
              <w:rPr>
                <w:rFonts w:ascii="Times New Roman" w:hAnsi="Times New Roman" w:cs="Times New Roman"/>
                <w:sz w:val="22"/>
                <w:szCs w:val="22"/>
              </w:rPr>
              <w:t>в т.ч.</w:t>
            </w:r>
            <w:r w:rsidRPr="003F71DC">
              <w:rPr>
                <w:rFonts w:ascii="Times New Roman" w:hAnsi="Times New Roman" w:cs="Times New Roman"/>
                <w:sz w:val="22"/>
                <w:szCs w:val="22"/>
              </w:rPr>
              <w:br/>
              <w:t>посев</w:t>
            </w:r>
          </w:p>
        </w:tc>
        <w:tc>
          <w:tcPr>
            <w:tcW w:w="992" w:type="dxa"/>
            <w:shd w:val="clear" w:color="auto" w:fill="auto"/>
            <w:vAlign w:val="center"/>
          </w:tcPr>
          <w:p w14:paraId="0B5B0B83" w14:textId="77777777" w:rsidR="00CC5465" w:rsidRPr="003F71DC" w:rsidRDefault="00CC5465" w:rsidP="003F71DC">
            <w:pPr>
              <w:pStyle w:val="ConsPlusNormal"/>
              <w:widowControl/>
              <w:ind w:firstLine="0"/>
              <w:jc w:val="center"/>
              <w:rPr>
                <w:rFonts w:ascii="Times New Roman" w:hAnsi="Times New Roman" w:cs="Times New Roman"/>
                <w:sz w:val="22"/>
                <w:szCs w:val="22"/>
              </w:rPr>
            </w:pPr>
            <w:r w:rsidRPr="003F71DC">
              <w:rPr>
                <w:rFonts w:ascii="Times New Roman" w:hAnsi="Times New Roman" w:cs="Times New Roman"/>
                <w:sz w:val="22"/>
                <w:szCs w:val="22"/>
              </w:rPr>
              <w:t xml:space="preserve">в т.ч. </w:t>
            </w:r>
            <w:r w:rsidRPr="003F71DC">
              <w:rPr>
                <w:rFonts w:ascii="Times New Roman" w:hAnsi="Times New Roman" w:cs="Times New Roman"/>
                <w:sz w:val="22"/>
                <w:szCs w:val="22"/>
              </w:rPr>
              <w:br/>
              <w:t>посадка</w:t>
            </w:r>
          </w:p>
        </w:tc>
        <w:tc>
          <w:tcPr>
            <w:tcW w:w="1843" w:type="dxa"/>
            <w:vMerge/>
            <w:shd w:val="clear" w:color="auto" w:fill="auto"/>
            <w:vAlign w:val="center"/>
          </w:tcPr>
          <w:p w14:paraId="3ED55078" w14:textId="77777777" w:rsidR="00CC5465" w:rsidRPr="003F71DC" w:rsidRDefault="00CC5465" w:rsidP="003F71DC">
            <w:pPr>
              <w:pStyle w:val="ConsPlusNormal"/>
              <w:widowControl/>
              <w:ind w:firstLine="0"/>
              <w:jc w:val="center"/>
              <w:rPr>
                <w:rFonts w:ascii="Times New Roman" w:hAnsi="Times New Roman" w:cs="Times New Roman"/>
                <w:sz w:val="22"/>
                <w:szCs w:val="22"/>
              </w:rPr>
            </w:pPr>
          </w:p>
        </w:tc>
        <w:tc>
          <w:tcPr>
            <w:tcW w:w="1417" w:type="dxa"/>
            <w:vMerge/>
            <w:shd w:val="clear" w:color="auto" w:fill="auto"/>
            <w:vAlign w:val="center"/>
          </w:tcPr>
          <w:p w14:paraId="187CE80F" w14:textId="77777777" w:rsidR="00CC5465" w:rsidRPr="003F71DC" w:rsidRDefault="00CC5465" w:rsidP="003F71DC">
            <w:pPr>
              <w:pStyle w:val="ConsPlusNormal"/>
              <w:widowControl/>
              <w:ind w:firstLine="0"/>
              <w:jc w:val="center"/>
              <w:rPr>
                <w:rFonts w:ascii="Times New Roman" w:hAnsi="Times New Roman" w:cs="Times New Roman"/>
                <w:sz w:val="22"/>
                <w:szCs w:val="22"/>
              </w:rPr>
            </w:pPr>
          </w:p>
        </w:tc>
        <w:tc>
          <w:tcPr>
            <w:tcW w:w="1067" w:type="dxa"/>
            <w:vMerge/>
            <w:shd w:val="clear" w:color="auto" w:fill="auto"/>
            <w:vAlign w:val="center"/>
          </w:tcPr>
          <w:p w14:paraId="0ADF4079" w14:textId="77777777" w:rsidR="00CC5465" w:rsidRPr="003F71DC" w:rsidRDefault="00CC5465" w:rsidP="003F71DC">
            <w:pPr>
              <w:pStyle w:val="ConsPlusNormal"/>
              <w:widowControl/>
              <w:ind w:firstLine="0"/>
              <w:jc w:val="center"/>
              <w:rPr>
                <w:rFonts w:ascii="Times New Roman" w:hAnsi="Times New Roman" w:cs="Times New Roman"/>
                <w:sz w:val="22"/>
                <w:szCs w:val="22"/>
              </w:rPr>
            </w:pPr>
          </w:p>
        </w:tc>
        <w:tc>
          <w:tcPr>
            <w:tcW w:w="1067" w:type="dxa"/>
            <w:vMerge/>
          </w:tcPr>
          <w:p w14:paraId="73FEC9D3" w14:textId="77777777" w:rsidR="00CC5465" w:rsidRPr="003F71DC" w:rsidRDefault="00CC5465" w:rsidP="003F71DC">
            <w:pPr>
              <w:pStyle w:val="ConsPlusNormal"/>
              <w:widowControl/>
              <w:ind w:firstLine="0"/>
              <w:jc w:val="center"/>
              <w:rPr>
                <w:rFonts w:ascii="Times New Roman" w:hAnsi="Times New Roman" w:cs="Times New Roman"/>
                <w:sz w:val="22"/>
                <w:szCs w:val="22"/>
              </w:rPr>
            </w:pPr>
          </w:p>
        </w:tc>
      </w:tr>
      <w:tr w:rsidR="00CC5465" w:rsidRPr="00EE4CE2" w14:paraId="7F8D9480" w14:textId="1091A821" w:rsidTr="00CC5465">
        <w:trPr>
          <w:cantSplit/>
          <w:trHeight w:val="223"/>
          <w:jc w:val="center"/>
        </w:trPr>
        <w:tc>
          <w:tcPr>
            <w:tcW w:w="9532" w:type="dxa"/>
            <w:gridSpan w:val="7"/>
            <w:vAlign w:val="center"/>
          </w:tcPr>
          <w:p w14:paraId="486C588A" w14:textId="77777777" w:rsidR="00CC5465" w:rsidRPr="003F71DC" w:rsidRDefault="00CC5465" w:rsidP="003F71DC">
            <w:pPr>
              <w:pStyle w:val="ConsPlusNormal"/>
              <w:widowControl/>
              <w:ind w:firstLine="0"/>
              <w:jc w:val="center"/>
              <w:rPr>
                <w:rFonts w:ascii="Times New Roman" w:hAnsi="Times New Roman" w:cs="Times New Roman"/>
                <w:i/>
                <w:sz w:val="22"/>
                <w:szCs w:val="22"/>
              </w:rPr>
            </w:pPr>
            <w:r w:rsidRPr="003F71DC">
              <w:rPr>
                <w:rFonts w:ascii="Times New Roman" w:hAnsi="Times New Roman" w:cs="Times New Roman"/>
                <w:i/>
                <w:sz w:val="22"/>
                <w:szCs w:val="22"/>
              </w:rPr>
              <w:t>договор аренды 25</w:t>
            </w:r>
          </w:p>
        </w:tc>
        <w:tc>
          <w:tcPr>
            <w:tcW w:w="1067" w:type="dxa"/>
          </w:tcPr>
          <w:p w14:paraId="3EEBB2DC" w14:textId="77777777" w:rsidR="00CC5465" w:rsidRPr="003F71DC" w:rsidRDefault="00CC5465" w:rsidP="003F71DC">
            <w:pPr>
              <w:pStyle w:val="ConsPlusNormal"/>
              <w:widowControl/>
              <w:ind w:firstLine="0"/>
              <w:jc w:val="center"/>
              <w:rPr>
                <w:rFonts w:ascii="Times New Roman" w:hAnsi="Times New Roman" w:cs="Times New Roman"/>
                <w:i/>
                <w:sz w:val="22"/>
                <w:szCs w:val="22"/>
              </w:rPr>
            </w:pPr>
          </w:p>
        </w:tc>
      </w:tr>
      <w:tr w:rsidR="00CC5465" w:rsidRPr="00EB5506" w14:paraId="0A678F89" w14:textId="73397697" w:rsidTr="00CC5465">
        <w:trPr>
          <w:cantSplit/>
          <w:trHeight w:val="85"/>
          <w:jc w:val="center"/>
        </w:trPr>
        <w:tc>
          <w:tcPr>
            <w:tcW w:w="2654" w:type="dxa"/>
            <w:vAlign w:val="center"/>
          </w:tcPr>
          <w:p w14:paraId="7586E1B1" w14:textId="77777777" w:rsidR="00CC5465" w:rsidRPr="003F71DC" w:rsidRDefault="00CC5465" w:rsidP="003F71DC">
            <w:pPr>
              <w:pStyle w:val="23"/>
              <w:rPr>
                <w:sz w:val="22"/>
                <w:szCs w:val="22"/>
              </w:rPr>
            </w:pPr>
            <w:r w:rsidRPr="003F71DC">
              <w:rPr>
                <w:sz w:val="22"/>
                <w:szCs w:val="22"/>
              </w:rPr>
              <w:t>Вырубки</w:t>
            </w:r>
          </w:p>
        </w:tc>
        <w:tc>
          <w:tcPr>
            <w:tcW w:w="850" w:type="dxa"/>
            <w:vAlign w:val="center"/>
          </w:tcPr>
          <w:p w14:paraId="528D326B" w14:textId="7188D7F2" w:rsidR="00CC5465" w:rsidRPr="003F71DC" w:rsidRDefault="00CC5465" w:rsidP="003F71D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231,4</w:t>
            </w:r>
          </w:p>
        </w:tc>
        <w:tc>
          <w:tcPr>
            <w:tcW w:w="709" w:type="dxa"/>
            <w:vAlign w:val="center"/>
          </w:tcPr>
          <w:p w14:paraId="0DD41B1A" w14:textId="77777777" w:rsidR="00CC5465" w:rsidRPr="003F71DC" w:rsidRDefault="00CC5465" w:rsidP="003F71DC">
            <w:pPr>
              <w:pStyle w:val="ConsPlusNormal"/>
              <w:widowControl/>
              <w:ind w:firstLine="0"/>
              <w:jc w:val="center"/>
              <w:rPr>
                <w:rFonts w:ascii="Times New Roman" w:hAnsi="Times New Roman" w:cs="Times New Roman"/>
                <w:sz w:val="22"/>
                <w:szCs w:val="22"/>
              </w:rPr>
            </w:pPr>
            <w:r w:rsidRPr="003F71DC">
              <w:rPr>
                <w:rFonts w:ascii="Times New Roman" w:hAnsi="Times New Roman" w:cs="Times New Roman"/>
                <w:sz w:val="22"/>
                <w:szCs w:val="22"/>
              </w:rPr>
              <w:t>-</w:t>
            </w:r>
          </w:p>
        </w:tc>
        <w:tc>
          <w:tcPr>
            <w:tcW w:w="992" w:type="dxa"/>
            <w:vAlign w:val="center"/>
          </w:tcPr>
          <w:p w14:paraId="1D205AF6" w14:textId="5EA585F4" w:rsidR="00CC5465" w:rsidRPr="003F71DC" w:rsidRDefault="00CC5465" w:rsidP="003F71D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231,4</w:t>
            </w:r>
          </w:p>
        </w:tc>
        <w:tc>
          <w:tcPr>
            <w:tcW w:w="1843" w:type="dxa"/>
            <w:vAlign w:val="center"/>
          </w:tcPr>
          <w:p w14:paraId="7D4E50C7" w14:textId="12D22E61" w:rsidR="00CC5465" w:rsidRPr="003F71DC" w:rsidRDefault="00CC5465" w:rsidP="003F71D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2,7</w:t>
            </w:r>
          </w:p>
        </w:tc>
        <w:tc>
          <w:tcPr>
            <w:tcW w:w="1417" w:type="dxa"/>
            <w:vAlign w:val="center"/>
          </w:tcPr>
          <w:p w14:paraId="407DD216" w14:textId="475DE0B5" w:rsidR="00CC5465" w:rsidRPr="003F71DC" w:rsidRDefault="00CC5465" w:rsidP="003F71D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16,2</w:t>
            </w:r>
          </w:p>
        </w:tc>
        <w:tc>
          <w:tcPr>
            <w:tcW w:w="1067" w:type="dxa"/>
            <w:vAlign w:val="center"/>
          </w:tcPr>
          <w:p w14:paraId="35F17022" w14:textId="11FC8C17" w:rsidR="00CC5465" w:rsidRPr="003F71DC" w:rsidRDefault="00CC5465" w:rsidP="003F71D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200,8</w:t>
            </w:r>
          </w:p>
        </w:tc>
        <w:tc>
          <w:tcPr>
            <w:tcW w:w="1067" w:type="dxa"/>
          </w:tcPr>
          <w:p w14:paraId="7E87626F" w14:textId="370078ED" w:rsidR="00CC5465" w:rsidRPr="003F71DC" w:rsidRDefault="00CC5465" w:rsidP="003F71D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451,1</w:t>
            </w:r>
          </w:p>
        </w:tc>
      </w:tr>
      <w:tr w:rsidR="00CC5465" w:rsidRPr="00EB5506" w14:paraId="09BE99A9" w14:textId="2AD8259A" w:rsidTr="00CC5465">
        <w:trPr>
          <w:cantSplit/>
          <w:trHeight w:val="600"/>
          <w:jc w:val="center"/>
        </w:trPr>
        <w:tc>
          <w:tcPr>
            <w:tcW w:w="2654" w:type="dxa"/>
            <w:vAlign w:val="center"/>
          </w:tcPr>
          <w:p w14:paraId="41FA43AD" w14:textId="77777777" w:rsidR="00CC5465" w:rsidRPr="003F71DC" w:rsidRDefault="00CC5465" w:rsidP="003F71DC">
            <w:pPr>
              <w:pStyle w:val="ConsPlusNormal"/>
              <w:widowControl/>
              <w:ind w:firstLine="0"/>
              <w:rPr>
                <w:rFonts w:ascii="Times New Roman" w:hAnsi="Times New Roman" w:cs="Times New Roman"/>
                <w:sz w:val="22"/>
                <w:szCs w:val="22"/>
              </w:rPr>
            </w:pPr>
            <w:r w:rsidRPr="003F71DC">
              <w:rPr>
                <w:rFonts w:ascii="Times New Roman" w:hAnsi="Times New Roman" w:cs="Times New Roman"/>
                <w:sz w:val="22"/>
                <w:szCs w:val="22"/>
              </w:rPr>
              <w:lastRenderedPageBreak/>
              <w:t>Гари, погибшие насаждения</w:t>
            </w:r>
          </w:p>
        </w:tc>
        <w:tc>
          <w:tcPr>
            <w:tcW w:w="850" w:type="dxa"/>
            <w:vAlign w:val="center"/>
          </w:tcPr>
          <w:p w14:paraId="39031392" w14:textId="3F109644" w:rsidR="00CC5465" w:rsidRPr="003F71DC" w:rsidRDefault="00CC5465" w:rsidP="003F71D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4,1</w:t>
            </w:r>
          </w:p>
        </w:tc>
        <w:tc>
          <w:tcPr>
            <w:tcW w:w="709" w:type="dxa"/>
            <w:vAlign w:val="center"/>
          </w:tcPr>
          <w:p w14:paraId="4612AC11" w14:textId="77777777" w:rsidR="00CC5465" w:rsidRPr="003F71DC" w:rsidRDefault="00CC5465" w:rsidP="003F71DC">
            <w:pPr>
              <w:pStyle w:val="ConsPlusNormal"/>
              <w:widowControl/>
              <w:ind w:firstLine="0"/>
              <w:jc w:val="center"/>
              <w:rPr>
                <w:rFonts w:ascii="Times New Roman" w:hAnsi="Times New Roman" w:cs="Times New Roman"/>
                <w:sz w:val="22"/>
                <w:szCs w:val="22"/>
              </w:rPr>
            </w:pPr>
            <w:r w:rsidRPr="003F71DC">
              <w:rPr>
                <w:rFonts w:ascii="Times New Roman" w:hAnsi="Times New Roman" w:cs="Times New Roman"/>
                <w:sz w:val="22"/>
                <w:szCs w:val="22"/>
              </w:rPr>
              <w:t>-</w:t>
            </w:r>
          </w:p>
        </w:tc>
        <w:tc>
          <w:tcPr>
            <w:tcW w:w="992" w:type="dxa"/>
            <w:vAlign w:val="center"/>
          </w:tcPr>
          <w:p w14:paraId="555FF4D2" w14:textId="095B9E35" w:rsidR="00CC5465" w:rsidRPr="003F71DC" w:rsidRDefault="00CC5465" w:rsidP="003F71D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4,1</w:t>
            </w:r>
          </w:p>
        </w:tc>
        <w:tc>
          <w:tcPr>
            <w:tcW w:w="1843" w:type="dxa"/>
            <w:vAlign w:val="center"/>
          </w:tcPr>
          <w:p w14:paraId="5D4004AA" w14:textId="77777777" w:rsidR="00CC5465" w:rsidRPr="003F71DC" w:rsidRDefault="00CC5465" w:rsidP="003F71DC">
            <w:pPr>
              <w:pStyle w:val="ConsPlusNormal"/>
              <w:widowControl/>
              <w:ind w:firstLine="0"/>
              <w:jc w:val="center"/>
              <w:rPr>
                <w:rFonts w:ascii="Times New Roman" w:hAnsi="Times New Roman" w:cs="Times New Roman"/>
                <w:sz w:val="22"/>
                <w:szCs w:val="22"/>
              </w:rPr>
            </w:pPr>
            <w:r w:rsidRPr="003F71DC">
              <w:rPr>
                <w:rFonts w:ascii="Times New Roman" w:hAnsi="Times New Roman" w:cs="Times New Roman"/>
                <w:sz w:val="22"/>
                <w:szCs w:val="22"/>
              </w:rPr>
              <w:t>-</w:t>
            </w:r>
          </w:p>
        </w:tc>
        <w:tc>
          <w:tcPr>
            <w:tcW w:w="1417" w:type="dxa"/>
            <w:vAlign w:val="center"/>
          </w:tcPr>
          <w:p w14:paraId="7BFFC891" w14:textId="4D693734" w:rsidR="00CC5465" w:rsidRPr="003F71DC" w:rsidRDefault="00CC5465" w:rsidP="003F71D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067" w:type="dxa"/>
            <w:vAlign w:val="center"/>
          </w:tcPr>
          <w:p w14:paraId="1EBE6893" w14:textId="5877A9B2" w:rsidR="00CC5465" w:rsidRPr="003F71DC" w:rsidRDefault="00CC5465" w:rsidP="003F71D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067" w:type="dxa"/>
          </w:tcPr>
          <w:p w14:paraId="01B5E969" w14:textId="77777777" w:rsidR="00CC5465" w:rsidRDefault="00CC5465" w:rsidP="003F71DC">
            <w:pPr>
              <w:pStyle w:val="ConsPlusNormal"/>
              <w:widowControl/>
              <w:ind w:firstLine="0"/>
              <w:jc w:val="center"/>
              <w:rPr>
                <w:rFonts w:ascii="Times New Roman" w:hAnsi="Times New Roman" w:cs="Times New Roman"/>
                <w:sz w:val="22"/>
                <w:szCs w:val="22"/>
              </w:rPr>
            </w:pPr>
          </w:p>
          <w:p w14:paraId="3AC80928" w14:textId="49B1EE72" w:rsidR="00CC5465" w:rsidRDefault="00CC5465" w:rsidP="003F71D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4,1</w:t>
            </w:r>
          </w:p>
          <w:p w14:paraId="4127405D" w14:textId="77777777" w:rsidR="00CC5465" w:rsidRPr="003F71DC" w:rsidRDefault="00CC5465" w:rsidP="003F71DC">
            <w:pPr>
              <w:pStyle w:val="ConsPlusNormal"/>
              <w:widowControl/>
              <w:ind w:firstLine="0"/>
              <w:jc w:val="center"/>
              <w:rPr>
                <w:rFonts w:ascii="Times New Roman" w:hAnsi="Times New Roman" w:cs="Times New Roman"/>
                <w:sz w:val="22"/>
                <w:szCs w:val="22"/>
              </w:rPr>
            </w:pPr>
          </w:p>
        </w:tc>
      </w:tr>
      <w:tr w:rsidR="00CC5465" w:rsidRPr="00EB5506" w14:paraId="317F7B44" w14:textId="19DD0B33" w:rsidTr="00CC5465">
        <w:trPr>
          <w:cantSplit/>
          <w:trHeight w:val="65"/>
          <w:jc w:val="center"/>
        </w:trPr>
        <w:tc>
          <w:tcPr>
            <w:tcW w:w="2654" w:type="dxa"/>
            <w:vAlign w:val="center"/>
          </w:tcPr>
          <w:p w14:paraId="70199C18" w14:textId="27141D39" w:rsidR="00CC5465" w:rsidRPr="003F71DC" w:rsidRDefault="00CC5465" w:rsidP="003F71DC">
            <w:pPr>
              <w:pStyle w:val="ConsPlusNormal"/>
              <w:widowControl/>
              <w:ind w:firstLine="0"/>
              <w:rPr>
                <w:rFonts w:ascii="Times New Roman" w:hAnsi="Times New Roman" w:cs="Times New Roman"/>
                <w:sz w:val="22"/>
                <w:szCs w:val="22"/>
              </w:rPr>
            </w:pPr>
            <w:r w:rsidRPr="003F71DC">
              <w:rPr>
                <w:rFonts w:ascii="Times New Roman" w:hAnsi="Times New Roman" w:cs="Times New Roman"/>
                <w:sz w:val="22"/>
                <w:szCs w:val="22"/>
              </w:rPr>
              <w:t>Лесосеки сплошных рубок предстоящего периода*</w:t>
            </w:r>
          </w:p>
        </w:tc>
        <w:tc>
          <w:tcPr>
            <w:tcW w:w="850" w:type="dxa"/>
            <w:vAlign w:val="center"/>
          </w:tcPr>
          <w:p w14:paraId="21862B4C" w14:textId="792F1DFF" w:rsidR="00CC5465" w:rsidRPr="003F71DC" w:rsidRDefault="00E6537F" w:rsidP="003F71D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373,6</w:t>
            </w:r>
          </w:p>
        </w:tc>
        <w:tc>
          <w:tcPr>
            <w:tcW w:w="709" w:type="dxa"/>
            <w:vAlign w:val="center"/>
          </w:tcPr>
          <w:p w14:paraId="3337CFB6" w14:textId="77777777" w:rsidR="00CC5465" w:rsidRPr="003F71DC" w:rsidRDefault="00CC5465" w:rsidP="003F71DC">
            <w:pPr>
              <w:pStyle w:val="ConsPlusNormal"/>
              <w:widowControl/>
              <w:ind w:firstLine="0"/>
              <w:jc w:val="center"/>
              <w:rPr>
                <w:rFonts w:ascii="Times New Roman" w:hAnsi="Times New Roman" w:cs="Times New Roman"/>
                <w:sz w:val="22"/>
                <w:szCs w:val="22"/>
              </w:rPr>
            </w:pPr>
            <w:r w:rsidRPr="003F71DC">
              <w:rPr>
                <w:rFonts w:ascii="Times New Roman" w:hAnsi="Times New Roman" w:cs="Times New Roman"/>
                <w:sz w:val="22"/>
                <w:szCs w:val="22"/>
              </w:rPr>
              <w:t>-</w:t>
            </w:r>
          </w:p>
        </w:tc>
        <w:tc>
          <w:tcPr>
            <w:tcW w:w="992" w:type="dxa"/>
            <w:vAlign w:val="center"/>
          </w:tcPr>
          <w:p w14:paraId="7F284F6E" w14:textId="29ADDBC8" w:rsidR="00CC5465" w:rsidRPr="003F71DC" w:rsidRDefault="00E6537F" w:rsidP="003F71D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373,6</w:t>
            </w:r>
          </w:p>
        </w:tc>
        <w:tc>
          <w:tcPr>
            <w:tcW w:w="1843" w:type="dxa"/>
            <w:vAlign w:val="center"/>
          </w:tcPr>
          <w:p w14:paraId="487C38C1" w14:textId="4DFBB774" w:rsidR="00CC5465" w:rsidRPr="003F71DC" w:rsidRDefault="00E6537F" w:rsidP="003F71D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145,0</w:t>
            </w:r>
          </w:p>
        </w:tc>
        <w:tc>
          <w:tcPr>
            <w:tcW w:w="1417" w:type="dxa"/>
            <w:vAlign w:val="center"/>
          </w:tcPr>
          <w:p w14:paraId="609A1F73" w14:textId="6277AB8B" w:rsidR="00CC5465" w:rsidRPr="003F71DC" w:rsidRDefault="00E6537F" w:rsidP="00E6537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      -   </w:t>
            </w:r>
          </w:p>
        </w:tc>
        <w:tc>
          <w:tcPr>
            <w:tcW w:w="1067" w:type="dxa"/>
            <w:vAlign w:val="center"/>
          </w:tcPr>
          <w:p w14:paraId="13B568BB" w14:textId="07083F79" w:rsidR="00CC5465" w:rsidRPr="003F71DC" w:rsidRDefault="00E6537F" w:rsidP="003F71D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345,3</w:t>
            </w:r>
          </w:p>
        </w:tc>
        <w:tc>
          <w:tcPr>
            <w:tcW w:w="1067" w:type="dxa"/>
          </w:tcPr>
          <w:p w14:paraId="50036E15" w14:textId="23FCE23E" w:rsidR="00CC5465" w:rsidRPr="003F71DC" w:rsidRDefault="00E6537F" w:rsidP="003F71D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863,9</w:t>
            </w:r>
          </w:p>
        </w:tc>
      </w:tr>
      <w:tr w:rsidR="00CC5465" w:rsidRPr="002E3943" w14:paraId="6C53D435" w14:textId="2EA2EB34" w:rsidTr="00CC5465">
        <w:trPr>
          <w:cantSplit/>
          <w:trHeight w:val="240"/>
          <w:jc w:val="center"/>
        </w:trPr>
        <w:tc>
          <w:tcPr>
            <w:tcW w:w="2654" w:type="dxa"/>
            <w:vAlign w:val="center"/>
          </w:tcPr>
          <w:p w14:paraId="02A8B56D" w14:textId="77777777" w:rsidR="00CC5465" w:rsidRPr="003F71DC" w:rsidRDefault="00CC5465" w:rsidP="003F71DC">
            <w:pPr>
              <w:pStyle w:val="ConsPlusNormal"/>
              <w:widowControl/>
              <w:ind w:firstLine="0"/>
              <w:rPr>
                <w:rFonts w:ascii="Times New Roman" w:hAnsi="Times New Roman" w:cs="Times New Roman"/>
                <w:sz w:val="22"/>
                <w:szCs w:val="22"/>
              </w:rPr>
            </w:pPr>
            <w:r w:rsidRPr="003F71DC">
              <w:rPr>
                <w:rFonts w:ascii="Times New Roman" w:hAnsi="Times New Roman" w:cs="Times New Roman"/>
                <w:sz w:val="22"/>
                <w:szCs w:val="22"/>
              </w:rPr>
              <w:t>Всего</w:t>
            </w:r>
          </w:p>
        </w:tc>
        <w:tc>
          <w:tcPr>
            <w:tcW w:w="850" w:type="dxa"/>
            <w:vAlign w:val="center"/>
          </w:tcPr>
          <w:p w14:paraId="1D44C249" w14:textId="4AD1AAE4" w:rsidR="00CC5465" w:rsidRPr="003F71DC" w:rsidRDefault="00E6537F" w:rsidP="003F71DC">
            <w:pPr>
              <w:jc w:val="center"/>
              <w:rPr>
                <w:sz w:val="22"/>
                <w:szCs w:val="22"/>
              </w:rPr>
            </w:pPr>
            <w:r>
              <w:rPr>
                <w:sz w:val="22"/>
                <w:szCs w:val="22"/>
              </w:rPr>
              <w:t>609,1</w:t>
            </w:r>
          </w:p>
        </w:tc>
        <w:tc>
          <w:tcPr>
            <w:tcW w:w="709" w:type="dxa"/>
            <w:vAlign w:val="center"/>
          </w:tcPr>
          <w:p w14:paraId="71DE1A06" w14:textId="77777777" w:rsidR="00CC5465" w:rsidRPr="003F71DC" w:rsidRDefault="00CC5465" w:rsidP="003F71DC">
            <w:pPr>
              <w:jc w:val="center"/>
              <w:rPr>
                <w:sz w:val="22"/>
                <w:szCs w:val="22"/>
              </w:rPr>
            </w:pPr>
            <w:r w:rsidRPr="003F71DC">
              <w:rPr>
                <w:sz w:val="22"/>
                <w:szCs w:val="22"/>
              </w:rPr>
              <w:t>-</w:t>
            </w:r>
          </w:p>
        </w:tc>
        <w:tc>
          <w:tcPr>
            <w:tcW w:w="992" w:type="dxa"/>
            <w:vAlign w:val="center"/>
          </w:tcPr>
          <w:p w14:paraId="70994F2A" w14:textId="576043DC" w:rsidR="00CC5465" w:rsidRPr="003F71DC" w:rsidRDefault="00E6537F" w:rsidP="003F71DC">
            <w:pPr>
              <w:jc w:val="center"/>
              <w:rPr>
                <w:sz w:val="22"/>
                <w:szCs w:val="22"/>
              </w:rPr>
            </w:pPr>
            <w:r>
              <w:rPr>
                <w:sz w:val="22"/>
                <w:szCs w:val="22"/>
              </w:rPr>
              <w:t>609,1</w:t>
            </w:r>
          </w:p>
        </w:tc>
        <w:tc>
          <w:tcPr>
            <w:tcW w:w="1843" w:type="dxa"/>
            <w:vAlign w:val="center"/>
          </w:tcPr>
          <w:p w14:paraId="447EE92E" w14:textId="6FA460BC" w:rsidR="00CC5465" w:rsidRPr="003F71DC" w:rsidRDefault="00E6537F" w:rsidP="003F71DC">
            <w:pPr>
              <w:jc w:val="center"/>
              <w:rPr>
                <w:sz w:val="22"/>
                <w:szCs w:val="22"/>
              </w:rPr>
            </w:pPr>
            <w:r>
              <w:rPr>
                <w:sz w:val="22"/>
                <w:szCs w:val="22"/>
              </w:rPr>
              <w:t>147,7</w:t>
            </w:r>
          </w:p>
        </w:tc>
        <w:tc>
          <w:tcPr>
            <w:tcW w:w="1417" w:type="dxa"/>
            <w:vAlign w:val="center"/>
          </w:tcPr>
          <w:p w14:paraId="53C46B57" w14:textId="376CE92E" w:rsidR="00CC5465" w:rsidRPr="003F71DC" w:rsidRDefault="00E6537F" w:rsidP="003F71DC">
            <w:pPr>
              <w:jc w:val="center"/>
              <w:rPr>
                <w:sz w:val="22"/>
                <w:szCs w:val="22"/>
              </w:rPr>
            </w:pPr>
            <w:r>
              <w:rPr>
                <w:sz w:val="22"/>
                <w:szCs w:val="22"/>
              </w:rPr>
              <w:t>16,2</w:t>
            </w:r>
          </w:p>
        </w:tc>
        <w:tc>
          <w:tcPr>
            <w:tcW w:w="1067" w:type="dxa"/>
            <w:vAlign w:val="center"/>
          </w:tcPr>
          <w:p w14:paraId="3156DC72" w14:textId="22888FB7" w:rsidR="00CC5465" w:rsidRPr="003F71DC" w:rsidRDefault="00E6537F" w:rsidP="003F71DC">
            <w:pPr>
              <w:jc w:val="center"/>
              <w:rPr>
                <w:sz w:val="22"/>
                <w:szCs w:val="22"/>
              </w:rPr>
            </w:pPr>
            <w:r>
              <w:rPr>
                <w:sz w:val="22"/>
                <w:szCs w:val="22"/>
              </w:rPr>
              <w:t>546,1</w:t>
            </w:r>
          </w:p>
        </w:tc>
        <w:tc>
          <w:tcPr>
            <w:tcW w:w="1067" w:type="dxa"/>
          </w:tcPr>
          <w:p w14:paraId="3B25FFFC" w14:textId="6BFE3280" w:rsidR="00CC5465" w:rsidRPr="003F71DC" w:rsidRDefault="00E6537F" w:rsidP="003F71DC">
            <w:pPr>
              <w:jc w:val="center"/>
              <w:rPr>
                <w:sz w:val="22"/>
                <w:szCs w:val="22"/>
              </w:rPr>
            </w:pPr>
            <w:r>
              <w:rPr>
                <w:sz w:val="22"/>
                <w:szCs w:val="22"/>
              </w:rPr>
              <w:t>1319,1</w:t>
            </w:r>
          </w:p>
        </w:tc>
      </w:tr>
      <w:tr w:rsidR="00CC5465" w:rsidRPr="002E3943" w14:paraId="76431F4E" w14:textId="3BDA3513" w:rsidTr="00CC5465">
        <w:trPr>
          <w:cantSplit/>
          <w:trHeight w:val="240"/>
          <w:jc w:val="center"/>
        </w:trPr>
        <w:tc>
          <w:tcPr>
            <w:tcW w:w="2654" w:type="dxa"/>
            <w:vAlign w:val="center"/>
          </w:tcPr>
          <w:p w14:paraId="6700EA71" w14:textId="77777777" w:rsidR="00CC5465" w:rsidRPr="003F71DC" w:rsidRDefault="00CC5465" w:rsidP="003F71DC">
            <w:pPr>
              <w:pStyle w:val="ConsPlusNormal"/>
              <w:widowControl/>
              <w:ind w:firstLine="0"/>
              <w:rPr>
                <w:rFonts w:ascii="Times New Roman" w:hAnsi="Times New Roman" w:cs="Times New Roman"/>
                <w:sz w:val="22"/>
                <w:szCs w:val="22"/>
              </w:rPr>
            </w:pPr>
            <w:r w:rsidRPr="003F71DC">
              <w:rPr>
                <w:rFonts w:ascii="Times New Roman" w:hAnsi="Times New Roman" w:cs="Times New Roman"/>
                <w:sz w:val="22"/>
                <w:szCs w:val="22"/>
              </w:rPr>
              <w:t>Ежегодный объем</w:t>
            </w:r>
          </w:p>
        </w:tc>
        <w:tc>
          <w:tcPr>
            <w:tcW w:w="850" w:type="dxa"/>
            <w:vAlign w:val="center"/>
          </w:tcPr>
          <w:p w14:paraId="292ECE30" w14:textId="7BE77447" w:rsidR="00CC5465" w:rsidRPr="003F71DC" w:rsidRDefault="00E6537F" w:rsidP="003F71DC">
            <w:pPr>
              <w:jc w:val="center"/>
              <w:rPr>
                <w:sz w:val="22"/>
                <w:szCs w:val="22"/>
              </w:rPr>
            </w:pPr>
            <w:r>
              <w:rPr>
                <w:sz w:val="22"/>
                <w:szCs w:val="22"/>
              </w:rPr>
              <w:t>60,9</w:t>
            </w:r>
          </w:p>
        </w:tc>
        <w:tc>
          <w:tcPr>
            <w:tcW w:w="709" w:type="dxa"/>
            <w:vAlign w:val="center"/>
          </w:tcPr>
          <w:p w14:paraId="03A8D8D0" w14:textId="77777777" w:rsidR="00CC5465" w:rsidRPr="003F71DC" w:rsidRDefault="00CC5465" w:rsidP="003F71DC">
            <w:pPr>
              <w:jc w:val="center"/>
              <w:rPr>
                <w:sz w:val="22"/>
                <w:szCs w:val="22"/>
              </w:rPr>
            </w:pPr>
            <w:r w:rsidRPr="003F71DC">
              <w:rPr>
                <w:sz w:val="22"/>
                <w:szCs w:val="22"/>
              </w:rPr>
              <w:t>-</w:t>
            </w:r>
          </w:p>
        </w:tc>
        <w:tc>
          <w:tcPr>
            <w:tcW w:w="992" w:type="dxa"/>
            <w:vAlign w:val="center"/>
          </w:tcPr>
          <w:p w14:paraId="7F926113" w14:textId="2A4AF41B" w:rsidR="00CC5465" w:rsidRPr="003F71DC" w:rsidRDefault="00E6537F" w:rsidP="003F71DC">
            <w:pPr>
              <w:jc w:val="center"/>
              <w:rPr>
                <w:sz w:val="22"/>
                <w:szCs w:val="22"/>
              </w:rPr>
            </w:pPr>
            <w:r>
              <w:rPr>
                <w:sz w:val="22"/>
                <w:szCs w:val="22"/>
              </w:rPr>
              <w:t>60,9</w:t>
            </w:r>
          </w:p>
        </w:tc>
        <w:tc>
          <w:tcPr>
            <w:tcW w:w="1843" w:type="dxa"/>
            <w:vAlign w:val="center"/>
          </w:tcPr>
          <w:p w14:paraId="2DA31AFA" w14:textId="08A37E39" w:rsidR="00CC5465" w:rsidRPr="003F71DC" w:rsidRDefault="00E6537F" w:rsidP="003F71DC">
            <w:pPr>
              <w:jc w:val="center"/>
              <w:rPr>
                <w:sz w:val="22"/>
                <w:szCs w:val="22"/>
              </w:rPr>
            </w:pPr>
            <w:r>
              <w:rPr>
                <w:sz w:val="22"/>
                <w:szCs w:val="22"/>
              </w:rPr>
              <w:t>14,8</w:t>
            </w:r>
          </w:p>
        </w:tc>
        <w:tc>
          <w:tcPr>
            <w:tcW w:w="1417" w:type="dxa"/>
            <w:vAlign w:val="center"/>
          </w:tcPr>
          <w:p w14:paraId="654EB313" w14:textId="1769107D" w:rsidR="00CC5465" w:rsidRPr="003F71DC" w:rsidRDefault="00E6537F" w:rsidP="003F71DC">
            <w:pPr>
              <w:jc w:val="center"/>
              <w:rPr>
                <w:sz w:val="22"/>
                <w:szCs w:val="22"/>
              </w:rPr>
            </w:pPr>
            <w:r>
              <w:rPr>
                <w:sz w:val="22"/>
                <w:szCs w:val="22"/>
              </w:rPr>
              <w:t>1,6</w:t>
            </w:r>
          </w:p>
        </w:tc>
        <w:tc>
          <w:tcPr>
            <w:tcW w:w="1067" w:type="dxa"/>
            <w:vAlign w:val="center"/>
          </w:tcPr>
          <w:p w14:paraId="1738B9F8" w14:textId="06ADBFEE" w:rsidR="00CC5465" w:rsidRPr="003F71DC" w:rsidRDefault="00E6537F" w:rsidP="003F71DC">
            <w:pPr>
              <w:jc w:val="center"/>
              <w:rPr>
                <w:sz w:val="22"/>
                <w:szCs w:val="22"/>
              </w:rPr>
            </w:pPr>
            <w:r>
              <w:rPr>
                <w:sz w:val="22"/>
                <w:szCs w:val="22"/>
              </w:rPr>
              <w:t>54,6</w:t>
            </w:r>
          </w:p>
        </w:tc>
        <w:tc>
          <w:tcPr>
            <w:tcW w:w="1067" w:type="dxa"/>
          </w:tcPr>
          <w:p w14:paraId="3D32DB2A" w14:textId="29F5F16C" w:rsidR="00CC5465" w:rsidRPr="003F71DC" w:rsidRDefault="00FD0792" w:rsidP="003F71DC">
            <w:pPr>
              <w:jc w:val="center"/>
              <w:rPr>
                <w:sz w:val="22"/>
                <w:szCs w:val="22"/>
              </w:rPr>
            </w:pPr>
            <w:r>
              <w:rPr>
                <w:sz w:val="22"/>
                <w:szCs w:val="22"/>
              </w:rPr>
              <w:t>131,9</w:t>
            </w:r>
          </w:p>
        </w:tc>
      </w:tr>
      <w:tr w:rsidR="00CC5465" w:rsidRPr="00EE4CE2" w14:paraId="537EDEBF" w14:textId="630EBC1D" w:rsidTr="00CC5465">
        <w:trPr>
          <w:cantSplit/>
          <w:trHeight w:val="85"/>
          <w:jc w:val="center"/>
        </w:trPr>
        <w:tc>
          <w:tcPr>
            <w:tcW w:w="9532" w:type="dxa"/>
            <w:gridSpan w:val="7"/>
            <w:vAlign w:val="center"/>
          </w:tcPr>
          <w:p w14:paraId="647ABBAE" w14:textId="77777777" w:rsidR="00CC5465" w:rsidRPr="003F71DC" w:rsidRDefault="00CC5465" w:rsidP="003F71DC">
            <w:pPr>
              <w:pStyle w:val="ConsPlusNormal"/>
              <w:widowControl/>
              <w:ind w:firstLine="0"/>
              <w:jc w:val="center"/>
              <w:rPr>
                <w:rFonts w:ascii="Times New Roman" w:hAnsi="Times New Roman" w:cs="Times New Roman"/>
                <w:i/>
                <w:sz w:val="22"/>
                <w:szCs w:val="22"/>
              </w:rPr>
            </w:pPr>
            <w:r w:rsidRPr="003F71DC">
              <w:rPr>
                <w:rFonts w:ascii="Times New Roman" w:hAnsi="Times New Roman" w:cs="Times New Roman"/>
                <w:i/>
                <w:sz w:val="22"/>
                <w:szCs w:val="22"/>
              </w:rPr>
              <w:t>итого на сертифицируемой территории</w:t>
            </w:r>
          </w:p>
        </w:tc>
        <w:tc>
          <w:tcPr>
            <w:tcW w:w="1067" w:type="dxa"/>
          </w:tcPr>
          <w:p w14:paraId="475386EA" w14:textId="77777777" w:rsidR="00CC5465" w:rsidRPr="003F71DC" w:rsidRDefault="00CC5465" w:rsidP="003F71DC">
            <w:pPr>
              <w:pStyle w:val="ConsPlusNormal"/>
              <w:widowControl/>
              <w:ind w:firstLine="0"/>
              <w:jc w:val="center"/>
              <w:rPr>
                <w:rFonts w:ascii="Times New Roman" w:hAnsi="Times New Roman" w:cs="Times New Roman"/>
                <w:i/>
                <w:sz w:val="22"/>
                <w:szCs w:val="22"/>
              </w:rPr>
            </w:pPr>
          </w:p>
        </w:tc>
      </w:tr>
      <w:tr w:rsidR="00FD0792" w:rsidRPr="00EB5506" w14:paraId="7B137152" w14:textId="6A6BABCD" w:rsidTr="00CC5465">
        <w:trPr>
          <w:cantSplit/>
          <w:trHeight w:val="240"/>
          <w:jc w:val="center"/>
        </w:trPr>
        <w:tc>
          <w:tcPr>
            <w:tcW w:w="2654" w:type="dxa"/>
            <w:vAlign w:val="center"/>
          </w:tcPr>
          <w:p w14:paraId="45342BBD" w14:textId="77777777" w:rsidR="00FD0792" w:rsidRPr="003F71DC" w:rsidRDefault="00FD0792" w:rsidP="00FD0792">
            <w:pPr>
              <w:pStyle w:val="23"/>
              <w:rPr>
                <w:sz w:val="22"/>
                <w:szCs w:val="22"/>
              </w:rPr>
            </w:pPr>
            <w:r w:rsidRPr="003F71DC">
              <w:rPr>
                <w:sz w:val="22"/>
                <w:szCs w:val="22"/>
              </w:rPr>
              <w:t>Вырубки</w:t>
            </w:r>
          </w:p>
        </w:tc>
        <w:tc>
          <w:tcPr>
            <w:tcW w:w="850" w:type="dxa"/>
            <w:vAlign w:val="center"/>
          </w:tcPr>
          <w:p w14:paraId="7D7ED024" w14:textId="7A204296" w:rsidR="00FD0792" w:rsidRPr="003F71DC" w:rsidRDefault="00FD0792" w:rsidP="00FD0792">
            <w:pPr>
              <w:jc w:val="center"/>
              <w:rPr>
                <w:sz w:val="22"/>
                <w:szCs w:val="22"/>
              </w:rPr>
            </w:pPr>
            <w:r>
              <w:rPr>
                <w:sz w:val="22"/>
                <w:szCs w:val="22"/>
              </w:rPr>
              <w:t>231,4</w:t>
            </w:r>
          </w:p>
        </w:tc>
        <w:tc>
          <w:tcPr>
            <w:tcW w:w="709" w:type="dxa"/>
            <w:vAlign w:val="center"/>
          </w:tcPr>
          <w:p w14:paraId="0503F728" w14:textId="29B0EAF7" w:rsidR="00FD0792" w:rsidRPr="003F71DC" w:rsidRDefault="00FD0792" w:rsidP="00FD0792">
            <w:pPr>
              <w:jc w:val="center"/>
              <w:rPr>
                <w:sz w:val="22"/>
                <w:szCs w:val="22"/>
              </w:rPr>
            </w:pPr>
            <w:r w:rsidRPr="003F71DC">
              <w:rPr>
                <w:sz w:val="22"/>
                <w:szCs w:val="22"/>
              </w:rPr>
              <w:t>-</w:t>
            </w:r>
          </w:p>
        </w:tc>
        <w:tc>
          <w:tcPr>
            <w:tcW w:w="992" w:type="dxa"/>
            <w:vAlign w:val="center"/>
          </w:tcPr>
          <w:p w14:paraId="042D7999" w14:textId="51925764" w:rsidR="00FD0792" w:rsidRPr="003F71DC" w:rsidRDefault="00FD0792" w:rsidP="00FD0792">
            <w:pPr>
              <w:jc w:val="center"/>
              <w:rPr>
                <w:sz w:val="22"/>
                <w:szCs w:val="22"/>
              </w:rPr>
            </w:pPr>
            <w:r>
              <w:rPr>
                <w:sz w:val="22"/>
                <w:szCs w:val="22"/>
              </w:rPr>
              <w:t>231,4</w:t>
            </w:r>
          </w:p>
        </w:tc>
        <w:tc>
          <w:tcPr>
            <w:tcW w:w="1843" w:type="dxa"/>
            <w:vAlign w:val="center"/>
          </w:tcPr>
          <w:p w14:paraId="5F9EA1AC" w14:textId="174BADD2" w:rsidR="00FD0792" w:rsidRPr="003F71DC" w:rsidRDefault="00FD0792" w:rsidP="00FD0792">
            <w:pPr>
              <w:jc w:val="center"/>
              <w:rPr>
                <w:sz w:val="22"/>
                <w:szCs w:val="22"/>
              </w:rPr>
            </w:pPr>
            <w:r>
              <w:rPr>
                <w:sz w:val="22"/>
                <w:szCs w:val="22"/>
              </w:rPr>
              <w:t>2,7</w:t>
            </w:r>
          </w:p>
        </w:tc>
        <w:tc>
          <w:tcPr>
            <w:tcW w:w="1417" w:type="dxa"/>
            <w:vAlign w:val="center"/>
          </w:tcPr>
          <w:p w14:paraId="63AD1B13" w14:textId="48257D8F" w:rsidR="00FD0792" w:rsidRPr="003F71DC" w:rsidRDefault="00FD0792" w:rsidP="00FD0792">
            <w:pPr>
              <w:jc w:val="center"/>
              <w:rPr>
                <w:sz w:val="22"/>
                <w:szCs w:val="22"/>
              </w:rPr>
            </w:pPr>
            <w:r>
              <w:rPr>
                <w:sz w:val="22"/>
                <w:szCs w:val="22"/>
              </w:rPr>
              <w:t>16,2</w:t>
            </w:r>
          </w:p>
        </w:tc>
        <w:tc>
          <w:tcPr>
            <w:tcW w:w="1067" w:type="dxa"/>
            <w:vAlign w:val="center"/>
          </w:tcPr>
          <w:p w14:paraId="02F48EB5" w14:textId="24C9B112" w:rsidR="00FD0792" w:rsidRPr="003F71DC" w:rsidRDefault="00FD0792" w:rsidP="00FD0792">
            <w:pPr>
              <w:jc w:val="center"/>
              <w:rPr>
                <w:sz w:val="22"/>
                <w:szCs w:val="22"/>
              </w:rPr>
            </w:pPr>
            <w:r>
              <w:rPr>
                <w:sz w:val="22"/>
                <w:szCs w:val="22"/>
              </w:rPr>
              <w:t>200,8</w:t>
            </w:r>
          </w:p>
        </w:tc>
        <w:tc>
          <w:tcPr>
            <w:tcW w:w="1067" w:type="dxa"/>
          </w:tcPr>
          <w:p w14:paraId="3FAACDC9" w14:textId="689ACEE3" w:rsidR="00FD0792" w:rsidRPr="003F71DC" w:rsidRDefault="00FD0792" w:rsidP="00FD0792">
            <w:pPr>
              <w:jc w:val="center"/>
              <w:rPr>
                <w:sz w:val="22"/>
                <w:szCs w:val="22"/>
              </w:rPr>
            </w:pPr>
            <w:r>
              <w:rPr>
                <w:sz w:val="22"/>
                <w:szCs w:val="22"/>
              </w:rPr>
              <w:t>451,1</w:t>
            </w:r>
          </w:p>
        </w:tc>
      </w:tr>
      <w:tr w:rsidR="00FD0792" w:rsidRPr="00EB5506" w14:paraId="4CB4DC45" w14:textId="16A56A98" w:rsidTr="00CC5465">
        <w:trPr>
          <w:cantSplit/>
          <w:trHeight w:val="240"/>
          <w:jc w:val="center"/>
        </w:trPr>
        <w:tc>
          <w:tcPr>
            <w:tcW w:w="2654" w:type="dxa"/>
            <w:vAlign w:val="center"/>
          </w:tcPr>
          <w:p w14:paraId="33EF4024" w14:textId="77777777" w:rsidR="00FD0792" w:rsidRPr="003F71DC" w:rsidRDefault="00FD0792" w:rsidP="00FD0792">
            <w:pPr>
              <w:pStyle w:val="ConsPlusNormal"/>
              <w:widowControl/>
              <w:ind w:firstLine="0"/>
              <w:rPr>
                <w:rFonts w:ascii="Times New Roman" w:hAnsi="Times New Roman" w:cs="Times New Roman"/>
                <w:sz w:val="22"/>
                <w:szCs w:val="22"/>
              </w:rPr>
            </w:pPr>
            <w:r w:rsidRPr="003F71DC">
              <w:rPr>
                <w:rFonts w:ascii="Times New Roman" w:hAnsi="Times New Roman" w:cs="Times New Roman"/>
                <w:sz w:val="22"/>
                <w:szCs w:val="22"/>
              </w:rPr>
              <w:t>Гари, погибшие насаждения</w:t>
            </w:r>
          </w:p>
        </w:tc>
        <w:tc>
          <w:tcPr>
            <w:tcW w:w="850" w:type="dxa"/>
            <w:vAlign w:val="center"/>
          </w:tcPr>
          <w:p w14:paraId="7C7C7E77" w14:textId="0FC2EE58" w:rsidR="00FD0792" w:rsidRPr="003F71DC" w:rsidRDefault="00FD0792" w:rsidP="00FD0792">
            <w:pPr>
              <w:jc w:val="center"/>
              <w:rPr>
                <w:sz w:val="22"/>
                <w:szCs w:val="22"/>
              </w:rPr>
            </w:pPr>
            <w:r>
              <w:rPr>
                <w:sz w:val="22"/>
                <w:szCs w:val="22"/>
              </w:rPr>
              <w:t>4,1</w:t>
            </w:r>
          </w:p>
        </w:tc>
        <w:tc>
          <w:tcPr>
            <w:tcW w:w="709" w:type="dxa"/>
            <w:vAlign w:val="center"/>
          </w:tcPr>
          <w:p w14:paraId="4F0C8FD1" w14:textId="28E0063B" w:rsidR="00FD0792" w:rsidRPr="003F71DC" w:rsidRDefault="00FD0792" w:rsidP="00FD0792">
            <w:pPr>
              <w:jc w:val="center"/>
              <w:rPr>
                <w:sz w:val="22"/>
                <w:szCs w:val="22"/>
              </w:rPr>
            </w:pPr>
            <w:r w:rsidRPr="003F71DC">
              <w:rPr>
                <w:sz w:val="22"/>
                <w:szCs w:val="22"/>
              </w:rPr>
              <w:t>-</w:t>
            </w:r>
          </w:p>
        </w:tc>
        <w:tc>
          <w:tcPr>
            <w:tcW w:w="992" w:type="dxa"/>
            <w:vAlign w:val="center"/>
          </w:tcPr>
          <w:p w14:paraId="2FF6370B" w14:textId="1F9CFD19" w:rsidR="00FD0792" w:rsidRPr="003F71DC" w:rsidRDefault="00FD0792" w:rsidP="00FD0792">
            <w:pPr>
              <w:jc w:val="center"/>
              <w:rPr>
                <w:sz w:val="22"/>
                <w:szCs w:val="22"/>
              </w:rPr>
            </w:pPr>
            <w:r>
              <w:rPr>
                <w:sz w:val="22"/>
                <w:szCs w:val="22"/>
              </w:rPr>
              <w:t>4,1</w:t>
            </w:r>
          </w:p>
        </w:tc>
        <w:tc>
          <w:tcPr>
            <w:tcW w:w="1843" w:type="dxa"/>
            <w:vAlign w:val="center"/>
          </w:tcPr>
          <w:p w14:paraId="13AA6CFA" w14:textId="5DC2A6BB" w:rsidR="00FD0792" w:rsidRPr="003F71DC" w:rsidRDefault="00FD0792" w:rsidP="00FD0792">
            <w:pPr>
              <w:jc w:val="center"/>
              <w:rPr>
                <w:sz w:val="22"/>
                <w:szCs w:val="22"/>
              </w:rPr>
            </w:pPr>
            <w:r w:rsidRPr="003F71DC">
              <w:rPr>
                <w:sz w:val="22"/>
                <w:szCs w:val="22"/>
              </w:rPr>
              <w:t>-</w:t>
            </w:r>
          </w:p>
        </w:tc>
        <w:tc>
          <w:tcPr>
            <w:tcW w:w="1417" w:type="dxa"/>
            <w:vAlign w:val="center"/>
          </w:tcPr>
          <w:p w14:paraId="0C236D58" w14:textId="3900D9C3" w:rsidR="00FD0792" w:rsidRPr="003F71DC" w:rsidRDefault="00FD0792" w:rsidP="00FD0792">
            <w:pPr>
              <w:jc w:val="center"/>
              <w:rPr>
                <w:sz w:val="22"/>
                <w:szCs w:val="22"/>
              </w:rPr>
            </w:pPr>
            <w:r>
              <w:rPr>
                <w:sz w:val="22"/>
                <w:szCs w:val="22"/>
              </w:rPr>
              <w:t>-</w:t>
            </w:r>
          </w:p>
        </w:tc>
        <w:tc>
          <w:tcPr>
            <w:tcW w:w="1067" w:type="dxa"/>
            <w:vAlign w:val="center"/>
          </w:tcPr>
          <w:p w14:paraId="46267720" w14:textId="012BADB0" w:rsidR="00FD0792" w:rsidRPr="003F71DC" w:rsidRDefault="00FD0792" w:rsidP="00FD0792">
            <w:pPr>
              <w:jc w:val="center"/>
              <w:rPr>
                <w:sz w:val="22"/>
                <w:szCs w:val="22"/>
              </w:rPr>
            </w:pPr>
            <w:r>
              <w:rPr>
                <w:sz w:val="22"/>
                <w:szCs w:val="22"/>
              </w:rPr>
              <w:t>-</w:t>
            </w:r>
          </w:p>
        </w:tc>
        <w:tc>
          <w:tcPr>
            <w:tcW w:w="1067" w:type="dxa"/>
          </w:tcPr>
          <w:p w14:paraId="03B2F2B6" w14:textId="77777777" w:rsidR="00FD0792" w:rsidRDefault="00FD0792" w:rsidP="00FD0792">
            <w:pPr>
              <w:pStyle w:val="ConsPlusNormal"/>
              <w:widowControl/>
              <w:ind w:firstLine="0"/>
              <w:jc w:val="center"/>
              <w:rPr>
                <w:rFonts w:ascii="Times New Roman" w:hAnsi="Times New Roman" w:cs="Times New Roman"/>
                <w:sz w:val="22"/>
                <w:szCs w:val="22"/>
              </w:rPr>
            </w:pPr>
          </w:p>
          <w:p w14:paraId="0315E552" w14:textId="77777777" w:rsidR="00FD0792" w:rsidRDefault="00FD0792" w:rsidP="00FD079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4,1</w:t>
            </w:r>
          </w:p>
          <w:p w14:paraId="62F70323" w14:textId="77777777" w:rsidR="00FD0792" w:rsidRPr="003F71DC" w:rsidRDefault="00FD0792" w:rsidP="00FD0792">
            <w:pPr>
              <w:jc w:val="center"/>
              <w:rPr>
                <w:sz w:val="22"/>
                <w:szCs w:val="22"/>
              </w:rPr>
            </w:pPr>
          </w:p>
        </w:tc>
      </w:tr>
      <w:tr w:rsidR="00FD0792" w:rsidRPr="00EB5506" w14:paraId="17E59DC5" w14:textId="39403F37" w:rsidTr="00CC5465">
        <w:trPr>
          <w:cantSplit/>
          <w:trHeight w:val="240"/>
          <w:jc w:val="center"/>
        </w:trPr>
        <w:tc>
          <w:tcPr>
            <w:tcW w:w="2654" w:type="dxa"/>
            <w:vAlign w:val="center"/>
          </w:tcPr>
          <w:p w14:paraId="51730E25" w14:textId="77777777" w:rsidR="00FD0792" w:rsidRPr="003F71DC" w:rsidRDefault="00FD0792" w:rsidP="00FD0792">
            <w:pPr>
              <w:pStyle w:val="ConsPlusNormal"/>
              <w:widowControl/>
              <w:ind w:firstLine="0"/>
              <w:rPr>
                <w:rFonts w:ascii="Times New Roman" w:hAnsi="Times New Roman" w:cs="Times New Roman"/>
                <w:sz w:val="22"/>
                <w:szCs w:val="22"/>
              </w:rPr>
            </w:pPr>
            <w:r w:rsidRPr="003F71DC">
              <w:rPr>
                <w:rFonts w:ascii="Times New Roman" w:hAnsi="Times New Roman" w:cs="Times New Roman"/>
                <w:sz w:val="22"/>
                <w:szCs w:val="22"/>
              </w:rPr>
              <w:t>Лесосеки сплошных рубок предстоящего периода*</w:t>
            </w:r>
          </w:p>
        </w:tc>
        <w:tc>
          <w:tcPr>
            <w:tcW w:w="850" w:type="dxa"/>
            <w:vAlign w:val="center"/>
          </w:tcPr>
          <w:p w14:paraId="45F27B6E" w14:textId="1B8008DD" w:rsidR="00FD0792" w:rsidRPr="003F71DC" w:rsidRDefault="00FD0792" w:rsidP="00FD0792">
            <w:pPr>
              <w:jc w:val="center"/>
              <w:rPr>
                <w:sz w:val="22"/>
                <w:szCs w:val="22"/>
              </w:rPr>
            </w:pPr>
            <w:r>
              <w:rPr>
                <w:sz w:val="22"/>
                <w:szCs w:val="22"/>
              </w:rPr>
              <w:t>373,6</w:t>
            </w:r>
          </w:p>
        </w:tc>
        <w:tc>
          <w:tcPr>
            <w:tcW w:w="709" w:type="dxa"/>
            <w:vAlign w:val="center"/>
          </w:tcPr>
          <w:p w14:paraId="02760A93" w14:textId="60B897AD" w:rsidR="00FD0792" w:rsidRPr="003F71DC" w:rsidRDefault="00FD0792" w:rsidP="00FD0792">
            <w:pPr>
              <w:jc w:val="center"/>
              <w:rPr>
                <w:sz w:val="22"/>
                <w:szCs w:val="22"/>
              </w:rPr>
            </w:pPr>
            <w:r w:rsidRPr="003F71DC">
              <w:rPr>
                <w:sz w:val="22"/>
                <w:szCs w:val="22"/>
              </w:rPr>
              <w:t>-</w:t>
            </w:r>
          </w:p>
        </w:tc>
        <w:tc>
          <w:tcPr>
            <w:tcW w:w="992" w:type="dxa"/>
            <w:vAlign w:val="center"/>
          </w:tcPr>
          <w:p w14:paraId="05805431" w14:textId="203AB2DD" w:rsidR="00FD0792" w:rsidRPr="003F71DC" w:rsidRDefault="00FD0792" w:rsidP="00FD0792">
            <w:pPr>
              <w:jc w:val="center"/>
              <w:rPr>
                <w:sz w:val="22"/>
                <w:szCs w:val="22"/>
              </w:rPr>
            </w:pPr>
            <w:r>
              <w:rPr>
                <w:sz w:val="22"/>
                <w:szCs w:val="22"/>
              </w:rPr>
              <w:t>373,6</w:t>
            </w:r>
          </w:p>
        </w:tc>
        <w:tc>
          <w:tcPr>
            <w:tcW w:w="1843" w:type="dxa"/>
            <w:vAlign w:val="center"/>
          </w:tcPr>
          <w:p w14:paraId="272A846B" w14:textId="3B65A1B7" w:rsidR="00FD0792" w:rsidRPr="003F71DC" w:rsidRDefault="00FD0792" w:rsidP="00FD0792">
            <w:pPr>
              <w:jc w:val="center"/>
              <w:rPr>
                <w:sz w:val="22"/>
                <w:szCs w:val="22"/>
              </w:rPr>
            </w:pPr>
            <w:r>
              <w:rPr>
                <w:sz w:val="22"/>
                <w:szCs w:val="22"/>
              </w:rPr>
              <w:t>145,0</w:t>
            </w:r>
          </w:p>
        </w:tc>
        <w:tc>
          <w:tcPr>
            <w:tcW w:w="1417" w:type="dxa"/>
            <w:vAlign w:val="center"/>
          </w:tcPr>
          <w:p w14:paraId="2526B236" w14:textId="3E0EA3B8" w:rsidR="00FD0792" w:rsidRPr="003F71DC" w:rsidRDefault="00FD0792" w:rsidP="00FD0792">
            <w:pPr>
              <w:jc w:val="center"/>
              <w:rPr>
                <w:sz w:val="22"/>
                <w:szCs w:val="22"/>
              </w:rPr>
            </w:pPr>
            <w:r>
              <w:rPr>
                <w:sz w:val="22"/>
                <w:szCs w:val="22"/>
              </w:rPr>
              <w:t xml:space="preserve">      -   </w:t>
            </w:r>
          </w:p>
        </w:tc>
        <w:tc>
          <w:tcPr>
            <w:tcW w:w="1067" w:type="dxa"/>
            <w:vAlign w:val="center"/>
          </w:tcPr>
          <w:p w14:paraId="588F98CC" w14:textId="1C37D352" w:rsidR="00FD0792" w:rsidRPr="003F71DC" w:rsidRDefault="00FD0792" w:rsidP="00FD0792">
            <w:pPr>
              <w:jc w:val="center"/>
              <w:rPr>
                <w:sz w:val="22"/>
                <w:szCs w:val="22"/>
              </w:rPr>
            </w:pPr>
            <w:r>
              <w:rPr>
                <w:sz w:val="22"/>
                <w:szCs w:val="22"/>
              </w:rPr>
              <w:t>345,3</w:t>
            </w:r>
          </w:p>
        </w:tc>
        <w:tc>
          <w:tcPr>
            <w:tcW w:w="1067" w:type="dxa"/>
          </w:tcPr>
          <w:p w14:paraId="70C5F13A" w14:textId="24B2AAB6" w:rsidR="00FD0792" w:rsidRPr="003F71DC" w:rsidRDefault="00FD0792" w:rsidP="00FD0792">
            <w:pPr>
              <w:jc w:val="center"/>
              <w:rPr>
                <w:sz w:val="22"/>
                <w:szCs w:val="22"/>
              </w:rPr>
            </w:pPr>
            <w:r>
              <w:rPr>
                <w:sz w:val="22"/>
                <w:szCs w:val="22"/>
              </w:rPr>
              <w:t>863,9</w:t>
            </w:r>
          </w:p>
        </w:tc>
      </w:tr>
      <w:tr w:rsidR="00FD0792" w:rsidRPr="00EB5506" w14:paraId="150151CE" w14:textId="74C42C83" w:rsidTr="00CC5465">
        <w:trPr>
          <w:cantSplit/>
          <w:trHeight w:val="99"/>
          <w:jc w:val="center"/>
        </w:trPr>
        <w:tc>
          <w:tcPr>
            <w:tcW w:w="2654" w:type="dxa"/>
            <w:vAlign w:val="center"/>
          </w:tcPr>
          <w:p w14:paraId="7B6821E5" w14:textId="77777777" w:rsidR="00FD0792" w:rsidRPr="003F71DC" w:rsidRDefault="00FD0792" w:rsidP="00FD0792">
            <w:pPr>
              <w:pStyle w:val="ConsPlusNormal"/>
              <w:widowControl/>
              <w:ind w:firstLine="0"/>
              <w:rPr>
                <w:rFonts w:ascii="Times New Roman" w:hAnsi="Times New Roman" w:cs="Times New Roman"/>
                <w:sz w:val="22"/>
                <w:szCs w:val="22"/>
              </w:rPr>
            </w:pPr>
            <w:r w:rsidRPr="003F71DC">
              <w:rPr>
                <w:rFonts w:ascii="Times New Roman" w:hAnsi="Times New Roman" w:cs="Times New Roman"/>
                <w:sz w:val="22"/>
                <w:szCs w:val="22"/>
              </w:rPr>
              <w:t>Всего, га / %</w:t>
            </w:r>
          </w:p>
        </w:tc>
        <w:tc>
          <w:tcPr>
            <w:tcW w:w="850" w:type="dxa"/>
            <w:vAlign w:val="center"/>
          </w:tcPr>
          <w:p w14:paraId="11998A56" w14:textId="77777777" w:rsidR="00FD0792" w:rsidRDefault="00FD0792" w:rsidP="00FD0792">
            <w:pPr>
              <w:jc w:val="center"/>
              <w:rPr>
                <w:b/>
                <w:sz w:val="22"/>
                <w:szCs w:val="22"/>
                <w:u w:val="single"/>
              </w:rPr>
            </w:pPr>
            <w:r>
              <w:rPr>
                <w:b/>
                <w:sz w:val="22"/>
                <w:szCs w:val="22"/>
                <w:u w:val="single"/>
              </w:rPr>
              <w:t>609,1</w:t>
            </w:r>
          </w:p>
          <w:p w14:paraId="64E939F0" w14:textId="01836FBA" w:rsidR="00FD0792" w:rsidRPr="003F71DC" w:rsidRDefault="00FD0792" w:rsidP="00FD0792">
            <w:pPr>
              <w:jc w:val="center"/>
              <w:rPr>
                <w:b/>
                <w:sz w:val="22"/>
                <w:szCs w:val="22"/>
              </w:rPr>
            </w:pPr>
            <w:r>
              <w:rPr>
                <w:b/>
                <w:sz w:val="22"/>
                <w:szCs w:val="22"/>
                <w:u w:val="single"/>
              </w:rPr>
              <w:t>46,1</w:t>
            </w:r>
          </w:p>
        </w:tc>
        <w:tc>
          <w:tcPr>
            <w:tcW w:w="709" w:type="dxa"/>
            <w:vAlign w:val="center"/>
          </w:tcPr>
          <w:p w14:paraId="62608DD1" w14:textId="77777777" w:rsidR="00FD0792" w:rsidRPr="003F71DC" w:rsidRDefault="00FD0792" w:rsidP="00FD0792">
            <w:pPr>
              <w:jc w:val="center"/>
              <w:rPr>
                <w:b/>
                <w:sz w:val="22"/>
                <w:szCs w:val="22"/>
              </w:rPr>
            </w:pPr>
            <w:r w:rsidRPr="003F71DC">
              <w:rPr>
                <w:b/>
                <w:sz w:val="22"/>
                <w:szCs w:val="22"/>
              </w:rPr>
              <w:t>-</w:t>
            </w:r>
          </w:p>
        </w:tc>
        <w:tc>
          <w:tcPr>
            <w:tcW w:w="992" w:type="dxa"/>
            <w:vAlign w:val="center"/>
          </w:tcPr>
          <w:p w14:paraId="2D2D7EC4" w14:textId="435E2AFD" w:rsidR="00FD0792" w:rsidRPr="003F71DC" w:rsidRDefault="00FD0792" w:rsidP="00FD0792">
            <w:pPr>
              <w:jc w:val="center"/>
              <w:rPr>
                <w:sz w:val="22"/>
                <w:szCs w:val="22"/>
              </w:rPr>
            </w:pPr>
            <w:r>
              <w:rPr>
                <w:sz w:val="22"/>
                <w:szCs w:val="22"/>
              </w:rPr>
              <w:t>609,1</w:t>
            </w:r>
          </w:p>
        </w:tc>
        <w:tc>
          <w:tcPr>
            <w:tcW w:w="1843" w:type="dxa"/>
            <w:vAlign w:val="center"/>
          </w:tcPr>
          <w:p w14:paraId="4564F800" w14:textId="4458359D" w:rsidR="00FD0792" w:rsidRPr="003F71DC" w:rsidRDefault="00FD0792" w:rsidP="00FD0792">
            <w:pPr>
              <w:jc w:val="center"/>
              <w:rPr>
                <w:b/>
                <w:sz w:val="22"/>
                <w:szCs w:val="22"/>
                <w:u w:val="single"/>
              </w:rPr>
            </w:pPr>
            <w:r>
              <w:rPr>
                <w:b/>
                <w:sz w:val="22"/>
                <w:szCs w:val="22"/>
                <w:u w:val="single"/>
              </w:rPr>
              <w:t>147,7</w:t>
            </w:r>
          </w:p>
          <w:p w14:paraId="4D8AE6D3" w14:textId="08CBCBA6" w:rsidR="00FD0792" w:rsidRPr="003F71DC" w:rsidRDefault="00FD0792" w:rsidP="00FD0792">
            <w:pPr>
              <w:jc w:val="center"/>
              <w:rPr>
                <w:b/>
                <w:sz w:val="22"/>
                <w:szCs w:val="22"/>
              </w:rPr>
            </w:pPr>
            <w:r>
              <w:rPr>
                <w:b/>
                <w:sz w:val="22"/>
                <w:szCs w:val="22"/>
              </w:rPr>
              <w:t>11,1</w:t>
            </w:r>
          </w:p>
        </w:tc>
        <w:tc>
          <w:tcPr>
            <w:tcW w:w="1417" w:type="dxa"/>
            <w:vAlign w:val="center"/>
          </w:tcPr>
          <w:p w14:paraId="64C609C9" w14:textId="30B763AB" w:rsidR="00FD0792" w:rsidRPr="003F71DC" w:rsidRDefault="00FD0792" w:rsidP="00FD0792">
            <w:pPr>
              <w:jc w:val="center"/>
              <w:rPr>
                <w:b/>
                <w:sz w:val="22"/>
                <w:szCs w:val="22"/>
                <w:u w:val="single"/>
              </w:rPr>
            </w:pPr>
            <w:r>
              <w:rPr>
                <w:b/>
                <w:sz w:val="22"/>
                <w:szCs w:val="22"/>
                <w:u w:val="single"/>
              </w:rPr>
              <w:t>16,2</w:t>
            </w:r>
          </w:p>
          <w:p w14:paraId="1C725BC2" w14:textId="5D524697" w:rsidR="00FD0792" w:rsidRPr="003F71DC" w:rsidRDefault="00FD0792" w:rsidP="00FD0792">
            <w:pPr>
              <w:jc w:val="center"/>
              <w:rPr>
                <w:b/>
                <w:sz w:val="22"/>
                <w:szCs w:val="22"/>
              </w:rPr>
            </w:pPr>
            <w:r>
              <w:rPr>
                <w:b/>
                <w:sz w:val="22"/>
                <w:szCs w:val="22"/>
              </w:rPr>
              <w:t>1,2</w:t>
            </w:r>
          </w:p>
        </w:tc>
        <w:tc>
          <w:tcPr>
            <w:tcW w:w="1067" w:type="dxa"/>
            <w:vAlign w:val="center"/>
          </w:tcPr>
          <w:p w14:paraId="6A36DEFE" w14:textId="2F2F9F4D" w:rsidR="00FD0792" w:rsidRPr="003F71DC" w:rsidRDefault="00FD0792" w:rsidP="00FD0792">
            <w:pPr>
              <w:jc w:val="center"/>
              <w:rPr>
                <w:b/>
                <w:sz w:val="22"/>
                <w:szCs w:val="22"/>
                <w:u w:val="single"/>
              </w:rPr>
            </w:pPr>
            <w:r>
              <w:rPr>
                <w:b/>
                <w:sz w:val="22"/>
                <w:szCs w:val="22"/>
                <w:u w:val="single"/>
              </w:rPr>
              <w:t>546,1</w:t>
            </w:r>
          </w:p>
          <w:p w14:paraId="561594FB" w14:textId="0F52B06E" w:rsidR="00FD0792" w:rsidRPr="003F71DC" w:rsidRDefault="00FD0792" w:rsidP="00FD0792">
            <w:pPr>
              <w:jc w:val="center"/>
              <w:rPr>
                <w:b/>
                <w:sz w:val="22"/>
                <w:szCs w:val="22"/>
              </w:rPr>
            </w:pPr>
            <w:r>
              <w:rPr>
                <w:b/>
                <w:sz w:val="22"/>
                <w:szCs w:val="22"/>
              </w:rPr>
              <w:t>41,3</w:t>
            </w:r>
          </w:p>
        </w:tc>
        <w:tc>
          <w:tcPr>
            <w:tcW w:w="1067" w:type="dxa"/>
          </w:tcPr>
          <w:p w14:paraId="12C8D2CD" w14:textId="087901BE" w:rsidR="00FD0792" w:rsidRPr="003F71DC" w:rsidRDefault="00FD0792" w:rsidP="00FD0792">
            <w:pPr>
              <w:jc w:val="center"/>
              <w:rPr>
                <w:b/>
                <w:sz w:val="22"/>
                <w:szCs w:val="22"/>
                <w:u w:val="single"/>
              </w:rPr>
            </w:pPr>
            <w:r>
              <w:rPr>
                <w:b/>
                <w:sz w:val="22"/>
                <w:szCs w:val="22"/>
                <w:u w:val="single"/>
              </w:rPr>
              <w:t>1319,1</w:t>
            </w:r>
          </w:p>
          <w:p w14:paraId="24EC93E7" w14:textId="3D4BAAEF" w:rsidR="00FD0792" w:rsidRDefault="00FD0792" w:rsidP="00FD0792">
            <w:pPr>
              <w:jc w:val="center"/>
              <w:rPr>
                <w:b/>
                <w:sz w:val="22"/>
                <w:szCs w:val="22"/>
                <w:u w:val="single"/>
              </w:rPr>
            </w:pPr>
            <w:r w:rsidRPr="003F71DC">
              <w:rPr>
                <w:b/>
                <w:sz w:val="22"/>
                <w:szCs w:val="22"/>
              </w:rPr>
              <w:t>100</w:t>
            </w:r>
          </w:p>
        </w:tc>
      </w:tr>
      <w:tr w:rsidR="00FD0792" w:rsidRPr="00EB5506" w14:paraId="236B18A5" w14:textId="22F2D791" w:rsidTr="00CC5465">
        <w:trPr>
          <w:cantSplit/>
          <w:trHeight w:val="468"/>
          <w:jc w:val="center"/>
        </w:trPr>
        <w:tc>
          <w:tcPr>
            <w:tcW w:w="2654" w:type="dxa"/>
            <w:vAlign w:val="center"/>
          </w:tcPr>
          <w:p w14:paraId="6EABFF89" w14:textId="4A5CC12F" w:rsidR="00FD0792" w:rsidRPr="003F71DC" w:rsidRDefault="00FD0792" w:rsidP="00FD0792">
            <w:pPr>
              <w:pStyle w:val="ConsPlusNormal"/>
              <w:widowControl/>
              <w:ind w:firstLine="0"/>
              <w:rPr>
                <w:rFonts w:ascii="Times New Roman" w:hAnsi="Times New Roman" w:cs="Times New Roman"/>
                <w:sz w:val="22"/>
                <w:szCs w:val="22"/>
              </w:rPr>
            </w:pPr>
            <w:r w:rsidRPr="003F71DC">
              <w:rPr>
                <w:rFonts w:ascii="Times New Roman" w:hAnsi="Times New Roman" w:cs="Times New Roman"/>
                <w:sz w:val="22"/>
                <w:szCs w:val="22"/>
              </w:rPr>
              <w:t>Ежегодный объем</w:t>
            </w:r>
          </w:p>
        </w:tc>
        <w:tc>
          <w:tcPr>
            <w:tcW w:w="850" w:type="dxa"/>
            <w:vAlign w:val="center"/>
          </w:tcPr>
          <w:p w14:paraId="57771158" w14:textId="30765BDD" w:rsidR="00FD0792" w:rsidRPr="003F71DC" w:rsidRDefault="00FD0792" w:rsidP="00FD0792">
            <w:pPr>
              <w:jc w:val="center"/>
              <w:rPr>
                <w:b/>
                <w:sz w:val="22"/>
                <w:szCs w:val="22"/>
              </w:rPr>
            </w:pPr>
            <w:r>
              <w:rPr>
                <w:b/>
                <w:sz w:val="22"/>
                <w:szCs w:val="22"/>
              </w:rPr>
              <w:t>60,9</w:t>
            </w:r>
          </w:p>
        </w:tc>
        <w:tc>
          <w:tcPr>
            <w:tcW w:w="709" w:type="dxa"/>
            <w:vAlign w:val="center"/>
          </w:tcPr>
          <w:p w14:paraId="0DE15070" w14:textId="77777777" w:rsidR="00FD0792" w:rsidRPr="003F71DC" w:rsidRDefault="00FD0792" w:rsidP="00FD0792">
            <w:pPr>
              <w:jc w:val="center"/>
              <w:rPr>
                <w:b/>
                <w:sz w:val="22"/>
                <w:szCs w:val="22"/>
              </w:rPr>
            </w:pPr>
            <w:r w:rsidRPr="003F71DC">
              <w:rPr>
                <w:b/>
                <w:sz w:val="22"/>
                <w:szCs w:val="22"/>
              </w:rPr>
              <w:t>-</w:t>
            </w:r>
          </w:p>
        </w:tc>
        <w:tc>
          <w:tcPr>
            <w:tcW w:w="992" w:type="dxa"/>
            <w:vAlign w:val="center"/>
          </w:tcPr>
          <w:p w14:paraId="17D788A5" w14:textId="21A85D2D" w:rsidR="00FD0792" w:rsidRPr="003F71DC" w:rsidRDefault="00FD0792" w:rsidP="00FD0792">
            <w:pPr>
              <w:jc w:val="center"/>
              <w:rPr>
                <w:b/>
                <w:sz w:val="22"/>
                <w:szCs w:val="22"/>
              </w:rPr>
            </w:pPr>
            <w:r>
              <w:rPr>
                <w:b/>
                <w:sz w:val="22"/>
                <w:szCs w:val="22"/>
              </w:rPr>
              <w:t>60,9</w:t>
            </w:r>
          </w:p>
        </w:tc>
        <w:tc>
          <w:tcPr>
            <w:tcW w:w="1843" w:type="dxa"/>
            <w:vAlign w:val="center"/>
          </w:tcPr>
          <w:p w14:paraId="42A1DF02" w14:textId="752C50A9" w:rsidR="00FD0792" w:rsidRPr="003F71DC" w:rsidRDefault="00FD0792" w:rsidP="00FD0792">
            <w:pPr>
              <w:jc w:val="center"/>
              <w:rPr>
                <w:b/>
                <w:sz w:val="22"/>
                <w:szCs w:val="22"/>
              </w:rPr>
            </w:pPr>
            <w:r>
              <w:rPr>
                <w:b/>
                <w:sz w:val="22"/>
                <w:szCs w:val="22"/>
              </w:rPr>
              <w:t>14,8</w:t>
            </w:r>
          </w:p>
        </w:tc>
        <w:tc>
          <w:tcPr>
            <w:tcW w:w="1417" w:type="dxa"/>
            <w:vAlign w:val="center"/>
          </w:tcPr>
          <w:p w14:paraId="56F52AFD" w14:textId="0DBB87A9" w:rsidR="00FD0792" w:rsidRPr="003F71DC" w:rsidRDefault="00FD0792" w:rsidP="00FD0792">
            <w:pPr>
              <w:jc w:val="center"/>
              <w:rPr>
                <w:b/>
                <w:sz w:val="22"/>
                <w:szCs w:val="22"/>
              </w:rPr>
            </w:pPr>
            <w:r>
              <w:rPr>
                <w:b/>
                <w:sz w:val="22"/>
                <w:szCs w:val="22"/>
              </w:rPr>
              <w:t>1,6</w:t>
            </w:r>
          </w:p>
        </w:tc>
        <w:tc>
          <w:tcPr>
            <w:tcW w:w="1067" w:type="dxa"/>
            <w:vAlign w:val="center"/>
          </w:tcPr>
          <w:p w14:paraId="167F0EE5" w14:textId="14092450" w:rsidR="00FD0792" w:rsidRPr="003F71DC" w:rsidRDefault="00FD0792" w:rsidP="00FD0792">
            <w:pPr>
              <w:jc w:val="center"/>
              <w:rPr>
                <w:b/>
                <w:sz w:val="22"/>
                <w:szCs w:val="22"/>
              </w:rPr>
            </w:pPr>
            <w:r>
              <w:rPr>
                <w:b/>
                <w:sz w:val="22"/>
                <w:szCs w:val="22"/>
              </w:rPr>
              <w:t>54,6</w:t>
            </w:r>
          </w:p>
        </w:tc>
        <w:tc>
          <w:tcPr>
            <w:tcW w:w="1067" w:type="dxa"/>
          </w:tcPr>
          <w:p w14:paraId="59449690" w14:textId="3DC2C271" w:rsidR="00FD0792" w:rsidRDefault="00FD0792" w:rsidP="00FD0792">
            <w:pPr>
              <w:jc w:val="center"/>
              <w:rPr>
                <w:b/>
                <w:sz w:val="22"/>
                <w:szCs w:val="22"/>
              </w:rPr>
            </w:pPr>
            <w:r>
              <w:rPr>
                <w:b/>
                <w:sz w:val="22"/>
                <w:szCs w:val="22"/>
              </w:rPr>
              <w:t>1319,1</w:t>
            </w:r>
          </w:p>
        </w:tc>
      </w:tr>
    </w:tbl>
    <w:p w14:paraId="5E9D4748" w14:textId="77777777" w:rsidR="00F37293" w:rsidRDefault="00F37293" w:rsidP="00F37293">
      <w:pPr>
        <w:pStyle w:val="Heading"/>
        <w:autoSpaceDE w:val="0"/>
        <w:autoSpaceDN w:val="0"/>
        <w:adjustRightInd w:val="0"/>
        <w:ind w:left="360"/>
        <w:rPr>
          <w:rFonts w:ascii="Times New Roman" w:hAnsi="Times New Roman"/>
          <w:b w:val="0"/>
          <w:color w:val="000000"/>
          <w:sz w:val="22"/>
          <w:szCs w:val="22"/>
        </w:rPr>
      </w:pPr>
      <w:r>
        <w:rPr>
          <w:rFonts w:ascii="Times New Roman" w:hAnsi="Times New Roman"/>
          <w:b w:val="0"/>
          <w:color w:val="000000"/>
          <w:sz w:val="22"/>
          <w:szCs w:val="22"/>
        </w:rPr>
        <w:t>*</w:t>
      </w:r>
      <w:r w:rsidRPr="00EB5506">
        <w:rPr>
          <w:rFonts w:ascii="Times New Roman" w:hAnsi="Times New Roman"/>
          <w:b w:val="0"/>
          <w:color w:val="000000"/>
          <w:sz w:val="22"/>
          <w:szCs w:val="22"/>
        </w:rPr>
        <w:t xml:space="preserve">при </w:t>
      </w:r>
      <w:r>
        <w:rPr>
          <w:rFonts w:ascii="Times New Roman" w:hAnsi="Times New Roman"/>
          <w:b w:val="0"/>
          <w:color w:val="000000"/>
          <w:sz w:val="22"/>
          <w:szCs w:val="22"/>
        </w:rPr>
        <w:t>условии полного</w:t>
      </w:r>
      <w:r w:rsidRPr="00EB5506">
        <w:rPr>
          <w:rFonts w:ascii="Times New Roman" w:hAnsi="Times New Roman"/>
          <w:b w:val="0"/>
          <w:color w:val="000000"/>
          <w:sz w:val="22"/>
          <w:szCs w:val="22"/>
        </w:rPr>
        <w:t xml:space="preserve"> </w:t>
      </w:r>
      <w:r>
        <w:rPr>
          <w:rFonts w:ascii="Times New Roman" w:hAnsi="Times New Roman"/>
          <w:b w:val="0"/>
          <w:color w:val="000000"/>
          <w:sz w:val="22"/>
          <w:szCs w:val="22"/>
        </w:rPr>
        <w:t>освоения</w:t>
      </w:r>
      <w:r w:rsidRPr="00EB5506">
        <w:rPr>
          <w:rFonts w:ascii="Times New Roman" w:hAnsi="Times New Roman"/>
          <w:b w:val="0"/>
          <w:color w:val="000000"/>
          <w:sz w:val="22"/>
          <w:szCs w:val="22"/>
        </w:rPr>
        <w:t xml:space="preserve"> расчетной лесосеки</w:t>
      </w:r>
    </w:p>
    <w:p w14:paraId="1642D44D" w14:textId="77777777" w:rsidR="00A61D31" w:rsidRDefault="00A61D31" w:rsidP="00F37293">
      <w:pPr>
        <w:pStyle w:val="Heading"/>
        <w:autoSpaceDE w:val="0"/>
        <w:autoSpaceDN w:val="0"/>
        <w:adjustRightInd w:val="0"/>
        <w:ind w:left="360"/>
        <w:rPr>
          <w:rFonts w:ascii="Times New Roman" w:hAnsi="Times New Roman"/>
          <w:b w:val="0"/>
          <w:color w:val="000000"/>
          <w:sz w:val="22"/>
          <w:szCs w:val="22"/>
        </w:rPr>
      </w:pPr>
    </w:p>
    <w:p w14:paraId="42DF02C8" w14:textId="3E7B119F" w:rsidR="00A61D31" w:rsidRPr="00A61D31" w:rsidRDefault="00A61D31" w:rsidP="00C42094">
      <w:pPr>
        <w:spacing w:line="264" w:lineRule="auto"/>
        <w:jc w:val="both"/>
      </w:pPr>
      <w:r w:rsidRPr="00A61D31">
        <w:t>Способы лесовосстановления на лесосеках предстоящего периода с учетом почвенных условий и целесообразности выбора того или иного способа лесовосстановления по каждой лесосеке подлежит согласованию со спе</w:t>
      </w:r>
      <w:r>
        <w:t>циалистами КУ «Порховское</w:t>
      </w:r>
      <w:r w:rsidRPr="00A61D31">
        <w:t xml:space="preserve"> лесничество» - ежегодно.</w:t>
      </w:r>
    </w:p>
    <w:p w14:paraId="007A8DD9" w14:textId="229702DD" w:rsidR="00A61D31" w:rsidRPr="00A61D31" w:rsidRDefault="00A61D31" w:rsidP="00A61D31">
      <w:pPr>
        <w:spacing w:line="264" w:lineRule="auto"/>
        <w:ind w:firstLine="720"/>
        <w:jc w:val="both"/>
      </w:pPr>
      <w:r w:rsidRPr="00A61D31">
        <w:t>В целях рационального использования предоставленного в аренду лесного участка, в связи с требован</w:t>
      </w:r>
      <w:r>
        <w:t>иями Правил заготовки древесины</w:t>
      </w:r>
      <w:r w:rsidRPr="00A61D31">
        <w:t xml:space="preserve"> 201</w:t>
      </w:r>
      <w:r>
        <w:t>6</w:t>
      </w:r>
      <w:r w:rsidRPr="00A61D31">
        <w:t>, лесовосстановление на участках сплошных рубок должно производиться не позднее 2-х лет с момента их окончания.</w:t>
      </w:r>
    </w:p>
    <w:p w14:paraId="52C49116" w14:textId="77777777" w:rsidR="00A905C7" w:rsidRDefault="00A905C7" w:rsidP="00F11C23">
      <w:pPr>
        <w:tabs>
          <w:tab w:val="left" w:pos="1134"/>
        </w:tabs>
        <w:jc w:val="both"/>
        <w:rPr>
          <w:b/>
        </w:rPr>
      </w:pPr>
    </w:p>
    <w:p w14:paraId="1C9A1A38" w14:textId="77777777" w:rsidR="003931AB" w:rsidRPr="00412A2A" w:rsidRDefault="00A905C7" w:rsidP="00D155A1">
      <w:pPr>
        <w:tabs>
          <w:tab w:val="left" w:pos="1134"/>
        </w:tabs>
        <w:ind w:firstLine="709"/>
        <w:jc w:val="both"/>
        <w:rPr>
          <w:b/>
        </w:rPr>
      </w:pPr>
      <w:r w:rsidRPr="00412A2A">
        <w:rPr>
          <w:b/>
        </w:rPr>
        <w:t>5.8. Создание лесной инфраструктуры</w:t>
      </w:r>
    </w:p>
    <w:p w14:paraId="22692A58" w14:textId="5EEC9B0D" w:rsidR="00F11C23" w:rsidRPr="00412A2A" w:rsidRDefault="00F11C23" w:rsidP="00D155A1">
      <w:pPr>
        <w:tabs>
          <w:tab w:val="left" w:pos="1134"/>
        </w:tabs>
        <w:ind w:firstLine="709"/>
        <w:jc w:val="both"/>
        <w:rPr>
          <w:rFonts w:eastAsia="Lucida Sans Unicode"/>
        </w:rPr>
      </w:pPr>
      <w:r w:rsidRPr="00412A2A">
        <w:t xml:space="preserve">Для заготовки древесины и обеспечения мероприятий по защите, охране и воспроизводству лесов на сертифицируемой территории осуществляется развитие лесной инфраструктуры. Характеристика существующих и проектируемых объектов лесной инфраструктуры на лесных участках приведена в проектах освоения лесов. На период действия проектов освоения лесов проектируется </w:t>
      </w:r>
    </w:p>
    <w:p w14:paraId="378A2AD7" w14:textId="77777777" w:rsidR="00F11C23" w:rsidRPr="00412A2A" w:rsidRDefault="00F11C23" w:rsidP="00EF12F5">
      <w:pPr>
        <w:numPr>
          <w:ilvl w:val="0"/>
          <w:numId w:val="9"/>
        </w:numPr>
        <w:jc w:val="both"/>
      </w:pPr>
      <w:r w:rsidRPr="00412A2A">
        <w:t>разрубка и расчистка квартальных просек;</w:t>
      </w:r>
    </w:p>
    <w:p w14:paraId="4A9A4EC6" w14:textId="77777777" w:rsidR="00F11C23" w:rsidRPr="00412A2A" w:rsidRDefault="00F11C23" w:rsidP="00EF12F5">
      <w:pPr>
        <w:numPr>
          <w:ilvl w:val="0"/>
          <w:numId w:val="9"/>
        </w:numPr>
        <w:jc w:val="both"/>
      </w:pPr>
      <w:r w:rsidRPr="00412A2A">
        <w:t>строительство и ремонт лесовозных дорог;</w:t>
      </w:r>
    </w:p>
    <w:p w14:paraId="1CCCE583" w14:textId="77777777" w:rsidR="00F11C23" w:rsidRPr="00412A2A" w:rsidRDefault="00F11C23" w:rsidP="00EF12F5">
      <w:pPr>
        <w:numPr>
          <w:ilvl w:val="0"/>
          <w:numId w:val="9"/>
        </w:numPr>
        <w:jc w:val="both"/>
      </w:pPr>
      <w:r w:rsidRPr="00412A2A">
        <w:t>замена квартальных столбов;</w:t>
      </w:r>
    </w:p>
    <w:p w14:paraId="7B8D956C" w14:textId="77777777" w:rsidR="00F11C23" w:rsidRPr="00412A2A" w:rsidRDefault="00F11C23" w:rsidP="00EF12F5">
      <w:pPr>
        <w:numPr>
          <w:ilvl w:val="0"/>
          <w:numId w:val="9"/>
        </w:numPr>
        <w:jc w:val="both"/>
      </w:pPr>
      <w:r w:rsidRPr="00412A2A">
        <w:t>строительство и ремонт мостов.</w:t>
      </w:r>
    </w:p>
    <w:p w14:paraId="01AA5157" w14:textId="77777777" w:rsidR="00F11C23" w:rsidRPr="00412A2A" w:rsidRDefault="00F11C23" w:rsidP="00633C76">
      <w:pPr>
        <w:ind w:firstLine="709"/>
        <w:jc w:val="both"/>
      </w:pPr>
      <w:r w:rsidRPr="00412A2A">
        <w:t>Проектируемые объемы рубок лесных насаждений, предназначенных для создания (ремонта, замены) объектов лесной инфраструктуры на период действия проектов освоения лесов отражены в таблице 18.</w:t>
      </w:r>
    </w:p>
    <w:p w14:paraId="7DFF28E1" w14:textId="77777777" w:rsidR="00F11C23" w:rsidRPr="00412A2A" w:rsidRDefault="00F11C23" w:rsidP="00633C76">
      <w:pPr>
        <w:autoSpaceDE w:val="0"/>
        <w:autoSpaceDN w:val="0"/>
        <w:adjustRightInd w:val="0"/>
        <w:jc w:val="both"/>
      </w:pPr>
    </w:p>
    <w:p w14:paraId="40D03B5F" w14:textId="66DF67FD" w:rsidR="00F11C23" w:rsidRPr="00412A2A" w:rsidRDefault="00F11C23" w:rsidP="00633C76">
      <w:pPr>
        <w:tabs>
          <w:tab w:val="left" w:pos="2865"/>
        </w:tabs>
        <w:jc w:val="both"/>
      </w:pPr>
      <w:r w:rsidRPr="00412A2A">
        <w:t xml:space="preserve">Таблица 18. Проектируемый </w:t>
      </w:r>
      <w:r w:rsidR="003931AB" w:rsidRPr="00412A2A">
        <w:t xml:space="preserve">ежегодный </w:t>
      </w:r>
      <w:r w:rsidRPr="00412A2A">
        <w:t>объем рубок лесных насаждений, предназначенных      для создания (реконструкции, замене) объектов лесной инфраструктуры</w:t>
      </w:r>
    </w:p>
    <w:tbl>
      <w:tblPr>
        <w:tblW w:w="7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3242"/>
      </w:tblGrid>
      <w:tr w:rsidR="003931AB" w:rsidRPr="00633C76" w14:paraId="31E48CF4" w14:textId="77777777" w:rsidTr="00603A32">
        <w:trPr>
          <w:trHeight w:val="580"/>
          <w:jc w:val="center"/>
        </w:trPr>
        <w:tc>
          <w:tcPr>
            <w:tcW w:w="4587" w:type="dxa"/>
            <w:shd w:val="clear" w:color="auto" w:fill="auto"/>
            <w:vAlign w:val="center"/>
          </w:tcPr>
          <w:p w14:paraId="0F8285A7" w14:textId="77777777" w:rsidR="003931AB" w:rsidRPr="00412A2A" w:rsidRDefault="003931AB" w:rsidP="00C42094">
            <w:pPr>
              <w:jc w:val="right"/>
              <w:rPr>
                <w:sz w:val="22"/>
                <w:szCs w:val="22"/>
              </w:rPr>
            </w:pPr>
            <w:r w:rsidRPr="00412A2A">
              <w:rPr>
                <w:sz w:val="22"/>
                <w:szCs w:val="22"/>
              </w:rPr>
              <w:t>Мероприятия</w:t>
            </w:r>
          </w:p>
        </w:tc>
        <w:tc>
          <w:tcPr>
            <w:tcW w:w="3242" w:type="dxa"/>
            <w:shd w:val="clear" w:color="auto" w:fill="auto"/>
            <w:vAlign w:val="center"/>
          </w:tcPr>
          <w:p w14:paraId="59025A19" w14:textId="77777777" w:rsidR="003931AB" w:rsidRPr="00633C76" w:rsidRDefault="003931AB" w:rsidP="00C42094">
            <w:pPr>
              <w:jc w:val="right"/>
              <w:rPr>
                <w:sz w:val="22"/>
                <w:szCs w:val="22"/>
              </w:rPr>
            </w:pPr>
            <w:r w:rsidRPr="00412A2A">
              <w:rPr>
                <w:sz w:val="22"/>
                <w:szCs w:val="22"/>
              </w:rPr>
              <w:t>Договор №25</w:t>
            </w:r>
          </w:p>
        </w:tc>
      </w:tr>
      <w:tr w:rsidR="003931AB" w:rsidRPr="00633C76" w14:paraId="4CF82C5E" w14:textId="77777777" w:rsidTr="00603A32">
        <w:trPr>
          <w:jc w:val="center"/>
        </w:trPr>
        <w:tc>
          <w:tcPr>
            <w:tcW w:w="4587" w:type="dxa"/>
            <w:shd w:val="clear" w:color="auto" w:fill="auto"/>
            <w:vAlign w:val="center"/>
          </w:tcPr>
          <w:p w14:paraId="28002EA7" w14:textId="77777777" w:rsidR="003931AB" w:rsidRPr="00633C76" w:rsidRDefault="003931AB" w:rsidP="00C42094">
            <w:pPr>
              <w:jc w:val="right"/>
              <w:rPr>
                <w:sz w:val="22"/>
                <w:szCs w:val="22"/>
              </w:rPr>
            </w:pPr>
            <w:r w:rsidRPr="00633C76">
              <w:rPr>
                <w:sz w:val="22"/>
                <w:szCs w:val="22"/>
              </w:rPr>
              <w:t>границы (разрубка), км</w:t>
            </w:r>
          </w:p>
        </w:tc>
        <w:tc>
          <w:tcPr>
            <w:tcW w:w="3242" w:type="dxa"/>
            <w:shd w:val="clear" w:color="auto" w:fill="auto"/>
            <w:vAlign w:val="center"/>
          </w:tcPr>
          <w:p w14:paraId="73622937" w14:textId="7297EC80" w:rsidR="003931AB" w:rsidRPr="00633C76" w:rsidRDefault="003931AB" w:rsidP="00C42094">
            <w:pPr>
              <w:jc w:val="right"/>
              <w:rPr>
                <w:sz w:val="22"/>
                <w:szCs w:val="22"/>
              </w:rPr>
            </w:pPr>
            <w:r>
              <w:rPr>
                <w:sz w:val="22"/>
                <w:szCs w:val="22"/>
              </w:rPr>
              <w:t xml:space="preserve">                           -</w:t>
            </w:r>
          </w:p>
        </w:tc>
      </w:tr>
      <w:tr w:rsidR="003931AB" w:rsidRPr="00633C76" w14:paraId="7509C079" w14:textId="77777777" w:rsidTr="00603A32">
        <w:trPr>
          <w:jc w:val="center"/>
        </w:trPr>
        <w:tc>
          <w:tcPr>
            <w:tcW w:w="4587" w:type="dxa"/>
            <w:shd w:val="clear" w:color="auto" w:fill="auto"/>
            <w:vAlign w:val="center"/>
          </w:tcPr>
          <w:p w14:paraId="67CAFCEB" w14:textId="77777777" w:rsidR="003931AB" w:rsidRPr="00633C76" w:rsidRDefault="003931AB" w:rsidP="00C42094">
            <w:pPr>
              <w:jc w:val="right"/>
              <w:rPr>
                <w:sz w:val="22"/>
                <w:szCs w:val="22"/>
              </w:rPr>
            </w:pPr>
            <w:r w:rsidRPr="00633C76">
              <w:rPr>
                <w:sz w:val="22"/>
                <w:szCs w:val="22"/>
              </w:rPr>
              <w:t>квартальные просеки (разрубка), км</w:t>
            </w:r>
          </w:p>
        </w:tc>
        <w:tc>
          <w:tcPr>
            <w:tcW w:w="3242" w:type="dxa"/>
            <w:shd w:val="clear" w:color="auto" w:fill="auto"/>
            <w:vAlign w:val="center"/>
          </w:tcPr>
          <w:p w14:paraId="014E1AD0" w14:textId="710BC5C3" w:rsidR="003931AB" w:rsidRPr="00633C76" w:rsidRDefault="003931AB" w:rsidP="00C42094">
            <w:pPr>
              <w:jc w:val="right"/>
              <w:rPr>
                <w:sz w:val="22"/>
                <w:szCs w:val="22"/>
              </w:rPr>
            </w:pPr>
            <w:r>
              <w:rPr>
                <w:sz w:val="22"/>
                <w:szCs w:val="22"/>
              </w:rPr>
              <w:t>-</w:t>
            </w:r>
          </w:p>
        </w:tc>
      </w:tr>
      <w:tr w:rsidR="003931AB" w:rsidRPr="00633C76" w14:paraId="28B5B8D0" w14:textId="77777777" w:rsidTr="00603A32">
        <w:trPr>
          <w:jc w:val="center"/>
        </w:trPr>
        <w:tc>
          <w:tcPr>
            <w:tcW w:w="4587" w:type="dxa"/>
            <w:shd w:val="clear" w:color="auto" w:fill="auto"/>
            <w:vAlign w:val="center"/>
          </w:tcPr>
          <w:p w14:paraId="1229D337" w14:textId="77777777" w:rsidR="003931AB" w:rsidRPr="00633C76" w:rsidRDefault="003931AB" w:rsidP="00C42094">
            <w:pPr>
              <w:jc w:val="right"/>
              <w:rPr>
                <w:sz w:val="22"/>
                <w:szCs w:val="22"/>
              </w:rPr>
            </w:pPr>
            <w:r w:rsidRPr="00633C76">
              <w:rPr>
                <w:sz w:val="22"/>
                <w:szCs w:val="22"/>
              </w:rPr>
              <w:t>квартальные просеки (расчистка), км</w:t>
            </w:r>
          </w:p>
        </w:tc>
        <w:tc>
          <w:tcPr>
            <w:tcW w:w="3242" w:type="dxa"/>
            <w:shd w:val="clear" w:color="auto" w:fill="auto"/>
            <w:vAlign w:val="center"/>
          </w:tcPr>
          <w:p w14:paraId="1E684ED1" w14:textId="28B29A8A" w:rsidR="003931AB" w:rsidRPr="00633C76" w:rsidRDefault="003931AB" w:rsidP="00C42094">
            <w:pPr>
              <w:jc w:val="right"/>
              <w:rPr>
                <w:sz w:val="22"/>
                <w:szCs w:val="22"/>
              </w:rPr>
            </w:pPr>
            <w:r>
              <w:rPr>
                <w:sz w:val="22"/>
                <w:szCs w:val="22"/>
              </w:rPr>
              <w:t>9,8</w:t>
            </w:r>
          </w:p>
        </w:tc>
      </w:tr>
      <w:tr w:rsidR="003931AB" w:rsidRPr="00633C76" w14:paraId="289FEBFC" w14:textId="77777777" w:rsidTr="00603A32">
        <w:trPr>
          <w:jc w:val="center"/>
        </w:trPr>
        <w:tc>
          <w:tcPr>
            <w:tcW w:w="4587" w:type="dxa"/>
            <w:shd w:val="clear" w:color="auto" w:fill="auto"/>
            <w:vAlign w:val="center"/>
          </w:tcPr>
          <w:p w14:paraId="5E7FD0E3" w14:textId="77777777" w:rsidR="003931AB" w:rsidRPr="00633C76" w:rsidRDefault="003931AB" w:rsidP="00C42094">
            <w:pPr>
              <w:jc w:val="right"/>
              <w:rPr>
                <w:sz w:val="22"/>
                <w:szCs w:val="22"/>
              </w:rPr>
            </w:pPr>
            <w:r w:rsidRPr="00633C76">
              <w:rPr>
                <w:sz w:val="22"/>
                <w:szCs w:val="22"/>
              </w:rPr>
              <w:t>замена квартальных столбов, шт.</w:t>
            </w:r>
          </w:p>
        </w:tc>
        <w:tc>
          <w:tcPr>
            <w:tcW w:w="3242" w:type="dxa"/>
            <w:shd w:val="clear" w:color="auto" w:fill="auto"/>
            <w:vAlign w:val="center"/>
          </w:tcPr>
          <w:p w14:paraId="31985A01" w14:textId="141BE09F" w:rsidR="003931AB" w:rsidRPr="00633C76" w:rsidRDefault="003931AB" w:rsidP="00C42094">
            <w:pPr>
              <w:jc w:val="right"/>
              <w:rPr>
                <w:sz w:val="22"/>
                <w:szCs w:val="22"/>
              </w:rPr>
            </w:pPr>
            <w:r>
              <w:rPr>
                <w:sz w:val="22"/>
                <w:szCs w:val="22"/>
              </w:rPr>
              <w:t>5</w:t>
            </w:r>
          </w:p>
        </w:tc>
      </w:tr>
      <w:tr w:rsidR="003931AB" w:rsidRPr="00633C76" w14:paraId="57087F29" w14:textId="77777777" w:rsidTr="00603A32">
        <w:trPr>
          <w:jc w:val="center"/>
        </w:trPr>
        <w:tc>
          <w:tcPr>
            <w:tcW w:w="4587" w:type="dxa"/>
            <w:shd w:val="clear" w:color="auto" w:fill="auto"/>
            <w:vAlign w:val="center"/>
          </w:tcPr>
          <w:p w14:paraId="1A2CFD96" w14:textId="77777777" w:rsidR="003931AB" w:rsidRPr="00633C76" w:rsidRDefault="003931AB" w:rsidP="00C42094">
            <w:pPr>
              <w:jc w:val="right"/>
              <w:rPr>
                <w:sz w:val="22"/>
                <w:szCs w:val="22"/>
                <w:vertAlign w:val="superscript"/>
              </w:rPr>
            </w:pPr>
            <w:r w:rsidRPr="00633C76">
              <w:rPr>
                <w:sz w:val="22"/>
                <w:szCs w:val="22"/>
              </w:rPr>
              <w:t>лесовозные дороги (строительство), ликв. запас, м</w:t>
            </w:r>
            <w:r w:rsidRPr="00633C76">
              <w:rPr>
                <w:sz w:val="22"/>
                <w:szCs w:val="22"/>
                <w:vertAlign w:val="superscript"/>
              </w:rPr>
              <w:t>3</w:t>
            </w:r>
          </w:p>
        </w:tc>
        <w:tc>
          <w:tcPr>
            <w:tcW w:w="3242" w:type="dxa"/>
            <w:shd w:val="clear" w:color="auto" w:fill="auto"/>
            <w:vAlign w:val="center"/>
          </w:tcPr>
          <w:p w14:paraId="3ABF6BDB" w14:textId="77777777" w:rsidR="003931AB" w:rsidRPr="00633C76" w:rsidRDefault="003931AB" w:rsidP="00C42094">
            <w:pPr>
              <w:jc w:val="right"/>
              <w:rPr>
                <w:sz w:val="22"/>
                <w:szCs w:val="22"/>
              </w:rPr>
            </w:pPr>
            <w:r w:rsidRPr="00633C76">
              <w:rPr>
                <w:sz w:val="22"/>
                <w:szCs w:val="22"/>
              </w:rPr>
              <w:t>-</w:t>
            </w:r>
          </w:p>
        </w:tc>
      </w:tr>
    </w:tbl>
    <w:p w14:paraId="02C090D4" w14:textId="77777777" w:rsidR="00A905C7" w:rsidRPr="00A5182B" w:rsidRDefault="00A905C7" w:rsidP="00A5182B">
      <w:pPr>
        <w:tabs>
          <w:tab w:val="left" w:pos="1134"/>
        </w:tabs>
        <w:jc w:val="both"/>
        <w:rPr>
          <w:b/>
        </w:rPr>
      </w:pPr>
    </w:p>
    <w:p w14:paraId="4A3E5911" w14:textId="472146AD" w:rsidR="00446F49" w:rsidRPr="00446F49" w:rsidRDefault="00446F49" w:rsidP="00446F49">
      <w:pPr>
        <w:tabs>
          <w:tab w:val="left" w:pos="709"/>
          <w:tab w:val="left" w:pos="993"/>
          <w:tab w:val="left" w:pos="3544"/>
        </w:tabs>
        <w:spacing w:line="276" w:lineRule="auto"/>
        <w:ind w:hanging="284"/>
        <w:jc w:val="both"/>
        <w:rPr>
          <w:lang w:val="x-none" w:eastAsia="x-none"/>
        </w:rPr>
      </w:pPr>
      <w:r>
        <w:rPr>
          <w:lang w:eastAsia="x-none"/>
        </w:rPr>
        <w:t xml:space="preserve">     </w:t>
      </w:r>
      <w:r w:rsidRPr="00446F49">
        <w:rPr>
          <w:lang w:val="x-none" w:eastAsia="x-none"/>
        </w:rPr>
        <w:t>Арендуемый лесной участок имеет достаточно развитую лесную инфраструктуру. Объектами лесной инфраструктуры на лесном участке</w:t>
      </w:r>
      <w:r w:rsidRPr="00446F49">
        <w:rPr>
          <w:lang w:eastAsia="x-none"/>
        </w:rPr>
        <w:t xml:space="preserve"> </w:t>
      </w:r>
      <w:r w:rsidRPr="00446F49">
        <w:rPr>
          <w:lang w:val="x-none" w:eastAsia="x-none"/>
        </w:rPr>
        <w:t>являются лесные дороги с искусственным покрытием и грунтовые, квартальные просеки.</w:t>
      </w:r>
    </w:p>
    <w:p w14:paraId="54EBC8F3" w14:textId="483F7891" w:rsidR="00446F49" w:rsidRPr="00446F49" w:rsidRDefault="00446F49" w:rsidP="00446F49">
      <w:pPr>
        <w:tabs>
          <w:tab w:val="left" w:pos="0"/>
        </w:tabs>
        <w:spacing w:line="276" w:lineRule="auto"/>
        <w:ind w:firstLine="709"/>
        <w:jc w:val="both"/>
        <w:rPr>
          <w:sz w:val="22"/>
          <w:szCs w:val="22"/>
        </w:rPr>
      </w:pPr>
      <w:r w:rsidRPr="00446F49">
        <w:t xml:space="preserve">Расчистке подлежит </w:t>
      </w:r>
      <w:r>
        <w:t>17,4</w:t>
      </w:r>
      <w:r w:rsidRPr="00446F49">
        <w:t xml:space="preserve"> км квартальных просек. Проектируется разрубка новых просек,  расширение подъездных путей к делянкам и размещение лесных складов</w:t>
      </w:r>
      <w:r w:rsidRPr="00446F49">
        <w:rPr>
          <w:sz w:val="22"/>
          <w:szCs w:val="22"/>
        </w:rPr>
        <w:t>.</w:t>
      </w:r>
      <w:r w:rsidRPr="00446F49">
        <w:t xml:space="preserve"> Строительство и ремонт </w:t>
      </w:r>
      <w:r w:rsidRPr="00446F49">
        <w:lastRenderedPageBreak/>
        <w:t>мостов и переездов, площадок противопожарных для разворота техники и других объектов лесной инфраструктуры, предусмотренных в Распоряжении Правительства №1283-р «</w:t>
      </w:r>
      <w:hyperlink w:anchor="Par21" w:history="1">
        <w:r w:rsidRPr="00446F49">
          <w:t>Перечень</w:t>
        </w:r>
      </w:hyperlink>
      <w:r w:rsidRPr="00446F49">
        <w:t xml:space="preserve"> объектов лесной инфраструктуры для защитных лесов, эксплуатационных лесов и резервных лесов</w:t>
      </w:r>
      <w:r w:rsidRPr="00446F49">
        <w:rPr>
          <w:rFonts w:ascii="Calibri" w:hAnsi="Calibri" w:cs="Calibri"/>
        </w:rPr>
        <w:t>»</w:t>
      </w:r>
      <w:r w:rsidRPr="00446F49">
        <w:t xml:space="preserve"> от 17.07.2012 г. осуществляется по требованию КУ лесничества и при наличии комиссионного заключения о ремонте.</w:t>
      </w:r>
    </w:p>
    <w:p w14:paraId="74890211" w14:textId="55365635" w:rsidR="00446F49" w:rsidRPr="00446F49" w:rsidRDefault="00446F49" w:rsidP="00446F49">
      <w:pPr>
        <w:tabs>
          <w:tab w:val="left" w:pos="8460"/>
        </w:tabs>
        <w:spacing w:line="288" w:lineRule="auto"/>
        <w:ind w:firstLine="709"/>
        <w:jc w:val="both"/>
      </w:pPr>
      <w:r w:rsidRPr="00446F49">
        <w:t>Общий объем, вырубленно</w:t>
      </w:r>
      <w:r>
        <w:t>й при этом древесины составит 0,3</w:t>
      </w:r>
      <w:r w:rsidRPr="00446F49">
        <w:t xml:space="preserve"> тыс.куб.м в ликвиде.</w:t>
      </w:r>
    </w:p>
    <w:p w14:paraId="146E3CDA" w14:textId="77777777" w:rsidR="00D00B95" w:rsidRDefault="00D00B95" w:rsidP="00A5182B">
      <w:pPr>
        <w:tabs>
          <w:tab w:val="left" w:pos="1134"/>
        </w:tabs>
        <w:ind w:firstLine="709"/>
        <w:jc w:val="both"/>
        <w:rPr>
          <w:b/>
        </w:rPr>
      </w:pPr>
    </w:p>
    <w:p w14:paraId="642141AC" w14:textId="77777777" w:rsidR="00D00B95" w:rsidRDefault="00D00B95" w:rsidP="00A5182B">
      <w:pPr>
        <w:tabs>
          <w:tab w:val="left" w:pos="1134"/>
        </w:tabs>
        <w:ind w:firstLine="709"/>
        <w:jc w:val="both"/>
        <w:rPr>
          <w:b/>
        </w:rPr>
      </w:pPr>
    </w:p>
    <w:p w14:paraId="3080CD37" w14:textId="77777777" w:rsidR="00A905C7" w:rsidRPr="00A5182B" w:rsidRDefault="00A905C7" w:rsidP="00A5182B">
      <w:pPr>
        <w:tabs>
          <w:tab w:val="left" w:pos="1134"/>
        </w:tabs>
        <w:ind w:firstLine="709"/>
        <w:jc w:val="both"/>
        <w:rPr>
          <w:b/>
        </w:rPr>
      </w:pPr>
      <w:r>
        <w:rPr>
          <w:b/>
        </w:rPr>
        <w:t xml:space="preserve">5.9. </w:t>
      </w:r>
      <w:r w:rsidRPr="00A5182B">
        <w:rPr>
          <w:b/>
        </w:rPr>
        <w:t>Мероприятия по охране и защите лес</w:t>
      </w:r>
      <w:r>
        <w:rPr>
          <w:b/>
        </w:rPr>
        <w:t>а</w:t>
      </w:r>
    </w:p>
    <w:p w14:paraId="584D734D" w14:textId="77777777" w:rsidR="00633C76" w:rsidRPr="00633C76" w:rsidRDefault="00633C76" w:rsidP="003F71DC">
      <w:pPr>
        <w:autoSpaceDE w:val="0"/>
        <w:autoSpaceDN w:val="0"/>
        <w:adjustRightInd w:val="0"/>
        <w:ind w:firstLine="709"/>
        <w:contextualSpacing/>
        <w:jc w:val="both"/>
        <w:rPr>
          <w:color w:val="000000"/>
        </w:rPr>
      </w:pPr>
      <w:r w:rsidRPr="00633C76">
        <w:rPr>
          <w:color w:val="000000"/>
        </w:rPr>
        <w:t>Мероприятия по охране и защите лесов направлены на:</w:t>
      </w:r>
    </w:p>
    <w:p w14:paraId="2E4D23EB" w14:textId="77777777" w:rsidR="00633C76" w:rsidRPr="00633C76" w:rsidRDefault="00633C76" w:rsidP="003F71DC">
      <w:pPr>
        <w:autoSpaceDE w:val="0"/>
        <w:autoSpaceDN w:val="0"/>
        <w:adjustRightInd w:val="0"/>
        <w:ind w:firstLine="709"/>
        <w:contextualSpacing/>
        <w:jc w:val="both"/>
        <w:rPr>
          <w:color w:val="000000"/>
        </w:rPr>
      </w:pPr>
      <w:r w:rsidRPr="00633C76">
        <w:rPr>
          <w:color w:val="000000"/>
        </w:rPr>
        <w:t>- охрану лесов от пожаров;</w:t>
      </w:r>
    </w:p>
    <w:p w14:paraId="6067CB21" w14:textId="77777777" w:rsidR="00633C76" w:rsidRPr="00633C76" w:rsidRDefault="00633C76" w:rsidP="003F71DC">
      <w:pPr>
        <w:autoSpaceDE w:val="0"/>
        <w:autoSpaceDN w:val="0"/>
        <w:adjustRightInd w:val="0"/>
        <w:ind w:firstLine="709"/>
        <w:contextualSpacing/>
        <w:jc w:val="both"/>
        <w:rPr>
          <w:color w:val="000000"/>
        </w:rPr>
      </w:pPr>
      <w:r w:rsidRPr="00633C76">
        <w:rPr>
          <w:color w:val="000000"/>
        </w:rPr>
        <w:t>- защиту лесов от вредителей и болезней;</w:t>
      </w:r>
    </w:p>
    <w:p w14:paraId="08E8AC40" w14:textId="77777777" w:rsidR="00633C76" w:rsidRDefault="00633C76" w:rsidP="003F71DC">
      <w:pPr>
        <w:autoSpaceDE w:val="0"/>
        <w:autoSpaceDN w:val="0"/>
        <w:adjustRightInd w:val="0"/>
        <w:ind w:firstLine="709"/>
        <w:contextualSpacing/>
        <w:jc w:val="both"/>
      </w:pPr>
      <w:r w:rsidRPr="00633C76">
        <w:rPr>
          <w:color w:val="000000"/>
        </w:rPr>
        <w:t xml:space="preserve">-  охрану лесов от нелегальных видов деятельности, в том числе </w:t>
      </w:r>
      <w:r w:rsidRPr="00633C76">
        <w:t>незаконных рубок (порубок), нарушений установленного порядка лесопользования.</w:t>
      </w:r>
    </w:p>
    <w:p w14:paraId="7D0486F2" w14:textId="77777777" w:rsidR="00412A2A" w:rsidRPr="00633C76" w:rsidRDefault="00412A2A" w:rsidP="003F71DC">
      <w:pPr>
        <w:autoSpaceDE w:val="0"/>
        <w:autoSpaceDN w:val="0"/>
        <w:adjustRightInd w:val="0"/>
        <w:ind w:firstLine="709"/>
        <w:contextualSpacing/>
        <w:jc w:val="both"/>
        <w:rPr>
          <w:color w:val="000000"/>
        </w:rPr>
      </w:pPr>
    </w:p>
    <w:p w14:paraId="6124BF02" w14:textId="77777777" w:rsidR="00633C76" w:rsidRDefault="00633C76" w:rsidP="003F71DC">
      <w:pPr>
        <w:ind w:firstLine="709"/>
        <w:jc w:val="both"/>
        <w:rPr>
          <w:b/>
          <w:bCs/>
          <w:i/>
          <w:sz w:val="26"/>
          <w:szCs w:val="26"/>
        </w:rPr>
      </w:pPr>
    </w:p>
    <w:p w14:paraId="59C08C90" w14:textId="77777777" w:rsidR="00633C76" w:rsidRPr="003E65B7" w:rsidRDefault="00633C76" w:rsidP="003F71DC">
      <w:pPr>
        <w:ind w:firstLine="709"/>
        <w:jc w:val="both"/>
        <w:rPr>
          <w:b/>
          <w:i/>
        </w:rPr>
      </w:pPr>
      <w:r w:rsidRPr="003E65B7">
        <w:rPr>
          <w:b/>
          <w:bCs/>
          <w:i/>
        </w:rPr>
        <w:t>Мероприятия по охране лесов от пожаров.</w:t>
      </w:r>
    </w:p>
    <w:p w14:paraId="78526C06" w14:textId="77777777" w:rsidR="00412A2A" w:rsidRPr="00412A2A" w:rsidRDefault="00412A2A" w:rsidP="00412A2A">
      <w:pPr>
        <w:autoSpaceDE w:val="0"/>
        <w:autoSpaceDN w:val="0"/>
        <w:adjustRightInd w:val="0"/>
        <w:spacing w:line="288" w:lineRule="auto"/>
        <w:ind w:firstLine="567"/>
        <w:jc w:val="both"/>
        <w:rPr>
          <w:sz w:val="22"/>
          <w:szCs w:val="22"/>
        </w:rPr>
      </w:pPr>
      <w:r w:rsidRPr="00412A2A">
        <w:t xml:space="preserve">Охрана лесов от пожаров, загрязнения и иного негативного воздействия должна осуществляться в соответствии с Федеральными законами </w:t>
      </w:r>
      <w:r w:rsidRPr="00412A2A">
        <w:rPr>
          <w:bCs/>
          <w:lang w:eastAsia="en-US"/>
        </w:rPr>
        <w:t>Правила пожарной безопасности в лесах», утвержденные Правительством Российской Федерации 30.06.2007 № 417</w:t>
      </w:r>
      <w:r w:rsidRPr="00412A2A">
        <w:t>, «Об охране окружающей среды» от 10.01.2002 № 7-ФЗ, федеральным законом от 22.07.2008 № 123-ФЗ «Технический регламент о требованиях пожарной безопасности», Лесным кодексом Российской Федерации 2007, Приказом Рослесхоза РФ от 05.07.2011 г. № 287 «Об утверждении классификации природной пожарной опасности лесов и классификации пожарной опасности в лесах в зависимости от условий погоды», «Нормами наличия средств пожаротушения в местах использования лесов» утвержденными приказом Минсельхоза РФ от 22 декабря</w:t>
      </w:r>
      <w:r w:rsidRPr="00412A2A">
        <w:rPr>
          <w:sz w:val="22"/>
          <w:szCs w:val="22"/>
        </w:rPr>
        <w:t xml:space="preserve"> 2008 года № 549, </w:t>
      </w:r>
      <w:r w:rsidRPr="00412A2A">
        <w:rPr>
          <w:bCs/>
          <w:lang w:eastAsia="en-US"/>
        </w:rPr>
        <w:t xml:space="preserve">Приказом </w:t>
      </w:r>
      <w:r w:rsidRPr="00412A2A">
        <w:t>Минприроды РФ</w:t>
      </w:r>
      <w:r w:rsidRPr="00412A2A">
        <w:rPr>
          <w:bCs/>
          <w:lang w:eastAsia="en-US"/>
        </w:rPr>
        <w:t xml:space="preserve"> от 28.03.2014 г. № 161 «</w:t>
      </w:r>
      <w:r w:rsidRPr="00412A2A">
        <w:rPr>
          <w:rFonts w:eastAsia="Calibri"/>
        </w:rPr>
        <w: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r w:rsidRPr="00412A2A">
        <w:rPr>
          <w:bCs/>
          <w:lang w:eastAsia="en-US"/>
        </w:rPr>
        <w:t>»</w:t>
      </w:r>
      <w:r w:rsidRPr="00412A2A">
        <w:rPr>
          <w:sz w:val="22"/>
          <w:szCs w:val="22"/>
        </w:rPr>
        <w:t>.</w:t>
      </w:r>
    </w:p>
    <w:p w14:paraId="0D070B28" w14:textId="77777777" w:rsidR="00412A2A" w:rsidRPr="00412A2A" w:rsidRDefault="00412A2A" w:rsidP="00412A2A">
      <w:pPr>
        <w:tabs>
          <w:tab w:val="left" w:pos="1080"/>
        </w:tabs>
        <w:spacing w:line="288" w:lineRule="auto"/>
        <w:ind w:firstLine="720"/>
        <w:jc w:val="both"/>
      </w:pPr>
      <w:r w:rsidRPr="00412A2A">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14:paraId="6243C370" w14:textId="77777777" w:rsidR="00412A2A" w:rsidRPr="00412A2A" w:rsidRDefault="00412A2A" w:rsidP="00412A2A">
      <w:pPr>
        <w:numPr>
          <w:ilvl w:val="0"/>
          <w:numId w:val="18"/>
        </w:numPr>
        <w:tabs>
          <w:tab w:val="left" w:pos="709"/>
        </w:tabs>
        <w:spacing w:line="288" w:lineRule="auto"/>
        <w:ind w:firstLine="426"/>
        <w:jc w:val="both"/>
      </w:pPr>
      <w:r w:rsidRPr="00412A2A">
        <w:t>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не менее 0,5 метра.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w:t>
      </w:r>
    </w:p>
    <w:p w14:paraId="5CAD8B95" w14:textId="77777777" w:rsidR="00412A2A" w:rsidRPr="00412A2A" w:rsidRDefault="00412A2A" w:rsidP="00412A2A">
      <w:pPr>
        <w:numPr>
          <w:ilvl w:val="0"/>
          <w:numId w:val="18"/>
        </w:numPr>
        <w:tabs>
          <w:tab w:val="left" w:pos="709"/>
        </w:tabs>
        <w:spacing w:line="288" w:lineRule="auto"/>
        <w:ind w:firstLine="426"/>
        <w:jc w:val="both"/>
      </w:pPr>
      <w:r w:rsidRPr="00412A2A">
        <w:t>бросать горящие спички, окурки и горячую золу из курительных трубок, стекло (стеклянные бутылки, банки и др.)</w:t>
      </w:r>
    </w:p>
    <w:p w14:paraId="08D0C28D" w14:textId="77777777" w:rsidR="00412A2A" w:rsidRPr="00412A2A" w:rsidRDefault="00412A2A" w:rsidP="00412A2A">
      <w:pPr>
        <w:numPr>
          <w:ilvl w:val="0"/>
          <w:numId w:val="18"/>
        </w:numPr>
        <w:tabs>
          <w:tab w:val="left" w:pos="709"/>
        </w:tabs>
        <w:spacing w:line="288" w:lineRule="auto"/>
        <w:ind w:firstLine="426"/>
        <w:jc w:val="both"/>
      </w:pPr>
      <w:r w:rsidRPr="00412A2A">
        <w:t>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14:paraId="4BC45285" w14:textId="77777777" w:rsidR="00412A2A" w:rsidRPr="00412A2A" w:rsidRDefault="00412A2A" w:rsidP="00412A2A">
      <w:pPr>
        <w:numPr>
          <w:ilvl w:val="0"/>
          <w:numId w:val="18"/>
        </w:numPr>
        <w:tabs>
          <w:tab w:val="left" w:pos="709"/>
        </w:tabs>
        <w:spacing w:line="288" w:lineRule="auto"/>
        <w:ind w:firstLine="426"/>
        <w:jc w:val="both"/>
      </w:pPr>
      <w:r w:rsidRPr="00412A2A">
        <w:t>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459E941B" w14:textId="77777777" w:rsidR="00412A2A" w:rsidRPr="00412A2A" w:rsidRDefault="00412A2A" w:rsidP="00412A2A">
      <w:pPr>
        <w:numPr>
          <w:ilvl w:val="0"/>
          <w:numId w:val="18"/>
        </w:numPr>
        <w:tabs>
          <w:tab w:val="left" w:pos="709"/>
        </w:tabs>
        <w:spacing w:line="288" w:lineRule="auto"/>
        <w:ind w:firstLine="426"/>
        <w:jc w:val="both"/>
      </w:pPr>
      <w:r w:rsidRPr="00412A2A">
        <w:t>выполнять работы с открытым огнем на торфяниках.</w:t>
      </w:r>
    </w:p>
    <w:p w14:paraId="6FA496D7" w14:textId="77777777" w:rsidR="00412A2A" w:rsidRPr="00412A2A" w:rsidRDefault="00412A2A" w:rsidP="00412A2A">
      <w:pPr>
        <w:tabs>
          <w:tab w:val="left" w:pos="709"/>
          <w:tab w:val="left" w:pos="851"/>
        </w:tabs>
        <w:spacing w:line="288" w:lineRule="auto"/>
        <w:ind w:firstLine="426"/>
        <w:jc w:val="both"/>
      </w:pPr>
      <w:r w:rsidRPr="00412A2A">
        <w:lastRenderedPageBreak/>
        <w:t>Запрещается засорение леса бытовыми, строительными, промышленными и иными отходами и мусором.</w:t>
      </w:r>
    </w:p>
    <w:p w14:paraId="183B9771" w14:textId="77777777" w:rsidR="00412A2A" w:rsidRPr="00412A2A" w:rsidRDefault="00412A2A" w:rsidP="00412A2A">
      <w:pPr>
        <w:spacing w:line="288" w:lineRule="auto"/>
        <w:ind w:firstLine="709"/>
        <w:jc w:val="both"/>
      </w:pPr>
      <w:r w:rsidRPr="00412A2A">
        <w:t>Бытовые отходы собираются в специально отведённом месте в металлический контейнер и по окончании работ (либо по мере накопления) вывозятся на полигон для отходов.</w:t>
      </w:r>
    </w:p>
    <w:p w14:paraId="412D7BBA" w14:textId="77777777" w:rsidR="00412A2A" w:rsidRPr="00412A2A" w:rsidRDefault="00412A2A" w:rsidP="00412A2A">
      <w:pPr>
        <w:tabs>
          <w:tab w:val="left" w:pos="851"/>
        </w:tabs>
        <w:spacing w:line="288" w:lineRule="auto"/>
        <w:ind w:firstLine="720"/>
        <w:jc w:val="both"/>
      </w:pPr>
      <w:r w:rsidRPr="00412A2A">
        <w:t>Сжигание мусора может производиться вблизи леса только на специально отведенных местах при условии, что:</w:t>
      </w:r>
    </w:p>
    <w:p w14:paraId="08F078D3" w14:textId="77777777" w:rsidR="00412A2A" w:rsidRPr="00412A2A" w:rsidRDefault="00412A2A" w:rsidP="00412A2A">
      <w:pPr>
        <w:tabs>
          <w:tab w:val="left" w:pos="851"/>
        </w:tabs>
        <w:spacing w:line="288" w:lineRule="auto"/>
        <w:ind w:firstLine="720"/>
        <w:jc w:val="both"/>
      </w:pPr>
      <w:r w:rsidRPr="00412A2A">
        <w:t>а) места для сжигания мусора (котлованы или площадки) располагаются на расстоянии не менее:</w:t>
      </w:r>
    </w:p>
    <w:p w14:paraId="0C57D97F" w14:textId="77777777" w:rsidR="00412A2A" w:rsidRPr="00412A2A" w:rsidRDefault="00412A2A" w:rsidP="00412A2A">
      <w:pPr>
        <w:tabs>
          <w:tab w:val="left" w:pos="851"/>
        </w:tabs>
        <w:spacing w:line="288" w:lineRule="auto"/>
        <w:ind w:firstLine="720"/>
        <w:jc w:val="both"/>
      </w:pPr>
      <w:r w:rsidRPr="00412A2A">
        <w:t>100 метров от хвойного леса или отдельно растущих хвойных деревьев и молодняка;</w:t>
      </w:r>
    </w:p>
    <w:p w14:paraId="213FA25F" w14:textId="77777777" w:rsidR="00412A2A" w:rsidRPr="00412A2A" w:rsidRDefault="00412A2A" w:rsidP="00412A2A">
      <w:pPr>
        <w:tabs>
          <w:tab w:val="left" w:pos="851"/>
        </w:tabs>
        <w:spacing w:line="288" w:lineRule="auto"/>
        <w:ind w:firstLine="720"/>
        <w:jc w:val="both"/>
      </w:pPr>
      <w:r w:rsidRPr="00412A2A">
        <w:t>50 метров от лиственного леса или отдельно растущих лиственных деревьев;</w:t>
      </w:r>
    </w:p>
    <w:p w14:paraId="2144EA0F" w14:textId="77777777" w:rsidR="00412A2A" w:rsidRPr="00412A2A" w:rsidRDefault="00412A2A" w:rsidP="00412A2A">
      <w:pPr>
        <w:tabs>
          <w:tab w:val="left" w:pos="851"/>
        </w:tabs>
        <w:spacing w:line="288" w:lineRule="auto"/>
        <w:ind w:firstLine="720"/>
        <w:jc w:val="both"/>
      </w:pPr>
      <w:r w:rsidRPr="00412A2A">
        <w:t>б) территория вокруг мест для сжигания мусора (котлованов или площадок)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 5 метров.</w:t>
      </w:r>
    </w:p>
    <w:p w14:paraId="6BD4093A" w14:textId="77777777" w:rsidR="00412A2A" w:rsidRPr="00412A2A" w:rsidRDefault="00412A2A" w:rsidP="00412A2A">
      <w:pPr>
        <w:tabs>
          <w:tab w:val="left" w:pos="851"/>
        </w:tabs>
        <w:spacing w:line="288" w:lineRule="auto"/>
        <w:ind w:firstLine="720"/>
        <w:jc w:val="both"/>
      </w:pPr>
      <w:r w:rsidRPr="00412A2A">
        <w:t>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14:paraId="4072F6B9" w14:textId="77777777" w:rsidR="00412A2A" w:rsidRPr="00412A2A" w:rsidRDefault="00412A2A" w:rsidP="00412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pPr>
      <w:r w:rsidRPr="00412A2A">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14:paraId="156FEC67" w14:textId="77777777" w:rsidR="00412A2A" w:rsidRPr="00412A2A" w:rsidRDefault="00412A2A" w:rsidP="00412A2A">
      <w:pPr>
        <w:tabs>
          <w:tab w:val="left" w:pos="1260"/>
        </w:tabs>
        <w:spacing w:line="288" w:lineRule="auto"/>
        <w:ind w:firstLine="720"/>
      </w:pPr>
      <w:r w:rsidRPr="00412A2A">
        <w:t>Арендатор, осуществляющий использование лесов, обязан:</w:t>
      </w:r>
    </w:p>
    <w:p w14:paraId="01CCF30E" w14:textId="77777777" w:rsidR="00412A2A" w:rsidRPr="00412A2A" w:rsidRDefault="00412A2A" w:rsidP="00412A2A">
      <w:pPr>
        <w:numPr>
          <w:ilvl w:val="0"/>
          <w:numId w:val="17"/>
        </w:numPr>
        <w:tabs>
          <w:tab w:val="left" w:pos="1080"/>
        </w:tabs>
        <w:spacing w:line="288" w:lineRule="auto"/>
        <w:ind w:firstLine="720"/>
        <w:jc w:val="both"/>
      </w:pPr>
      <w:r w:rsidRPr="00412A2A">
        <w:t>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w:t>
      </w:r>
    </w:p>
    <w:p w14:paraId="2E950613" w14:textId="77777777" w:rsidR="00412A2A" w:rsidRPr="00412A2A" w:rsidRDefault="00412A2A" w:rsidP="00412A2A">
      <w:pPr>
        <w:tabs>
          <w:tab w:val="left" w:pos="1080"/>
          <w:tab w:val="left" w:pos="10076"/>
          <w:tab w:val="left" w:pos="10992"/>
          <w:tab w:val="left" w:pos="11908"/>
          <w:tab w:val="left" w:pos="12824"/>
          <w:tab w:val="left" w:pos="13740"/>
          <w:tab w:val="left" w:pos="14656"/>
        </w:tabs>
        <w:spacing w:line="288" w:lineRule="auto"/>
        <w:ind w:firstLine="720"/>
        <w:jc w:val="both"/>
      </w:pPr>
      <w:r w:rsidRPr="00412A2A">
        <w:t>б)</w:t>
      </w:r>
      <w:r w:rsidRPr="00412A2A">
        <w:tab/>
        <w:t>соблюдать нормы наличия средств предупреждения и тушения лесных пожаров при использовании  лесов,  утверждаемые  Федеральным   агентством лесного хозяйства,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p w14:paraId="2616E444" w14:textId="77777777" w:rsidR="00412A2A" w:rsidRPr="00412A2A" w:rsidRDefault="00412A2A" w:rsidP="00412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pPr>
      <w:r w:rsidRPr="00412A2A">
        <w:t>в)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14:paraId="573FDB9E" w14:textId="77777777" w:rsidR="00412A2A" w:rsidRPr="00412A2A" w:rsidRDefault="00412A2A" w:rsidP="00412A2A">
      <w:pPr>
        <w:tabs>
          <w:tab w:val="left" w:pos="1080"/>
        </w:tabs>
        <w:spacing w:line="288" w:lineRule="auto"/>
        <w:ind w:firstLine="720"/>
        <w:jc w:val="both"/>
      </w:pPr>
      <w:r w:rsidRPr="00412A2A">
        <w:t>Технологические карты на выполнение работ по тушению пожаров помещены в приложениях.</w:t>
      </w:r>
    </w:p>
    <w:p w14:paraId="47D93136" w14:textId="77777777" w:rsidR="00412A2A" w:rsidRPr="00412A2A" w:rsidRDefault="00412A2A" w:rsidP="00412A2A">
      <w:pPr>
        <w:tabs>
          <w:tab w:val="left" w:pos="1080"/>
        </w:tabs>
        <w:spacing w:line="288" w:lineRule="auto"/>
        <w:ind w:firstLine="720"/>
        <w:jc w:val="both"/>
      </w:pPr>
      <w:r w:rsidRPr="00412A2A">
        <w:t>Перед началом пожароопасного сезона Арендатор, осуществляющий использование лесов, обязан провести инструктаж своих работников о соблюдении требований Правил пожарной безопасности, а также о способах тушения лесных пожаров.</w:t>
      </w:r>
    </w:p>
    <w:p w14:paraId="7241C546" w14:textId="77777777" w:rsidR="00412A2A" w:rsidRPr="00412A2A" w:rsidRDefault="00412A2A" w:rsidP="00412A2A">
      <w:pPr>
        <w:tabs>
          <w:tab w:val="left" w:pos="1080"/>
        </w:tabs>
        <w:spacing w:line="288" w:lineRule="auto"/>
        <w:ind w:firstLine="720"/>
        <w:jc w:val="both"/>
      </w:pPr>
      <w:r w:rsidRPr="00412A2A">
        <w:t>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14:paraId="6039F468" w14:textId="77777777" w:rsidR="00412A2A" w:rsidRPr="00412A2A" w:rsidRDefault="00412A2A" w:rsidP="00412A2A">
      <w:pPr>
        <w:shd w:val="clear" w:color="auto" w:fill="FFFFFF"/>
        <w:tabs>
          <w:tab w:val="left" w:pos="1080"/>
        </w:tabs>
        <w:spacing w:line="288" w:lineRule="auto"/>
        <w:ind w:firstLine="709"/>
        <w:jc w:val="both"/>
      </w:pPr>
      <w:r w:rsidRPr="00412A2A">
        <w:t>В случаях, когда юридические лица, осуществляющие использование лесов, обязаны сохранять подрост и молодняк, применяются преимущественно безогневые способы очистки мест рубок (лесосек) от порубочных остатков.</w:t>
      </w:r>
    </w:p>
    <w:p w14:paraId="2A621BDD" w14:textId="77777777" w:rsidR="00412A2A" w:rsidRPr="00412A2A" w:rsidRDefault="00412A2A" w:rsidP="00412A2A">
      <w:pPr>
        <w:shd w:val="clear" w:color="auto" w:fill="FFFFFF"/>
        <w:tabs>
          <w:tab w:val="left" w:pos="1080"/>
        </w:tabs>
        <w:spacing w:line="288" w:lineRule="auto"/>
        <w:ind w:firstLine="709"/>
        <w:jc w:val="both"/>
      </w:pPr>
      <w:r w:rsidRPr="00412A2A">
        <w:t xml:space="preserve">При проведении очистки мест рубок (лесосек) осуществляются: </w:t>
      </w:r>
    </w:p>
    <w:p w14:paraId="10D3BE36" w14:textId="77777777" w:rsidR="00412A2A" w:rsidRPr="00412A2A" w:rsidRDefault="00412A2A" w:rsidP="00412A2A">
      <w:pPr>
        <w:shd w:val="clear" w:color="auto" w:fill="FFFFFF"/>
        <w:tabs>
          <w:tab w:val="left" w:pos="1080"/>
        </w:tabs>
        <w:spacing w:line="288" w:lineRule="auto"/>
        <w:ind w:firstLine="709"/>
        <w:jc w:val="both"/>
      </w:pPr>
      <w:r w:rsidRPr="00412A2A">
        <w:t>а) весенняя доочистка в случае рубки в зимнее время;</w:t>
      </w:r>
    </w:p>
    <w:p w14:paraId="2634D7B0" w14:textId="77777777" w:rsidR="00412A2A" w:rsidRPr="00412A2A" w:rsidRDefault="00412A2A" w:rsidP="00412A2A">
      <w:pPr>
        <w:shd w:val="clear" w:color="auto" w:fill="FFFFFF"/>
        <w:tabs>
          <w:tab w:val="left" w:pos="1080"/>
        </w:tabs>
        <w:spacing w:line="288" w:lineRule="auto"/>
        <w:ind w:firstLine="709"/>
        <w:jc w:val="both"/>
      </w:pPr>
      <w:r w:rsidRPr="00412A2A">
        <w:rPr>
          <w:iCs/>
        </w:rPr>
        <w:lastRenderedPageBreak/>
        <w:t xml:space="preserve">б) </w:t>
      </w:r>
      <w:r w:rsidRPr="00412A2A">
        <w:t>укладка порубочных  остатков в кучи или валы шириной не более 3 метров для перегнивания, сжигания или разбрасывание их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
    <w:p w14:paraId="54434C02" w14:textId="77777777" w:rsidR="00412A2A" w:rsidRPr="00412A2A" w:rsidRDefault="00412A2A" w:rsidP="00412A2A">
      <w:pPr>
        <w:shd w:val="clear" w:color="auto" w:fill="FFFFFF"/>
        <w:tabs>
          <w:tab w:val="left" w:pos="1080"/>
        </w:tabs>
        <w:spacing w:line="288" w:lineRule="auto"/>
        <w:ind w:firstLine="709"/>
        <w:jc w:val="both"/>
      </w:pPr>
      <w:r w:rsidRPr="00412A2A">
        <w:rPr>
          <w:iCs/>
        </w:rPr>
        <w:t xml:space="preserve">в) </w:t>
      </w:r>
      <w:r w:rsidRPr="00412A2A">
        <w:t>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14:paraId="34C7D719" w14:textId="77777777" w:rsidR="00412A2A" w:rsidRPr="00412A2A" w:rsidRDefault="00412A2A" w:rsidP="00412A2A">
      <w:pPr>
        <w:shd w:val="clear" w:color="auto" w:fill="FFFFFF"/>
        <w:spacing w:line="288" w:lineRule="auto"/>
        <w:ind w:firstLine="709"/>
        <w:jc w:val="both"/>
      </w:pPr>
      <w:r w:rsidRPr="00412A2A">
        <w:t>В отдельных районах, в виде исключения, сжигание порубочных остатков допускается в период пожароопасного сезона по решению органов государственной власти Псковкой области.</w:t>
      </w:r>
    </w:p>
    <w:p w14:paraId="7193A2E9" w14:textId="77777777" w:rsidR="00412A2A" w:rsidRPr="00412A2A" w:rsidRDefault="00412A2A" w:rsidP="00412A2A">
      <w:pPr>
        <w:shd w:val="clear" w:color="auto" w:fill="FFFFFF"/>
        <w:spacing w:line="288" w:lineRule="auto"/>
        <w:ind w:firstLine="709"/>
        <w:jc w:val="both"/>
      </w:pPr>
      <w:r w:rsidRPr="00412A2A">
        <w:t>При сжигании порубочных остатков должны обеспечиваться сохранность имеющихся на местах рубок (лесосеках) подроста, деревьев-семенников и других несрубленных деревьев, а также полное сгорание порубочных остатков.</w:t>
      </w:r>
    </w:p>
    <w:p w14:paraId="47DDB3C3" w14:textId="77777777" w:rsidR="00412A2A" w:rsidRPr="00412A2A" w:rsidRDefault="00412A2A" w:rsidP="00412A2A">
      <w:pPr>
        <w:shd w:val="clear" w:color="auto" w:fill="FFFFFF"/>
        <w:spacing w:line="288" w:lineRule="auto"/>
        <w:ind w:firstLine="709"/>
      </w:pPr>
      <w:r w:rsidRPr="00412A2A">
        <w:t>Сжигание порубочных остатков сплошным палом запрещается.</w:t>
      </w:r>
    </w:p>
    <w:p w14:paraId="1F462811" w14:textId="77777777" w:rsidR="00412A2A" w:rsidRPr="00412A2A" w:rsidRDefault="00412A2A" w:rsidP="00412A2A">
      <w:pPr>
        <w:tabs>
          <w:tab w:val="left" w:pos="851"/>
        </w:tabs>
        <w:spacing w:line="288" w:lineRule="auto"/>
        <w:ind w:firstLine="720"/>
        <w:jc w:val="both"/>
      </w:pPr>
      <w:r w:rsidRPr="00412A2A">
        <w:t>При трелевке деревьев с необрубленными кронами сжигание порубочных остатков на верхних складах (пунктах погрузки) производится в течение всего периода заготовки, трелевки и вывозки древесины может производиться вблизи леса только на специально отведенных местах при условии, что:</w:t>
      </w:r>
    </w:p>
    <w:p w14:paraId="617BE10D" w14:textId="77777777" w:rsidR="00412A2A" w:rsidRPr="00412A2A" w:rsidRDefault="00412A2A" w:rsidP="00412A2A">
      <w:pPr>
        <w:tabs>
          <w:tab w:val="left" w:pos="851"/>
        </w:tabs>
        <w:spacing w:line="288" w:lineRule="auto"/>
        <w:ind w:firstLine="720"/>
        <w:jc w:val="both"/>
      </w:pPr>
      <w:r w:rsidRPr="00412A2A">
        <w:t>а) места для сжигания мусора (котлованы или площадки) располагаются на расстоянии не менее:</w:t>
      </w:r>
    </w:p>
    <w:p w14:paraId="6875977F" w14:textId="77777777" w:rsidR="00412A2A" w:rsidRPr="00412A2A" w:rsidRDefault="00412A2A" w:rsidP="00412A2A">
      <w:pPr>
        <w:tabs>
          <w:tab w:val="left" w:pos="851"/>
        </w:tabs>
        <w:spacing w:line="288" w:lineRule="auto"/>
        <w:ind w:firstLine="720"/>
        <w:jc w:val="both"/>
      </w:pPr>
      <w:r w:rsidRPr="00412A2A">
        <w:t>100 метров от хвойного леса или отдельно растущих хвойных деревьев и молодняка;</w:t>
      </w:r>
    </w:p>
    <w:p w14:paraId="0241D2EF" w14:textId="77777777" w:rsidR="00412A2A" w:rsidRPr="00412A2A" w:rsidRDefault="00412A2A" w:rsidP="00412A2A">
      <w:pPr>
        <w:tabs>
          <w:tab w:val="left" w:pos="851"/>
        </w:tabs>
        <w:spacing w:line="288" w:lineRule="auto"/>
        <w:ind w:firstLine="720"/>
        <w:jc w:val="both"/>
      </w:pPr>
      <w:r w:rsidRPr="00412A2A">
        <w:t>50 метров от лиственного леса или отдельно растущих лиственных деревьев;</w:t>
      </w:r>
    </w:p>
    <w:p w14:paraId="3245CE9A" w14:textId="77777777" w:rsidR="00412A2A" w:rsidRPr="00412A2A" w:rsidRDefault="00412A2A" w:rsidP="00412A2A">
      <w:pPr>
        <w:tabs>
          <w:tab w:val="left" w:pos="851"/>
        </w:tabs>
        <w:spacing w:line="288" w:lineRule="auto"/>
        <w:ind w:firstLine="720"/>
        <w:jc w:val="both"/>
      </w:pPr>
      <w:r w:rsidRPr="00412A2A">
        <w:t>б) территория вокруг мест для сжигания мусора (котлованов или площадок)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 5 метров.</w:t>
      </w:r>
    </w:p>
    <w:p w14:paraId="3B13B121" w14:textId="77777777" w:rsidR="00412A2A" w:rsidRPr="00412A2A" w:rsidRDefault="00412A2A" w:rsidP="00412A2A">
      <w:pPr>
        <w:shd w:val="clear" w:color="auto" w:fill="FFFFFF"/>
        <w:spacing w:line="288" w:lineRule="auto"/>
        <w:ind w:firstLine="709"/>
        <w:jc w:val="both"/>
      </w:pPr>
      <w:r w:rsidRPr="00412A2A">
        <w:t>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14:paraId="7D7F1EE5" w14:textId="77777777" w:rsidR="00412A2A" w:rsidRPr="00412A2A" w:rsidRDefault="00412A2A" w:rsidP="00412A2A">
      <w:pPr>
        <w:shd w:val="clear" w:color="auto" w:fill="FFFFFF"/>
        <w:spacing w:line="288" w:lineRule="auto"/>
        <w:ind w:firstLine="709"/>
        <w:jc w:val="both"/>
      </w:pPr>
      <w:r w:rsidRPr="00412A2A">
        <w:t>Заготовленная древесина, оставляемая на местах рубок (лесосеках) на период пожароопасного сезона, должна быть собрана в штабеля или поленницы и отделена противопожарной минерализованной полосой шириной не менее 1,4 метра.</w:t>
      </w:r>
    </w:p>
    <w:p w14:paraId="10D12437" w14:textId="77777777" w:rsidR="00412A2A" w:rsidRPr="00412A2A" w:rsidRDefault="00412A2A" w:rsidP="00412A2A">
      <w:pPr>
        <w:shd w:val="clear" w:color="auto" w:fill="FFFFFF"/>
        <w:spacing w:line="288" w:lineRule="auto"/>
        <w:ind w:firstLine="709"/>
        <w:jc w:val="both"/>
      </w:pPr>
      <w:r w:rsidRPr="00412A2A">
        <w:t>Места рубки (лесосеки) в хвойных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отделяются противопожарной минерализованной полосой шириной не менее 1,4 метра. Места рубок (лесосеки) площадью свыше 25 гектаров должны быть, кроме того, разделены противопожарными минерализованными полосами указанной ширины на участки, не превышающие 25 гектаров.</w:t>
      </w:r>
    </w:p>
    <w:p w14:paraId="4267108C" w14:textId="77777777" w:rsidR="00412A2A" w:rsidRPr="00412A2A" w:rsidRDefault="00412A2A" w:rsidP="00412A2A">
      <w:pPr>
        <w:shd w:val="clear" w:color="auto" w:fill="FFFFFF"/>
        <w:spacing w:line="288" w:lineRule="auto"/>
        <w:ind w:firstLine="709"/>
        <w:jc w:val="both"/>
      </w:pPr>
      <w:r w:rsidRPr="00412A2A">
        <w:t>Складирование заготовленной древесины должно производиться только на открытых местах на расстоянии:</w:t>
      </w:r>
    </w:p>
    <w:p w14:paraId="06F2980A" w14:textId="77777777" w:rsidR="00412A2A" w:rsidRPr="00412A2A" w:rsidRDefault="00412A2A" w:rsidP="00412A2A">
      <w:pPr>
        <w:shd w:val="clear" w:color="auto" w:fill="FFFFFF"/>
        <w:spacing w:line="288" w:lineRule="auto"/>
        <w:ind w:firstLine="709"/>
        <w:jc w:val="both"/>
      </w:pPr>
      <w:r w:rsidRPr="00412A2A">
        <w:t>от прилегающего мягколиственного леса при площади места складирования до 8 гектаров - 20 метров,  а  при  площади места складирования 8 гектаров и более - 30 метров;</w:t>
      </w:r>
    </w:p>
    <w:p w14:paraId="23BF6E8F" w14:textId="77777777" w:rsidR="00412A2A" w:rsidRPr="00412A2A" w:rsidRDefault="00412A2A" w:rsidP="00412A2A">
      <w:pPr>
        <w:shd w:val="clear" w:color="auto" w:fill="FFFFFF"/>
        <w:spacing w:line="288" w:lineRule="auto"/>
        <w:ind w:firstLine="709"/>
        <w:jc w:val="both"/>
      </w:pPr>
      <w:r w:rsidRPr="00412A2A">
        <w:t>от прилегающих хвойного и смешанного лесов при площади места складирования до 8 гектаров - 40 метров,  а  при  площади  места  складирования 8 гектаров и более - 60 метров.</w:t>
      </w:r>
    </w:p>
    <w:p w14:paraId="02011CE6" w14:textId="77777777" w:rsidR="00412A2A" w:rsidRPr="00412A2A" w:rsidRDefault="00412A2A" w:rsidP="00412A2A">
      <w:pPr>
        <w:shd w:val="clear" w:color="auto" w:fill="FFFFFF"/>
        <w:spacing w:line="288" w:lineRule="auto"/>
        <w:ind w:firstLine="709"/>
        <w:jc w:val="both"/>
      </w:pPr>
      <w:r w:rsidRPr="00412A2A">
        <w:t xml:space="preserve">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метра, </w:t>
      </w:r>
      <w:r w:rsidRPr="00412A2A">
        <w:lastRenderedPageBreak/>
        <w:t>а в хвойных лесных насаждениях на сухих почвах - двумя такими полосами на расстоянии 5-10 метров одна от другой.</w:t>
      </w:r>
    </w:p>
    <w:p w14:paraId="7FBE58D3" w14:textId="77777777" w:rsidR="00412A2A" w:rsidRPr="00412A2A" w:rsidRDefault="00412A2A" w:rsidP="00412A2A">
      <w:pPr>
        <w:tabs>
          <w:tab w:val="left" w:pos="1080"/>
        </w:tabs>
        <w:spacing w:line="288" w:lineRule="auto"/>
        <w:ind w:firstLine="720"/>
        <w:jc w:val="both"/>
      </w:pPr>
      <w:r w:rsidRPr="00412A2A">
        <w:t xml:space="preserve"> Своевременное противопожарное обустройство участка, соблюдение «Правил пожарной безопасности в лесах», позволяет избежать возгорания или, в случае его возникновения, быстро потушить лесной пожар. </w:t>
      </w:r>
      <w:r w:rsidRPr="00412A2A">
        <w:rPr>
          <w:bCs/>
        </w:rPr>
        <w:t>Одним из важнейших мероприятий по предотвращению пожаров является соблюдение Правил пожарной безопасности при разработке лесосек и очистке мест рубок от порубочных остатков.</w:t>
      </w:r>
      <w:r w:rsidRPr="00412A2A">
        <w:t xml:space="preserve"> Целью противопожарной профилактики является предупреждение возникновения и распространения пожаров в лесах.</w:t>
      </w:r>
    </w:p>
    <w:p w14:paraId="31B9F93C" w14:textId="77777777" w:rsidR="00412A2A" w:rsidRDefault="00412A2A" w:rsidP="003F71DC">
      <w:pPr>
        <w:ind w:firstLine="709"/>
        <w:jc w:val="both"/>
      </w:pPr>
    </w:p>
    <w:p w14:paraId="4ADD4C2D" w14:textId="77777777" w:rsidR="00633C76" w:rsidRPr="00633C76" w:rsidRDefault="00633C76" w:rsidP="003F71DC">
      <w:pPr>
        <w:ind w:firstLine="709"/>
        <w:jc w:val="both"/>
      </w:pPr>
      <w:r w:rsidRPr="00633C76">
        <w:t>На сертифицируемой территории с целью обеспечению пожарной безопасности в лесах на период действия проектов освоения лесов запроектированы мероприятия, отраженные в таблице 19.</w:t>
      </w:r>
    </w:p>
    <w:p w14:paraId="5F69D5B0" w14:textId="77777777" w:rsidR="003F71DC" w:rsidRDefault="003F71DC" w:rsidP="003F71DC">
      <w:pPr>
        <w:autoSpaceDE w:val="0"/>
        <w:autoSpaceDN w:val="0"/>
        <w:adjustRightInd w:val="0"/>
        <w:ind w:firstLine="709"/>
        <w:jc w:val="both"/>
        <w:rPr>
          <w:sz w:val="26"/>
          <w:szCs w:val="26"/>
        </w:rPr>
      </w:pPr>
    </w:p>
    <w:p w14:paraId="26C0285A" w14:textId="6AE15273" w:rsidR="00633C76" w:rsidRPr="00EB5506" w:rsidRDefault="00633C76" w:rsidP="003F71DC">
      <w:pPr>
        <w:autoSpaceDE w:val="0"/>
        <w:autoSpaceDN w:val="0"/>
        <w:adjustRightInd w:val="0"/>
        <w:ind w:firstLine="709"/>
        <w:jc w:val="both"/>
        <w:rPr>
          <w:sz w:val="26"/>
          <w:szCs w:val="26"/>
        </w:rPr>
      </w:pPr>
      <w:r>
        <w:rPr>
          <w:sz w:val="26"/>
          <w:szCs w:val="26"/>
        </w:rPr>
        <w:t>Таблица 19</w:t>
      </w:r>
      <w:r w:rsidRPr="007826C3">
        <w:rPr>
          <w:sz w:val="26"/>
          <w:szCs w:val="26"/>
        </w:rPr>
        <w:t xml:space="preserve">. Проектируемые способы и </w:t>
      </w:r>
      <w:r w:rsidR="00D00B95">
        <w:rPr>
          <w:sz w:val="26"/>
          <w:szCs w:val="26"/>
        </w:rPr>
        <w:t xml:space="preserve">ежегодные </w:t>
      </w:r>
      <w:r w:rsidRPr="007826C3">
        <w:rPr>
          <w:sz w:val="26"/>
          <w:szCs w:val="26"/>
        </w:rPr>
        <w:t>объемы мероприятий по</w:t>
      </w:r>
      <w:r>
        <w:rPr>
          <w:sz w:val="26"/>
          <w:szCs w:val="26"/>
        </w:rPr>
        <w:t xml:space="preserve"> противопожарному обустройству лесов</w:t>
      </w:r>
    </w:p>
    <w:tbl>
      <w:tblPr>
        <w:tblW w:w="6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1560"/>
        <w:gridCol w:w="1326"/>
      </w:tblGrid>
      <w:tr w:rsidR="007328B7" w:rsidRPr="003E65B7" w14:paraId="61B03C2E" w14:textId="77777777" w:rsidTr="009C74CB">
        <w:trPr>
          <w:trHeight w:val="328"/>
          <w:jc w:val="center"/>
        </w:trPr>
        <w:tc>
          <w:tcPr>
            <w:tcW w:w="3688" w:type="dxa"/>
            <w:shd w:val="clear" w:color="auto" w:fill="auto"/>
          </w:tcPr>
          <w:p w14:paraId="34D8BB8B" w14:textId="77777777" w:rsidR="007328B7" w:rsidRPr="003F71DC" w:rsidRDefault="007328B7" w:rsidP="003E65B7">
            <w:pPr>
              <w:jc w:val="center"/>
              <w:rPr>
                <w:b/>
                <w:sz w:val="22"/>
                <w:szCs w:val="22"/>
              </w:rPr>
            </w:pPr>
            <w:r w:rsidRPr="003F71DC">
              <w:rPr>
                <w:b/>
                <w:sz w:val="22"/>
                <w:szCs w:val="22"/>
              </w:rPr>
              <w:t>Мероприятия</w:t>
            </w:r>
          </w:p>
        </w:tc>
        <w:tc>
          <w:tcPr>
            <w:tcW w:w="1560" w:type="dxa"/>
            <w:shd w:val="clear" w:color="auto" w:fill="auto"/>
          </w:tcPr>
          <w:p w14:paraId="7B2A407F" w14:textId="77777777" w:rsidR="007328B7" w:rsidRPr="003F71DC" w:rsidRDefault="007328B7" w:rsidP="00633C76">
            <w:pPr>
              <w:jc w:val="center"/>
              <w:rPr>
                <w:b/>
                <w:sz w:val="22"/>
                <w:szCs w:val="22"/>
              </w:rPr>
            </w:pPr>
            <w:r w:rsidRPr="003F71DC">
              <w:rPr>
                <w:b/>
                <w:sz w:val="22"/>
                <w:szCs w:val="22"/>
              </w:rPr>
              <w:t>Договор №25</w:t>
            </w:r>
          </w:p>
        </w:tc>
        <w:tc>
          <w:tcPr>
            <w:tcW w:w="1326" w:type="dxa"/>
            <w:shd w:val="clear" w:color="auto" w:fill="auto"/>
          </w:tcPr>
          <w:p w14:paraId="5D27FA0A" w14:textId="77777777" w:rsidR="007328B7" w:rsidRPr="003F71DC" w:rsidRDefault="007328B7" w:rsidP="003E65B7">
            <w:pPr>
              <w:jc w:val="center"/>
              <w:rPr>
                <w:b/>
                <w:sz w:val="22"/>
                <w:szCs w:val="22"/>
              </w:rPr>
            </w:pPr>
            <w:r w:rsidRPr="003F71DC">
              <w:rPr>
                <w:b/>
                <w:sz w:val="22"/>
                <w:szCs w:val="22"/>
              </w:rPr>
              <w:t>Всего</w:t>
            </w:r>
          </w:p>
        </w:tc>
      </w:tr>
      <w:tr w:rsidR="009C74CB" w:rsidRPr="003E65B7" w14:paraId="00906367" w14:textId="77777777" w:rsidTr="009C74CB">
        <w:trPr>
          <w:jc w:val="center"/>
        </w:trPr>
        <w:tc>
          <w:tcPr>
            <w:tcW w:w="3688" w:type="dxa"/>
            <w:shd w:val="clear" w:color="auto" w:fill="auto"/>
            <w:vAlign w:val="center"/>
          </w:tcPr>
          <w:p w14:paraId="410195CA" w14:textId="77777777" w:rsidR="009C74CB" w:rsidRPr="003F71DC" w:rsidRDefault="009C74CB" w:rsidP="009C74CB">
            <w:pPr>
              <w:rPr>
                <w:sz w:val="22"/>
                <w:szCs w:val="22"/>
              </w:rPr>
            </w:pPr>
            <w:r w:rsidRPr="003F71DC">
              <w:rPr>
                <w:sz w:val="22"/>
                <w:szCs w:val="22"/>
              </w:rPr>
              <w:t>строительство дорог противопожарного назначения, км</w:t>
            </w:r>
          </w:p>
        </w:tc>
        <w:tc>
          <w:tcPr>
            <w:tcW w:w="1560" w:type="dxa"/>
            <w:shd w:val="clear" w:color="auto" w:fill="auto"/>
            <w:vAlign w:val="center"/>
          </w:tcPr>
          <w:p w14:paraId="40C97A2E" w14:textId="64719F35" w:rsidR="009C74CB" w:rsidRPr="003F71DC" w:rsidRDefault="00D00B95" w:rsidP="009C74CB">
            <w:pPr>
              <w:jc w:val="center"/>
              <w:rPr>
                <w:sz w:val="22"/>
                <w:szCs w:val="22"/>
              </w:rPr>
            </w:pPr>
            <w:r>
              <w:rPr>
                <w:sz w:val="22"/>
                <w:szCs w:val="22"/>
              </w:rPr>
              <w:t>-</w:t>
            </w:r>
          </w:p>
        </w:tc>
        <w:tc>
          <w:tcPr>
            <w:tcW w:w="1326" w:type="dxa"/>
            <w:shd w:val="clear" w:color="auto" w:fill="auto"/>
            <w:vAlign w:val="center"/>
          </w:tcPr>
          <w:p w14:paraId="03B63809" w14:textId="6AF10284" w:rsidR="009C74CB" w:rsidRPr="003F71DC" w:rsidRDefault="00D00B95" w:rsidP="00D00B95">
            <w:pPr>
              <w:rPr>
                <w:sz w:val="22"/>
                <w:szCs w:val="22"/>
              </w:rPr>
            </w:pPr>
            <w:r>
              <w:rPr>
                <w:sz w:val="22"/>
                <w:szCs w:val="22"/>
              </w:rPr>
              <w:t xml:space="preserve">            -</w:t>
            </w:r>
          </w:p>
        </w:tc>
      </w:tr>
      <w:tr w:rsidR="009C74CB" w:rsidRPr="003E65B7" w14:paraId="68297B24" w14:textId="77777777" w:rsidTr="009C74CB">
        <w:trPr>
          <w:trHeight w:val="149"/>
          <w:jc w:val="center"/>
        </w:trPr>
        <w:tc>
          <w:tcPr>
            <w:tcW w:w="3688" w:type="dxa"/>
            <w:shd w:val="clear" w:color="auto" w:fill="auto"/>
            <w:vAlign w:val="center"/>
          </w:tcPr>
          <w:p w14:paraId="3E420763" w14:textId="77777777" w:rsidR="009C74CB" w:rsidRPr="003F71DC" w:rsidRDefault="009C74CB" w:rsidP="009C74CB">
            <w:pPr>
              <w:rPr>
                <w:sz w:val="22"/>
                <w:szCs w:val="22"/>
              </w:rPr>
            </w:pPr>
            <w:r w:rsidRPr="003F71DC">
              <w:rPr>
                <w:sz w:val="22"/>
                <w:szCs w:val="22"/>
              </w:rPr>
              <w:t>ремонт дорог противопожарного назначения, км</w:t>
            </w:r>
          </w:p>
        </w:tc>
        <w:tc>
          <w:tcPr>
            <w:tcW w:w="1560" w:type="dxa"/>
            <w:shd w:val="clear" w:color="auto" w:fill="auto"/>
            <w:vAlign w:val="center"/>
          </w:tcPr>
          <w:p w14:paraId="69C3D325" w14:textId="32A300DB" w:rsidR="009C74CB" w:rsidRPr="003F71DC" w:rsidRDefault="00D00B95" w:rsidP="009C74CB">
            <w:pPr>
              <w:jc w:val="center"/>
              <w:rPr>
                <w:sz w:val="22"/>
                <w:szCs w:val="22"/>
              </w:rPr>
            </w:pPr>
            <w:r>
              <w:rPr>
                <w:sz w:val="22"/>
                <w:szCs w:val="22"/>
              </w:rPr>
              <w:t>1,2</w:t>
            </w:r>
          </w:p>
        </w:tc>
        <w:tc>
          <w:tcPr>
            <w:tcW w:w="1326" w:type="dxa"/>
            <w:shd w:val="clear" w:color="auto" w:fill="auto"/>
            <w:vAlign w:val="center"/>
          </w:tcPr>
          <w:p w14:paraId="36BC12C9" w14:textId="58333AB4" w:rsidR="009C74CB" w:rsidRPr="003F71DC" w:rsidRDefault="00D00B95" w:rsidP="009C74CB">
            <w:pPr>
              <w:jc w:val="center"/>
              <w:rPr>
                <w:sz w:val="22"/>
                <w:szCs w:val="22"/>
              </w:rPr>
            </w:pPr>
            <w:r>
              <w:rPr>
                <w:sz w:val="22"/>
                <w:szCs w:val="22"/>
              </w:rPr>
              <w:t>1,2</w:t>
            </w:r>
          </w:p>
        </w:tc>
      </w:tr>
      <w:tr w:rsidR="009C74CB" w:rsidRPr="003E65B7" w14:paraId="59263FD2" w14:textId="77777777" w:rsidTr="009C74CB">
        <w:trPr>
          <w:trHeight w:val="149"/>
          <w:jc w:val="center"/>
        </w:trPr>
        <w:tc>
          <w:tcPr>
            <w:tcW w:w="3688" w:type="dxa"/>
            <w:shd w:val="clear" w:color="auto" w:fill="auto"/>
            <w:vAlign w:val="center"/>
          </w:tcPr>
          <w:p w14:paraId="1A65F0EB" w14:textId="77777777" w:rsidR="009C74CB" w:rsidRPr="003F71DC" w:rsidRDefault="009C74CB" w:rsidP="009C74CB">
            <w:pPr>
              <w:rPr>
                <w:sz w:val="22"/>
                <w:szCs w:val="22"/>
              </w:rPr>
            </w:pPr>
            <w:r w:rsidRPr="003F71DC">
              <w:rPr>
                <w:sz w:val="22"/>
                <w:szCs w:val="22"/>
              </w:rPr>
              <w:t>строительство мостов противопожарного назначения, шт.</w:t>
            </w:r>
          </w:p>
        </w:tc>
        <w:tc>
          <w:tcPr>
            <w:tcW w:w="1560" w:type="dxa"/>
            <w:shd w:val="clear" w:color="auto" w:fill="auto"/>
            <w:vAlign w:val="center"/>
          </w:tcPr>
          <w:p w14:paraId="24D86504" w14:textId="77777777" w:rsidR="009C74CB" w:rsidRPr="003F71DC" w:rsidRDefault="009C74CB" w:rsidP="009C74CB">
            <w:pPr>
              <w:jc w:val="center"/>
              <w:rPr>
                <w:sz w:val="22"/>
                <w:szCs w:val="22"/>
              </w:rPr>
            </w:pPr>
            <w:r w:rsidRPr="003F71DC">
              <w:rPr>
                <w:sz w:val="22"/>
                <w:szCs w:val="22"/>
              </w:rPr>
              <w:t>-</w:t>
            </w:r>
          </w:p>
        </w:tc>
        <w:tc>
          <w:tcPr>
            <w:tcW w:w="1326" w:type="dxa"/>
            <w:shd w:val="clear" w:color="auto" w:fill="auto"/>
            <w:vAlign w:val="center"/>
          </w:tcPr>
          <w:p w14:paraId="7446BF4F" w14:textId="5A8D72A6" w:rsidR="009C74CB" w:rsidRPr="003F71DC" w:rsidRDefault="009C74CB" w:rsidP="009C74CB">
            <w:pPr>
              <w:jc w:val="center"/>
              <w:rPr>
                <w:sz w:val="22"/>
                <w:szCs w:val="22"/>
              </w:rPr>
            </w:pPr>
            <w:r w:rsidRPr="003F71DC">
              <w:rPr>
                <w:sz w:val="22"/>
                <w:szCs w:val="22"/>
              </w:rPr>
              <w:t>-</w:t>
            </w:r>
          </w:p>
        </w:tc>
      </w:tr>
      <w:tr w:rsidR="009C74CB" w:rsidRPr="003E65B7" w14:paraId="24D131D2" w14:textId="77777777" w:rsidTr="009C74CB">
        <w:trPr>
          <w:trHeight w:val="149"/>
          <w:jc w:val="center"/>
        </w:trPr>
        <w:tc>
          <w:tcPr>
            <w:tcW w:w="3688" w:type="dxa"/>
            <w:shd w:val="clear" w:color="auto" w:fill="auto"/>
            <w:vAlign w:val="center"/>
          </w:tcPr>
          <w:p w14:paraId="2B6B3A86" w14:textId="77777777" w:rsidR="009C74CB" w:rsidRPr="003F71DC" w:rsidRDefault="009C74CB" w:rsidP="009C74CB">
            <w:pPr>
              <w:rPr>
                <w:sz w:val="22"/>
                <w:szCs w:val="22"/>
              </w:rPr>
            </w:pPr>
            <w:r w:rsidRPr="003F71DC">
              <w:rPr>
                <w:sz w:val="22"/>
                <w:szCs w:val="22"/>
              </w:rPr>
              <w:t>ремонт мостов противопожарного назначения, шт.</w:t>
            </w:r>
          </w:p>
        </w:tc>
        <w:tc>
          <w:tcPr>
            <w:tcW w:w="1560" w:type="dxa"/>
            <w:shd w:val="clear" w:color="auto" w:fill="auto"/>
            <w:vAlign w:val="center"/>
          </w:tcPr>
          <w:p w14:paraId="5FA768E9" w14:textId="77777777" w:rsidR="009C74CB" w:rsidRPr="003F71DC" w:rsidRDefault="009C74CB" w:rsidP="009C74CB">
            <w:pPr>
              <w:jc w:val="center"/>
              <w:rPr>
                <w:sz w:val="22"/>
                <w:szCs w:val="22"/>
              </w:rPr>
            </w:pPr>
            <w:r w:rsidRPr="003F71DC">
              <w:rPr>
                <w:sz w:val="22"/>
                <w:szCs w:val="22"/>
              </w:rPr>
              <w:t>-</w:t>
            </w:r>
          </w:p>
        </w:tc>
        <w:tc>
          <w:tcPr>
            <w:tcW w:w="1326" w:type="dxa"/>
            <w:shd w:val="clear" w:color="auto" w:fill="auto"/>
            <w:vAlign w:val="center"/>
          </w:tcPr>
          <w:p w14:paraId="5F178835" w14:textId="25C68F2D" w:rsidR="009C74CB" w:rsidRPr="003F71DC" w:rsidRDefault="009C74CB" w:rsidP="009C74CB">
            <w:pPr>
              <w:jc w:val="center"/>
              <w:rPr>
                <w:sz w:val="22"/>
                <w:szCs w:val="22"/>
              </w:rPr>
            </w:pPr>
            <w:r w:rsidRPr="003F71DC">
              <w:rPr>
                <w:sz w:val="22"/>
                <w:szCs w:val="22"/>
              </w:rPr>
              <w:t>-</w:t>
            </w:r>
          </w:p>
        </w:tc>
      </w:tr>
      <w:tr w:rsidR="009C74CB" w:rsidRPr="003E65B7" w14:paraId="2B2243DC" w14:textId="77777777" w:rsidTr="009C74CB">
        <w:trPr>
          <w:jc w:val="center"/>
        </w:trPr>
        <w:tc>
          <w:tcPr>
            <w:tcW w:w="3688" w:type="dxa"/>
            <w:shd w:val="clear" w:color="auto" w:fill="auto"/>
            <w:vAlign w:val="center"/>
          </w:tcPr>
          <w:p w14:paraId="08711398" w14:textId="77777777" w:rsidR="009C74CB" w:rsidRPr="003F71DC" w:rsidRDefault="009C74CB" w:rsidP="009C74CB">
            <w:pPr>
              <w:jc w:val="both"/>
              <w:rPr>
                <w:sz w:val="22"/>
                <w:szCs w:val="22"/>
              </w:rPr>
            </w:pPr>
            <w:r w:rsidRPr="003F71DC">
              <w:rPr>
                <w:sz w:val="22"/>
                <w:szCs w:val="22"/>
              </w:rPr>
              <w:t>устройство минерализованных полос, км</w:t>
            </w:r>
          </w:p>
        </w:tc>
        <w:tc>
          <w:tcPr>
            <w:tcW w:w="1560" w:type="dxa"/>
            <w:shd w:val="clear" w:color="auto" w:fill="auto"/>
            <w:vAlign w:val="center"/>
          </w:tcPr>
          <w:p w14:paraId="02E4A7A0" w14:textId="3C1A60E3" w:rsidR="009C74CB" w:rsidRPr="003F71DC" w:rsidRDefault="00D00B95" w:rsidP="009C74CB">
            <w:pPr>
              <w:jc w:val="center"/>
              <w:rPr>
                <w:sz w:val="22"/>
                <w:szCs w:val="22"/>
              </w:rPr>
            </w:pPr>
            <w:r>
              <w:rPr>
                <w:sz w:val="22"/>
                <w:szCs w:val="22"/>
              </w:rPr>
              <w:t>0,5</w:t>
            </w:r>
          </w:p>
        </w:tc>
        <w:tc>
          <w:tcPr>
            <w:tcW w:w="1326" w:type="dxa"/>
            <w:shd w:val="clear" w:color="auto" w:fill="auto"/>
            <w:vAlign w:val="center"/>
          </w:tcPr>
          <w:p w14:paraId="181650B1" w14:textId="39E4E54B" w:rsidR="009C74CB" w:rsidRPr="003F71DC" w:rsidRDefault="00D00B95" w:rsidP="009C74CB">
            <w:pPr>
              <w:jc w:val="center"/>
              <w:rPr>
                <w:sz w:val="22"/>
                <w:szCs w:val="22"/>
              </w:rPr>
            </w:pPr>
            <w:r>
              <w:rPr>
                <w:sz w:val="22"/>
                <w:szCs w:val="22"/>
              </w:rPr>
              <w:t>0,5</w:t>
            </w:r>
          </w:p>
        </w:tc>
      </w:tr>
      <w:tr w:rsidR="009C74CB" w:rsidRPr="003E65B7" w14:paraId="19600A5F" w14:textId="77777777" w:rsidTr="009C74CB">
        <w:trPr>
          <w:jc w:val="center"/>
        </w:trPr>
        <w:tc>
          <w:tcPr>
            <w:tcW w:w="3688" w:type="dxa"/>
            <w:shd w:val="clear" w:color="auto" w:fill="auto"/>
            <w:vAlign w:val="center"/>
          </w:tcPr>
          <w:p w14:paraId="5C92132E" w14:textId="77777777" w:rsidR="009C74CB" w:rsidRPr="003F71DC" w:rsidRDefault="009C74CB" w:rsidP="009C74CB">
            <w:pPr>
              <w:jc w:val="both"/>
              <w:rPr>
                <w:sz w:val="22"/>
                <w:szCs w:val="22"/>
              </w:rPr>
            </w:pPr>
            <w:r w:rsidRPr="003F71DC">
              <w:rPr>
                <w:sz w:val="22"/>
                <w:szCs w:val="22"/>
              </w:rPr>
              <w:t>уход за минерализованными полосами, км</w:t>
            </w:r>
          </w:p>
        </w:tc>
        <w:tc>
          <w:tcPr>
            <w:tcW w:w="1560" w:type="dxa"/>
            <w:shd w:val="clear" w:color="auto" w:fill="auto"/>
            <w:vAlign w:val="center"/>
          </w:tcPr>
          <w:p w14:paraId="15F46479" w14:textId="51797762" w:rsidR="009C74CB" w:rsidRPr="003F71DC" w:rsidRDefault="00D00B95" w:rsidP="009C74CB">
            <w:pPr>
              <w:jc w:val="center"/>
              <w:rPr>
                <w:sz w:val="22"/>
                <w:szCs w:val="22"/>
              </w:rPr>
            </w:pPr>
            <w:r>
              <w:rPr>
                <w:sz w:val="22"/>
                <w:szCs w:val="22"/>
              </w:rPr>
              <w:t>32,2</w:t>
            </w:r>
          </w:p>
        </w:tc>
        <w:tc>
          <w:tcPr>
            <w:tcW w:w="1326" w:type="dxa"/>
            <w:shd w:val="clear" w:color="auto" w:fill="auto"/>
            <w:vAlign w:val="center"/>
          </w:tcPr>
          <w:p w14:paraId="4EFEA07F" w14:textId="46420B57" w:rsidR="009C74CB" w:rsidRPr="003F71DC" w:rsidRDefault="00D00B95" w:rsidP="00D00B95">
            <w:pPr>
              <w:jc w:val="center"/>
              <w:rPr>
                <w:sz w:val="22"/>
                <w:szCs w:val="22"/>
              </w:rPr>
            </w:pPr>
            <w:r>
              <w:rPr>
                <w:sz w:val="22"/>
                <w:szCs w:val="22"/>
              </w:rPr>
              <w:t>32,2</w:t>
            </w:r>
          </w:p>
        </w:tc>
      </w:tr>
      <w:tr w:rsidR="009C74CB" w:rsidRPr="003E65B7" w14:paraId="3FC46AF6" w14:textId="77777777" w:rsidTr="009C74CB">
        <w:trPr>
          <w:jc w:val="center"/>
        </w:trPr>
        <w:tc>
          <w:tcPr>
            <w:tcW w:w="3688" w:type="dxa"/>
            <w:shd w:val="clear" w:color="auto" w:fill="auto"/>
            <w:vAlign w:val="center"/>
          </w:tcPr>
          <w:p w14:paraId="147A9703" w14:textId="77777777" w:rsidR="009C74CB" w:rsidRPr="003F71DC" w:rsidRDefault="009C74CB" w:rsidP="009C74CB">
            <w:pPr>
              <w:jc w:val="both"/>
              <w:rPr>
                <w:sz w:val="22"/>
                <w:szCs w:val="22"/>
              </w:rPr>
            </w:pPr>
            <w:r w:rsidRPr="003F71DC">
              <w:rPr>
                <w:color w:val="000000"/>
                <w:sz w:val="22"/>
                <w:szCs w:val="22"/>
              </w:rPr>
              <w:t>проведение контролируемых выжиганий вокруг автомобильных и железных дорог, км</w:t>
            </w:r>
          </w:p>
        </w:tc>
        <w:tc>
          <w:tcPr>
            <w:tcW w:w="1560" w:type="dxa"/>
            <w:shd w:val="clear" w:color="auto" w:fill="auto"/>
            <w:vAlign w:val="center"/>
          </w:tcPr>
          <w:p w14:paraId="2109AC32" w14:textId="77777777" w:rsidR="009C74CB" w:rsidRPr="003F71DC" w:rsidRDefault="009C74CB" w:rsidP="009C74CB">
            <w:pPr>
              <w:jc w:val="center"/>
              <w:rPr>
                <w:sz w:val="22"/>
                <w:szCs w:val="22"/>
              </w:rPr>
            </w:pPr>
            <w:r w:rsidRPr="003F71DC">
              <w:rPr>
                <w:sz w:val="22"/>
                <w:szCs w:val="22"/>
              </w:rPr>
              <w:t>-</w:t>
            </w:r>
          </w:p>
        </w:tc>
        <w:tc>
          <w:tcPr>
            <w:tcW w:w="1326" w:type="dxa"/>
            <w:shd w:val="clear" w:color="auto" w:fill="auto"/>
            <w:vAlign w:val="center"/>
          </w:tcPr>
          <w:p w14:paraId="5B5AA6F8" w14:textId="536FF431" w:rsidR="009C74CB" w:rsidRPr="003F71DC" w:rsidRDefault="009C74CB" w:rsidP="009C74CB">
            <w:pPr>
              <w:jc w:val="center"/>
              <w:rPr>
                <w:sz w:val="22"/>
                <w:szCs w:val="22"/>
              </w:rPr>
            </w:pPr>
            <w:r w:rsidRPr="003F71DC">
              <w:rPr>
                <w:sz w:val="22"/>
                <w:szCs w:val="22"/>
              </w:rPr>
              <w:t>-</w:t>
            </w:r>
          </w:p>
        </w:tc>
      </w:tr>
      <w:tr w:rsidR="009C74CB" w:rsidRPr="003E65B7" w14:paraId="0620FC32" w14:textId="77777777" w:rsidTr="009C74CB">
        <w:trPr>
          <w:jc w:val="center"/>
        </w:trPr>
        <w:tc>
          <w:tcPr>
            <w:tcW w:w="3688" w:type="dxa"/>
            <w:shd w:val="clear" w:color="auto" w:fill="auto"/>
            <w:vAlign w:val="center"/>
          </w:tcPr>
          <w:p w14:paraId="6D48244C" w14:textId="77777777" w:rsidR="009C74CB" w:rsidRPr="003F71DC" w:rsidRDefault="009C74CB" w:rsidP="009C74CB">
            <w:pPr>
              <w:jc w:val="both"/>
              <w:rPr>
                <w:sz w:val="22"/>
                <w:szCs w:val="22"/>
              </w:rPr>
            </w:pPr>
            <w:r w:rsidRPr="003F71DC">
              <w:rPr>
                <w:sz w:val="22"/>
                <w:szCs w:val="22"/>
              </w:rPr>
              <w:t>устройство мест отдыха и курения, мест для разведения костров в лесу, шт.</w:t>
            </w:r>
          </w:p>
        </w:tc>
        <w:tc>
          <w:tcPr>
            <w:tcW w:w="1560" w:type="dxa"/>
            <w:shd w:val="clear" w:color="auto" w:fill="auto"/>
            <w:vAlign w:val="center"/>
          </w:tcPr>
          <w:p w14:paraId="7E933110" w14:textId="77777777" w:rsidR="009C74CB" w:rsidRPr="003F71DC" w:rsidRDefault="009C74CB" w:rsidP="009C74CB">
            <w:pPr>
              <w:ind w:hanging="199"/>
              <w:jc w:val="center"/>
              <w:rPr>
                <w:sz w:val="22"/>
                <w:szCs w:val="22"/>
              </w:rPr>
            </w:pPr>
            <w:r w:rsidRPr="003F71DC">
              <w:rPr>
                <w:sz w:val="22"/>
                <w:szCs w:val="22"/>
              </w:rPr>
              <w:t>9</w:t>
            </w:r>
          </w:p>
        </w:tc>
        <w:tc>
          <w:tcPr>
            <w:tcW w:w="1326" w:type="dxa"/>
            <w:shd w:val="clear" w:color="auto" w:fill="auto"/>
            <w:vAlign w:val="center"/>
          </w:tcPr>
          <w:p w14:paraId="556B080F" w14:textId="2A919ACC" w:rsidR="009C74CB" w:rsidRPr="003F71DC" w:rsidRDefault="009C74CB" w:rsidP="009C74CB">
            <w:pPr>
              <w:jc w:val="center"/>
              <w:rPr>
                <w:sz w:val="22"/>
                <w:szCs w:val="22"/>
              </w:rPr>
            </w:pPr>
            <w:r w:rsidRPr="003F71DC">
              <w:rPr>
                <w:sz w:val="22"/>
                <w:szCs w:val="22"/>
              </w:rPr>
              <w:t>9</w:t>
            </w:r>
          </w:p>
        </w:tc>
      </w:tr>
      <w:tr w:rsidR="009C74CB" w:rsidRPr="003E65B7" w14:paraId="08073DF9" w14:textId="77777777" w:rsidTr="009C74CB">
        <w:trPr>
          <w:jc w:val="center"/>
        </w:trPr>
        <w:tc>
          <w:tcPr>
            <w:tcW w:w="3688" w:type="dxa"/>
            <w:shd w:val="clear" w:color="auto" w:fill="auto"/>
            <w:vAlign w:val="center"/>
          </w:tcPr>
          <w:p w14:paraId="3A77CE59" w14:textId="77777777" w:rsidR="009C74CB" w:rsidRPr="003F71DC" w:rsidRDefault="009C74CB" w:rsidP="009C74CB">
            <w:pPr>
              <w:jc w:val="both"/>
              <w:rPr>
                <w:sz w:val="22"/>
                <w:szCs w:val="22"/>
              </w:rPr>
            </w:pPr>
            <w:r w:rsidRPr="003F71DC">
              <w:rPr>
                <w:sz w:val="22"/>
                <w:szCs w:val="22"/>
              </w:rPr>
              <w:t>установка предупредительных аншлагов, шт.</w:t>
            </w:r>
          </w:p>
        </w:tc>
        <w:tc>
          <w:tcPr>
            <w:tcW w:w="1560" w:type="dxa"/>
            <w:shd w:val="clear" w:color="auto" w:fill="auto"/>
            <w:vAlign w:val="center"/>
          </w:tcPr>
          <w:p w14:paraId="658CC441" w14:textId="77777777" w:rsidR="009C74CB" w:rsidRPr="003F71DC" w:rsidRDefault="009C74CB" w:rsidP="009C74CB">
            <w:pPr>
              <w:jc w:val="center"/>
              <w:rPr>
                <w:sz w:val="22"/>
                <w:szCs w:val="22"/>
              </w:rPr>
            </w:pPr>
            <w:r w:rsidRPr="003F71DC">
              <w:rPr>
                <w:sz w:val="22"/>
                <w:szCs w:val="22"/>
              </w:rPr>
              <w:t>9</w:t>
            </w:r>
          </w:p>
        </w:tc>
        <w:tc>
          <w:tcPr>
            <w:tcW w:w="1326" w:type="dxa"/>
            <w:shd w:val="clear" w:color="auto" w:fill="auto"/>
            <w:vAlign w:val="center"/>
          </w:tcPr>
          <w:p w14:paraId="35FEB8E0" w14:textId="6EB9DCF9" w:rsidR="009C74CB" w:rsidRPr="003F71DC" w:rsidRDefault="00D00B95" w:rsidP="009C74CB">
            <w:pPr>
              <w:rPr>
                <w:sz w:val="22"/>
                <w:szCs w:val="22"/>
              </w:rPr>
            </w:pPr>
            <w:r>
              <w:rPr>
                <w:sz w:val="22"/>
                <w:szCs w:val="22"/>
              </w:rPr>
              <w:t xml:space="preserve">           </w:t>
            </w:r>
            <w:r w:rsidR="009C74CB" w:rsidRPr="003F71DC">
              <w:rPr>
                <w:sz w:val="22"/>
                <w:szCs w:val="22"/>
              </w:rPr>
              <w:t>9</w:t>
            </w:r>
          </w:p>
        </w:tc>
      </w:tr>
      <w:tr w:rsidR="009C74CB" w:rsidRPr="003E65B7" w14:paraId="730BBDCD" w14:textId="77777777" w:rsidTr="009C74CB">
        <w:trPr>
          <w:jc w:val="center"/>
        </w:trPr>
        <w:tc>
          <w:tcPr>
            <w:tcW w:w="3688" w:type="dxa"/>
            <w:shd w:val="clear" w:color="auto" w:fill="auto"/>
            <w:vAlign w:val="center"/>
          </w:tcPr>
          <w:p w14:paraId="18E12FB5" w14:textId="77777777" w:rsidR="009C74CB" w:rsidRPr="003F71DC" w:rsidRDefault="009C74CB" w:rsidP="009C74CB">
            <w:pPr>
              <w:jc w:val="both"/>
              <w:rPr>
                <w:sz w:val="22"/>
                <w:szCs w:val="22"/>
              </w:rPr>
            </w:pPr>
            <w:r w:rsidRPr="003F71DC">
              <w:rPr>
                <w:sz w:val="22"/>
                <w:szCs w:val="22"/>
              </w:rPr>
              <w:t>установка стендов, шт.</w:t>
            </w:r>
          </w:p>
        </w:tc>
        <w:tc>
          <w:tcPr>
            <w:tcW w:w="1560" w:type="dxa"/>
            <w:shd w:val="clear" w:color="auto" w:fill="auto"/>
            <w:vAlign w:val="center"/>
          </w:tcPr>
          <w:p w14:paraId="3E4B957B" w14:textId="77777777" w:rsidR="009C74CB" w:rsidRPr="003F71DC" w:rsidRDefault="009C74CB" w:rsidP="009C74CB">
            <w:pPr>
              <w:jc w:val="center"/>
              <w:rPr>
                <w:sz w:val="22"/>
                <w:szCs w:val="22"/>
              </w:rPr>
            </w:pPr>
            <w:r w:rsidRPr="003F71DC">
              <w:rPr>
                <w:sz w:val="22"/>
                <w:szCs w:val="22"/>
              </w:rPr>
              <w:t>-</w:t>
            </w:r>
          </w:p>
        </w:tc>
        <w:tc>
          <w:tcPr>
            <w:tcW w:w="1326" w:type="dxa"/>
            <w:shd w:val="clear" w:color="auto" w:fill="auto"/>
            <w:vAlign w:val="center"/>
          </w:tcPr>
          <w:p w14:paraId="7BDD4778" w14:textId="0B60FE66" w:rsidR="009C74CB" w:rsidRPr="003F71DC" w:rsidRDefault="009C74CB" w:rsidP="009C74CB">
            <w:pPr>
              <w:jc w:val="center"/>
              <w:rPr>
                <w:sz w:val="22"/>
                <w:szCs w:val="22"/>
              </w:rPr>
            </w:pPr>
            <w:r w:rsidRPr="003F71DC">
              <w:rPr>
                <w:sz w:val="22"/>
                <w:szCs w:val="22"/>
              </w:rPr>
              <w:t>-</w:t>
            </w:r>
          </w:p>
        </w:tc>
      </w:tr>
      <w:tr w:rsidR="009C74CB" w:rsidRPr="003E65B7" w14:paraId="4B550DD7" w14:textId="77777777" w:rsidTr="009C74CB">
        <w:trPr>
          <w:jc w:val="center"/>
        </w:trPr>
        <w:tc>
          <w:tcPr>
            <w:tcW w:w="3688" w:type="dxa"/>
            <w:shd w:val="clear" w:color="auto" w:fill="auto"/>
            <w:vAlign w:val="center"/>
          </w:tcPr>
          <w:p w14:paraId="247D6161" w14:textId="77777777" w:rsidR="009C74CB" w:rsidRPr="003F71DC" w:rsidRDefault="009C74CB" w:rsidP="009C74CB">
            <w:pPr>
              <w:jc w:val="both"/>
              <w:rPr>
                <w:sz w:val="22"/>
                <w:szCs w:val="22"/>
              </w:rPr>
            </w:pPr>
            <w:r w:rsidRPr="003F71DC">
              <w:rPr>
                <w:sz w:val="22"/>
                <w:szCs w:val="22"/>
              </w:rPr>
              <w:t>установка постоянных выставок, шт.</w:t>
            </w:r>
          </w:p>
        </w:tc>
        <w:tc>
          <w:tcPr>
            <w:tcW w:w="1560" w:type="dxa"/>
            <w:shd w:val="clear" w:color="auto" w:fill="auto"/>
            <w:vAlign w:val="center"/>
          </w:tcPr>
          <w:p w14:paraId="155F2F04" w14:textId="77777777" w:rsidR="009C74CB" w:rsidRPr="003F71DC" w:rsidRDefault="009C74CB" w:rsidP="009C74CB">
            <w:pPr>
              <w:jc w:val="center"/>
              <w:rPr>
                <w:sz w:val="22"/>
                <w:szCs w:val="22"/>
              </w:rPr>
            </w:pPr>
            <w:r w:rsidRPr="003F71DC">
              <w:rPr>
                <w:sz w:val="22"/>
                <w:szCs w:val="22"/>
              </w:rPr>
              <w:t>-</w:t>
            </w:r>
          </w:p>
        </w:tc>
        <w:tc>
          <w:tcPr>
            <w:tcW w:w="1326" w:type="dxa"/>
            <w:shd w:val="clear" w:color="auto" w:fill="auto"/>
            <w:vAlign w:val="center"/>
          </w:tcPr>
          <w:p w14:paraId="09EC5A68" w14:textId="2BC54606" w:rsidR="009C74CB" w:rsidRPr="003F71DC" w:rsidRDefault="009C74CB" w:rsidP="009C74CB">
            <w:pPr>
              <w:jc w:val="center"/>
              <w:rPr>
                <w:sz w:val="22"/>
                <w:szCs w:val="22"/>
              </w:rPr>
            </w:pPr>
            <w:r w:rsidRPr="003F71DC">
              <w:rPr>
                <w:sz w:val="22"/>
                <w:szCs w:val="22"/>
              </w:rPr>
              <w:t>-</w:t>
            </w:r>
          </w:p>
        </w:tc>
      </w:tr>
      <w:tr w:rsidR="009C74CB" w:rsidRPr="003E65B7" w14:paraId="2BA76C7E" w14:textId="77777777" w:rsidTr="009C74CB">
        <w:trPr>
          <w:jc w:val="center"/>
        </w:trPr>
        <w:tc>
          <w:tcPr>
            <w:tcW w:w="3688" w:type="dxa"/>
            <w:shd w:val="clear" w:color="auto" w:fill="auto"/>
            <w:vAlign w:val="center"/>
          </w:tcPr>
          <w:p w14:paraId="1900C494" w14:textId="77777777" w:rsidR="009C74CB" w:rsidRPr="003F71DC" w:rsidRDefault="009C74CB" w:rsidP="009C74CB">
            <w:pPr>
              <w:jc w:val="both"/>
              <w:rPr>
                <w:sz w:val="22"/>
                <w:szCs w:val="22"/>
              </w:rPr>
            </w:pPr>
            <w:r w:rsidRPr="003F71DC">
              <w:rPr>
                <w:sz w:val="22"/>
                <w:szCs w:val="22"/>
              </w:rPr>
              <w:t>организация пункта сосредоточения пожарного инвентаря, шт.</w:t>
            </w:r>
          </w:p>
        </w:tc>
        <w:tc>
          <w:tcPr>
            <w:tcW w:w="1560" w:type="dxa"/>
            <w:shd w:val="clear" w:color="auto" w:fill="auto"/>
            <w:vAlign w:val="center"/>
          </w:tcPr>
          <w:p w14:paraId="1475662E" w14:textId="77777777" w:rsidR="009C74CB" w:rsidRPr="003F71DC" w:rsidRDefault="009C74CB" w:rsidP="009C74CB">
            <w:pPr>
              <w:jc w:val="center"/>
              <w:rPr>
                <w:sz w:val="22"/>
                <w:szCs w:val="22"/>
              </w:rPr>
            </w:pPr>
            <w:r w:rsidRPr="003F71DC">
              <w:rPr>
                <w:sz w:val="22"/>
                <w:szCs w:val="22"/>
              </w:rPr>
              <w:t>1</w:t>
            </w:r>
          </w:p>
          <w:p w14:paraId="76DDA117" w14:textId="77777777" w:rsidR="009C74CB" w:rsidRPr="003F71DC" w:rsidRDefault="009C74CB" w:rsidP="009C74CB">
            <w:pPr>
              <w:rPr>
                <w:sz w:val="22"/>
                <w:szCs w:val="22"/>
              </w:rPr>
            </w:pPr>
            <w:r w:rsidRPr="003F71DC">
              <w:rPr>
                <w:sz w:val="22"/>
                <w:szCs w:val="22"/>
              </w:rPr>
              <w:t>(п.Дедовичи)</w:t>
            </w:r>
          </w:p>
        </w:tc>
        <w:tc>
          <w:tcPr>
            <w:tcW w:w="1326" w:type="dxa"/>
            <w:shd w:val="clear" w:color="auto" w:fill="auto"/>
            <w:vAlign w:val="center"/>
          </w:tcPr>
          <w:p w14:paraId="3383657E" w14:textId="77777777" w:rsidR="009C74CB" w:rsidRPr="003F71DC" w:rsidRDefault="009C74CB" w:rsidP="009C74CB">
            <w:pPr>
              <w:jc w:val="center"/>
              <w:rPr>
                <w:sz w:val="22"/>
                <w:szCs w:val="22"/>
              </w:rPr>
            </w:pPr>
            <w:r w:rsidRPr="003F71DC">
              <w:rPr>
                <w:sz w:val="22"/>
                <w:szCs w:val="22"/>
              </w:rPr>
              <w:t>1</w:t>
            </w:r>
          </w:p>
          <w:p w14:paraId="70A95825" w14:textId="52D9692A" w:rsidR="009C74CB" w:rsidRPr="003F71DC" w:rsidRDefault="009C74CB" w:rsidP="009C74CB">
            <w:pPr>
              <w:jc w:val="center"/>
              <w:rPr>
                <w:sz w:val="22"/>
                <w:szCs w:val="22"/>
              </w:rPr>
            </w:pPr>
            <w:r w:rsidRPr="003F71DC">
              <w:rPr>
                <w:sz w:val="22"/>
                <w:szCs w:val="22"/>
              </w:rPr>
              <w:t>(п.Дедовичи)</w:t>
            </w:r>
          </w:p>
        </w:tc>
      </w:tr>
      <w:tr w:rsidR="009C74CB" w:rsidRPr="003E65B7" w14:paraId="6B9E8984" w14:textId="77777777" w:rsidTr="009C74CB">
        <w:trPr>
          <w:jc w:val="center"/>
        </w:trPr>
        <w:tc>
          <w:tcPr>
            <w:tcW w:w="3688" w:type="dxa"/>
            <w:shd w:val="clear" w:color="auto" w:fill="auto"/>
            <w:vAlign w:val="center"/>
          </w:tcPr>
          <w:p w14:paraId="50F9EAB9" w14:textId="77777777" w:rsidR="009C74CB" w:rsidRPr="003F71DC" w:rsidRDefault="009C74CB" w:rsidP="009C74CB">
            <w:pPr>
              <w:jc w:val="both"/>
              <w:rPr>
                <w:sz w:val="22"/>
                <w:szCs w:val="22"/>
              </w:rPr>
            </w:pPr>
            <w:r w:rsidRPr="003F71DC">
              <w:rPr>
                <w:sz w:val="22"/>
                <w:szCs w:val="22"/>
              </w:rPr>
              <w:t>установка шлагбаумов, шт.</w:t>
            </w:r>
          </w:p>
        </w:tc>
        <w:tc>
          <w:tcPr>
            <w:tcW w:w="1560" w:type="dxa"/>
            <w:shd w:val="clear" w:color="auto" w:fill="auto"/>
            <w:vAlign w:val="center"/>
          </w:tcPr>
          <w:p w14:paraId="2DBABAF3" w14:textId="77777777" w:rsidR="009C74CB" w:rsidRPr="003F71DC" w:rsidRDefault="009C74CB" w:rsidP="009C74CB">
            <w:pPr>
              <w:jc w:val="center"/>
              <w:rPr>
                <w:sz w:val="22"/>
                <w:szCs w:val="22"/>
              </w:rPr>
            </w:pPr>
            <w:r w:rsidRPr="003F71DC">
              <w:rPr>
                <w:sz w:val="22"/>
                <w:szCs w:val="22"/>
              </w:rPr>
              <w:t>-</w:t>
            </w:r>
          </w:p>
        </w:tc>
        <w:tc>
          <w:tcPr>
            <w:tcW w:w="1326" w:type="dxa"/>
            <w:shd w:val="clear" w:color="auto" w:fill="auto"/>
            <w:vAlign w:val="center"/>
          </w:tcPr>
          <w:p w14:paraId="5516ED68" w14:textId="3136B62D" w:rsidR="009C74CB" w:rsidRPr="003F71DC" w:rsidRDefault="009C74CB" w:rsidP="009C74CB">
            <w:pPr>
              <w:jc w:val="center"/>
              <w:rPr>
                <w:sz w:val="22"/>
                <w:szCs w:val="22"/>
              </w:rPr>
            </w:pPr>
            <w:r w:rsidRPr="003F71DC">
              <w:rPr>
                <w:sz w:val="22"/>
                <w:szCs w:val="22"/>
              </w:rPr>
              <w:t>-</w:t>
            </w:r>
          </w:p>
        </w:tc>
      </w:tr>
    </w:tbl>
    <w:p w14:paraId="77180BCA" w14:textId="77777777" w:rsidR="00412A2A" w:rsidRPr="00412A2A" w:rsidRDefault="00412A2A" w:rsidP="00412A2A">
      <w:pPr>
        <w:autoSpaceDE w:val="0"/>
        <w:autoSpaceDN w:val="0"/>
        <w:adjustRightInd w:val="0"/>
        <w:spacing w:line="288" w:lineRule="auto"/>
        <w:ind w:firstLine="708"/>
        <w:jc w:val="both"/>
      </w:pPr>
      <w:r w:rsidRPr="00412A2A">
        <w:t>Арендатор готовит из состава персонала бригады рабочих, обученных способам тушения лесных пожаров, в том числе руководителей. В оперативном плане противопожарных мероприятий на год указывается места расположения противопожарного инвентаря, бригад рабочих.</w:t>
      </w:r>
    </w:p>
    <w:p w14:paraId="3C0E8BE2" w14:textId="6735B545" w:rsidR="00633C76" w:rsidRDefault="00412A2A" w:rsidP="00412A2A">
      <w:pPr>
        <w:ind w:firstLine="709"/>
        <w:jc w:val="both"/>
        <w:rPr>
          <w:sz w:val="26"/>
          <w:szCs w:val="26"/>
        </w:rPr>
      </w:pPr>
      <w:r w:rsidRPr="00412A2A">
        <w:t>Проектируемые виды и объемы мероприятий по противопожарному обустройству лесов и пункт сосредоточения противопожарного инвентаря представлены на тематической карте</w:t>
      </w:r>
      <w:r w:rsidR="00BF7031">
        <w:t>.</w:t>
      </w:r>
    </w:p>
    <w:p w14:paraId="59532BB1" w14:textId="77777777" w:rsidR="00412A2A" w:rsidRDefault="00412A2A" w:rsidP="00633C76">
      <w:pPr>
        <w:ind w:firstLine="709"/>
        <w:jc w:val="both"/>
        <w:rPr>
          <w:b/>
          <w:i/>
        </w:rPr>
      </w:pPr>
    </w:p>
    <w:p w14:paraId="15192B8E" w14:textId="77777777" w:rsidR="00633C76" w:rsidRPr="003E65B7" w:rsidRDefault="00633C76" w:rsidP="00633C76">
      <w:pPr>
        <w:ind w:firstLine="709"/>
        <w:jc w:val="both"/>
        <w:rPr>
          <w:b/>
          <w:i/>
        </w:rPr>
      </w:pPr>
      <w:r w:rsidRPr="003E65B7">
        <w:rPr>
          <w:b/>
          <w:i/>
        </w:rPr>
        <w:t>Санитарно-оздоровительные мероприятия.</w:t>
      </w:r>
    </w:p>
    <w:p w14:paraId="0C1C3A3E" w14:textId="77777777" w:rsidR="00BF7031" w:rsidRPr="00BF7031" w:rsidRDefault="00BF7031" w:rsidP="00BF7031">
      <w:pPr>
        <w:spacing w:line="288" w:lineRule="auto"/>
        <w:ind w:firstLine="720"/>
        <w:jc w:val="both"/>
      </w:pPr>
      <w:r w:rsidRPr="00BF7031">
        <w:t xml:space="preserve">Мероприятия по защите леса от вредителей и болезней осуществляются арендатором согласно требованиям Правил санитарной безопасности в лесах, утвержденных постановлением Правительства Российской Федерации от 29 июня </w:t>
      </w:r>
      <w:smartTag w:uri="urn:schemas-microsoft-com:office:smarttags" w:element="metricconverter">
        <w:smartTagPr>
          <w:attr w:name="ProductID" w:val="2007 г"/>
        </w:smartTagPr>
        <w:r w:rsidRPr="00BF7031">
          <w:t>2007 г</w:t>
        </w:r>
      </w:smartTag>
      <w:r w:rsidRPr="00BF7031">
        <w:t>. № 414 и Руководством по проведению санитарно-оздоровительных мероприятий (Приложение 2 к Приказу Рослесхоза от 29.12.2007 г. № 523).</w:t>
      </w:r>
    </w:p>
    <w:p w14:paraId="31F31F10" w14:textId="77777777" w:rsidR="00BF7031" w:rsidRPr="00BF7031" w:rsidRDefault="00BF7031" w:rsidP="00BF7031">
      <w:pPr>
        <w:suppressAutoHyphens/>
        <w:spacing w:line="288" w:lineRule="auto"/>
        <w:ind w:firstLine="567"/>
        <w:jc w:val="both"/>
      </w:pPr>
      <w:r w:rsidRPr="00BF7031">
        <w:lastRenderedPageBreak/>
        <w:t xml:space="preserve">На лесном участке, предоставленном в аренду, санитарно-оздоровительные мероприятия (СОМ) осуществляются арендатором на основании проекта освоения лесов.  </w:t>
      </w:r>
    </w:p>
    <w:p w14:paraId="56FB67AD" w14:textId="77777777" w:rsidR="00BF7031" w:rsidRPr="00BF7031" w:rsidRDefault="00BF7031" w:rsidP="00BF7031">
      <w:pPr>
        <w:spacing w:line="288" w:lineRule="auto"/>
        <w:ind w:firstLine="709"/>
        <w:jc w:val="both"/>
        <w:rPr>
          <w:rFonts w:eastAsia="Calibri"/>
        </w:rPr>
      </w:pPr>
      <w:r w:rsidRPr="00BF7031">
        <w:t xml:space="preserve">В соответствии с </w:t>
      </w:r>
      <w:hyperlink r:id="rId42" w:history="1">
        <w:r w:rsidRPr="00BF7031">
          <w:t>пунктом 14</w:t>
        </w:r>
      </w:hyperlink>
      <w:r w:rsidRPr="00BF7031">
        <w:t xml:space="preserve"> Правил санитарной безопасности в лесах арендатор, осуществляющий использование, охрану, защиту и воспроизводство лесов, в случае обнаружения признаков появления вредителей, болезней, неблагополучного состояния, значительного или массового повреждения или поражения обязан в 5-дневный</w:t>
      </w:r>
      <w:r w:rsidRPr="00BF7031">
        <w:rPr>
          <w:rFonts w:eastAsia="Calibri"/>
        </w:rPr>
        <w:t xml:space="preserve"> срок, с даты обнаружения, проинформировать об этом лесничество или уполномоченные органы. </w:t>
      </w:r>
    </w:p>
    <w:p w14:paraId="05C540E7" w14:textId="77777777" w:rsidR="00BF7031" w:rsidRPr="00BF7031" w:rsidRDefault="00BF7031" w:rsidP="00BF7031">
      <w:pPr>
        <w:spacing w:line="288" w:lineRule="auto"/>
        <w:ind w:firstLine="709"/>
        <w:jc w:val="both"/>
      </w:pPr>
      <w:bookmarkStart w:id="10" w:name="_Toc380573843"/>
      <w:bookmarkStart w:id="11" w:name="_Toc380574897"/>
      <w:bookmarkStart w:id="12" w:name="_Toc383089803"/>
      <w:r w:rsidRPr="00BF7031">
        <w:t xml:space="preserve">Информация направляется в письменном виде путем заполнения </w:t>
      </w:r>
      <w:hyperlink r:id="rId43" w:history="1">
        <w:r w:rsidRPr="00BF7031">
          <w:t>листка</w:t>
        </w:r>
      </w:hyperlink>
      <w:r w:rsidRPr="00BF7031">
        <w:t xml:space="preserve"> сигнализации, в котором приводятся вид и характер обнаруженного повреждения, поражения леса; возможная причина его возникновения; распространение и степень повреждения насаждений (определяется глазомерно); квартал, выдел или другая пространственная привязка поврежденного насаждения.</w:t>
      </w:r>
      <w:bookmarkEnd w:id="10"/>
      <w:bookmarkEnd w:id="11"/>
      <w:bookmarkEnd w:id="12"/>
    </w:p>
    <w:p w14:paraId="7B57845A" w14:textId="77777777" w:rsidR="00BF7031" w:rsidRPr="00BF7031" w:rsidRDefault="00BF7031" w:rsidP="00BF7031">
      <w:pPr>
        <w:widowControl w:val="0"/>
        <w:autoSpaceDE w:val="0"/>
        <w:autoSpaceDN w:val="0"/>
        <w:adjustRightInd w:val="0"/>
        <w:spacing w:line="288" w:lineRule="auto"/>
        <w:ind w:firstLine="539"/>
        <w:jc w:val="both"/>
      </w:pPr>
      <w:r w:rsidRPr="00BF7031">
        <w:t>Проверка листков сигнализации и определение необходимых мероприятий по защите лесов проводится в 30-дневный срок с даты получения информации путем оперативных лесо-патологических обследований (ЛПО). Если это невозможно осуществить в указанный срок по объективным причинам (окончание вегетации или перехода вредителя в фазу, недоступную для учета), то данная информация используется для планирования текущих ЛПО.</w:t>
      </w:r>
    </w:p>
    <w:p w14:paraId="677D77DD" w14:textId="77777777" w:rsidR="00BF7031" w:rsidRPr="00BF7031" w:rsidRDefault="00BF7031" w:rsidP="00BF7031">
      <w:pPr>
        <w:widowControl w:val="0"/>
        <w:autoSpaceDE w:val="0"/>
        <w:autoSpaceDN w:val="0"/>
        <w:adjustRightInd w:val="0"/>
        <w:spacing w:line="288" w:lineRule="auto"/>
        <w:ind w:firstLine="539"/>
        <w:jc w:val="both"/>
      </w:pPr>
      <w:r w:rsidRPr="00BF7031">
        <w:t>Оперативные обследования организуются лесничествами и направляются для утверждения в уполномоченные органы.</w:t>
      </w:r>
    </w:p>
    <w:p w14:paraId="7CDA774A" w14:textId="0D1C5529" w:rsidR="00BF7031" w:rsidRPr="00BF7031" w:rsidRDefault="00BF7031" w:rsidP="006D7690">
      <w:pPr>
        <w:spacing w:line="288" w:lineRule="auto"/>
        <w:ind w:firstLine="720"/>
        <w:jc w:val="both"/>
      </w:pPr>
      <w:r w:rsidRPr="00BF7031">
        <w:t xml:space="preserve"> Санитарно-оздоровительные мероприятия проводятся с  учетом  требований правил пожарной безопасности в лесах, утвержденных в установленном лесным законодательством порядке.</w:t>
      </w:r>
    </w:p>
    <w:p w14:paraId="641F42F3" w14:textId="5FC68EE1" w:rsidR="00BF7031" w:rsidRPr="00BF7031" w:rsidRDefault="00BF7031" w:rsidP="00BF7031">
      <w:pPr>
        <w:suppressAutoHyphens/>
        <w:spacing w:line="288" w:lineRule="auto"/>
        <w:ind w:firstLine="567"/>
        <w:jc w:val="both"/>
      </w:pPr>
      <w:r w:rsidRPr="00BF7031">
        <w:t>При проведении санитарно-оздоровительных мероприятий обеспечивается соблюдение требований по сохранению редких и находящихся под угрозой исчезновения видов растений и животных, занесенных в Красные книги</w:t>
      </w:r>
      <w:r w:rsidR="006D7690">
        <w:t xml:space="preserve"> Российской Федерации и  Псковской</w:t>
      </w:r>
      <w:r w:rsidRPr="00BF7031">
        <w:t xml:space="preserve"> области.</w:t>
      </w:r>
    </w:p>
    <w:p w14:paraId="1E5841DD" w14:textId="77777777" w:rsidR="00BF7031" w:rsidRPr="00BF7031" w:rsidRDefault="00BF7031" w:rsidP="00BF7031">
      <w:pPr>
        <w:shd w:val="clear" w:color="auto" w:fill="FFFFFF"/>
        <w:spacing w:line="288" w:lineRule="auto"/>
        <w:ind w:firstLine="709"/>
        <w:jc w:val="both"/>
      </w:pPr>
      <w:r w:rsidRPr="00BF7031">
        <w:t>При повреждении лесных насаждений в результате негативного воздействия ветра, снега, вод (когда деревья повалены или сломаны ветром, снегом, при подмывании водой), а также при наличии в них валежной древесины осуществляется очистка лесных насаждений от захламленности.</w:t>
      </w:r>
    </w:p>
    <w:p w14:paraId="3AE3901B" w14:textId="77777777" w:rsidR="00BF7031" w:rsidRPr="00BF7031" w:rsidRDefault="00BF7031" w:rsidP="00BF7031">
      <w:pPr>
        <w:shd w:val="clear" w:color="auto" w:fill="FFFFFF"/>
        <w:spacing w:line="288" w:lineRule="auto"/>
        <w:ind w:firstLine="709"/>
        <w:jc w:val="both"/>
      </w:pPr>
      <w:r w:rsidRPr="00BF7031">
        <w:t>В первую очередь очистке подлежат лесные участки, где имеется опасность  возникновения лесных пожаров и массового размножения насекомых, питающихся тканями стволов деревьев (стволовые вредители).</w:t>
      </w:r>
    </w:p>
    <w:p w14:paraId="471C26F6" w14:textId="2104424B" w:rsidR="00BF7031" w:rsidRPr="00BF7031" w:rsidRDefault="00BF7031" w:rsidP="00BF7031">
      <w:pPr>
        <w:shd w:val="clear" w:color="auto" w:fill="FFFFFF"/>
        <w:spacing w:line="288" w:lineRule="auto"/>
        <w:ind w:firstLine="709"/>
        <w:jc w:val="both"/>
      </w:pPr>
      <w:r w:rsidRPr="00BF7031">
        <w:t>Состояние лесов арендуемого ООО «</w:t>
      </w:r>
      <w:r>
        <w:t>ДЛК</w:t>
      </w:r>
      <w:r w:rsidRPr="00BF7031">
        <w:t xml:space="preserve">» лесного участка </w:t>
      </w:r>
      <w:r>
        <w:t>по материалов лесоустройства 2018</w:t>
      </w:r>
      <w:r w:rsidRPr="00BF7031">
        <w:t xml:space="preserve"> года принято удовлетворительным. Очагов вредных организмов, загрязнений и иных негативных воздействий на леса не зарегистрировано. Профилактические места проведения биотехнических мероприятий определяются по согласованию с</w:t>
      </w:r>
      <w:r w:rsidR="006D7690">
        <w:t xml:space="preserve"> КУ «Порховское</w:t>
      </w:r>
      <w:r w:rsidRPr="00BF7031">
        <w:t xml:space="preserve"> лесничество» ежегодно, исходя из их целесообразности, состоянию прилегающих к лесному участку насаждений, по результатам ЛПО и данных сигнальных листков.</w:t>
      </w:r>
    </w:p>
    <w:p w14:paraId="1E0F8C54" w14:textId="77777777" w:rsidR="00BF7031" w:rsidRPr="00BF7031" w:rsidRDefault="00BF7031" w:rsidP="00BF7031">
      <w:pPr>
        <w:shd w:val="clear" w:color="auto" w:fill="FFFFFF"/>
        <w:ind w:firstLine="709"/>
        <w:jc w:val="both"/>
      </w:pPr>
    </w:p>
    <w:p w14:paraId="01A8A0E2" w14:textId="77777777" w:rsidR="00633C76" w:rsidRPr="00633C76" w:rsidRDefault="00633C76" w:rsidP="00633C76">
      <w:pPr>
        <w:pStyle w:val="210"/>
        <w:spacing w:line="276" w:lineRule="auto"/>
        <w:rPr>
          <w:sz w:val="24"/>
          <w:szCs w:val="24"/>
        </w:rPr>
      </w:pPr>
      <w:r w:rsidRPr="00633C76">
        <w:rPr>
          <w:sz w:val="24"/>
          <w:szCs w:val="24"/>
        </w:rPr>
        <w:t>Сведений о наличии очагов вредных организмов, загрязнений и иных негативных воздействий на сертифицируемой территории нет. Санитарное состояние лесов на участках удовлетворительное. Проектами освоения лесов запланированы только профилактические и предупредительные санитарно-оздоровительные мероприятия:</w:t>
      </w:r>
    </w:p>
    <w:p w14:paraId="3D30BDB7" w14:textId="77777777" w:rsidR="00633C76" w:rsidRPr="00633C76" w:rsidRDefault="00633C76" w:rsidP="00EF12F5">
      <w:pPr>
        <w:pStyle w:val="210"/>
        <w:numPr>
          <w:ilvl w:val="0"/>
          <w:numId w:val="10"/>
        </w:numPr>
        <w:spacing w:line="276" w:lineRule="auto"/>
        <w:rPr>
          <w:sz w:val="24"/>
          <w:szCs w:val="24"/>
        </w:rPr>
      </w:pPr>
      <w:r w:rsidRPr="00633C76">
        <w:rPr>
          <w:sz w:val="24"/>
          <w:szCs w:val="24"/>
        </w:rPr>
        <w:t>лесопатологический мониторинг работниками лесного участка в процессе выполнения своих основных служебных обязанностей;</w:t>
      </w:r>
    </w:p>
    <w:p w14:paraId="11EAF77E" w14:textId="77777777" w:rsidR="00633C76" w:rsidRPr="00633C76" w:rsidRDefault="00633C76" w:rsidP="00EF12F5">
      <w:pPr>
        <w:pStyle w:val="210"/>
        <w:numPr>
          <w:ilvl w:val="0"/>
          <w:numId w:val="10"/>
        </w:numPr>
        <w:spacing w:line="276" w:lineRule="auto"/>
        <w:rPr>
          <w:sz w:val="24"/>
          <w:szCs w:val="24"/>
        </w:rPr>
      </w:pPr>
      <w:r w:rsidRPr="00633C76">
        <w:rPr>
          <w:color w:val="000000"/>
          <w:sz w:val="24"/>
          <w:szCs w:val="24"/>
        </w:rPr>
        <w:t>лесопатологическое обследование по результатам лесопатологического мониторинга;</w:t>
      </w:r>
    </w:p>
    <w:p w14:paraId="7E254BD3" w14:textId="77777777" w:rsidR="00633C76" w:rsidRPr="00633C76" w:rsidRDefault="00633C76" w:rsidP="00EF12F5">
      <w:pPr>
        <w:pStyle w:val="210"/>
        <w:numPr>
          <w:ilvl w:val="0"/>
          <w:numId w:val="10"/>
        </w:numPr>
        <w:spacing w:line="276" w:lineRule="auto"/>
        <w:rPr>
          <w:sz w:val="24"/>
          <w:szCs w:val="24"/>
        </w:rPr>
      </w:pPr>
      <w:r w:rsidRPr="00633C76">
        <w:rPr>
          <w:sz w:val="24"/>
          <w:szCs w:val="24"/>
        </w:rPr>
        <w:t>очистка лесосек от порубочных остатков;</w:t>
      </w:r>
    </w:p>
    <w:p w14:paraId="77DAE08D" w14:textId="77777777" w:rsidR="00633C76" w:rsidRPr="00633C76" w:rsidRDefault="00633C76" w:rsidP="00EF12F5">
      <w:pPr>
        <w:pStyle w:val="210"/>
        <w:numPr>
          <w:ilvl w:val="0"/>
          <w:numId w:val="10"/>
        </w:numPr>
        <w:spacing w:line="276" w:lineRule="auto"/>
        <w:rPr>
          <w:sz w:val="24"/>
          <w:szCs w:val="24"/>
        </w:rPr>
      </w:pPr>
      <w:r w:rsidRPr="00633C76">
        <w:rPr>
          <w:color w:val="000000"/>
          <w:sz w:val="24"/>
          <w:szCs w:val="24"/>
        </w:rPr>
        <w:t>соблюдение сроков хранения древесины в весенне-летний период</w:t>
      </w:r>
      <w:r w:rsidRPr="00633C76">
        <w:rPr>
          <w:sz w:val="24"/>
          <w:szCs w:val="24"/>
        </w:rPr>
        <w:t>;</w:t>
      </w:r>
    </w:p>
    <w:p w14:paraId="22E567A7" w14:textId="64A108FD" w:rsidR="00633C76" w:rsidRPr="00633C76" w:rsidRDefault="00633C76" w:rsidP="00EF12F5">
      <w:pPr>
        <w:pStyle w:val="210"/>
        <w:numPr>
          <w:ilvl w:val="0"/>
          <w:numId w:val="10"/>
        </w:numPr>
        <w:spacing w:line="276" w:lineRule="auto"/>
        <w:rPr>
          <w:sz w:val="24"/>
          <w:szCs w:val="24"/>
        </w:rPr>
      </w:pPr>
      <w:r w:rsidRPr="00633C76">
        <w:rPr>
          <w:sz w:val="24"/>
          <w:szCs w:val="24"/>
        </w:rPr>
        <w:lastRenderedPageBreak/>
        <w:t>а также другие мероприятия, не связа</w:t>
      </w:r>
      <w:r w:rsidR="003F7E30">
        <w:rPr>
          <w:sz w:val="24"/>
          <w:szCs w:val="24"/>
        </w:rPr>
        <w:t>нные с рубкой погибших и повреж</w:t>
      </w:r>
      <w:r w:rsidRPr="00633C76">
        <w:rPr>
          <w:sz w:val="24"/>
          <w:szCs w:val="24"/>
        </w:rPr>
        <w:t>д</w:t>
      </w:r>
      <w:r w:rsidR="003F7E30">
        <w:rPr>
          <w:sz w:val="24"/>
          <w:szCs w:val="24"/>
        </w:rPr>
        <w:t>е</w:t>
      </w:r>
      <w:r w:rsidRPr="00633C76">
        <w:rPr>
          <w:sz w:val="24"/>
          <w:szCs w:val="24"/>
        </w:rPr>
        <w:t xml:space="preserve">нных лесных насаждений (табл. </w:t>
      </w:r>
      <w:r w:rsidR="003E65B7">
        <w:rPr>
          <w:sz w:val="24"/>
          <w:szCs w:val="24"/>
        </w:rPr>
        <w:t>20</w:t>
      </w:r>
      <w:r w:rsidRPr="00633C76">
        <w:rPr>
          <w:sz w:val="24"/>
          <w:szCs w:val="24"/>
        </w:rPr>
        <w:t>)</w:t>
      </w:r>
    </w:p>
    <w:p w14:paraId="55C630D5" w14:textId="354B70DC" w:rsidR="00796C2B" w:rsidRPr="00A35F03" w:rsidRDefault="00A35F03" w:rsidP="00633C76">
      <w:pPr>
        <w:autoSpaceDE w:val="0"/>
        <w:autoSpaceDN w:val="0"/>
        <w:adjustRightInd w:val="0"/>
        <w:jc w:val="both"/>
      </w:pPr>
      <w:r>
        <w:t xml:space="preserve">      </w:t>
      </w:r>
      <w:r w:rsidR="00633C76" w:rsidRPr="00A35F03">
        <w:t xml:space="preserve">Таблица </w:t>
      </w:r>
      <w:r w:rsidR="003E65B7" w:rsidRPr="00A35F03">
        <w:t>20</w:t>
      </w:r>
      <w:r w:rsidR="00633C76" w:rsidRPr="00A35F03">
        <w:t>. Проектируемые виды и объемы санитарно-оздоровительных мероприятий,</w:t>
      </w:r>
    </w:p>
    <w:p w14:paraId="2F4C39F1" w14:textId="5276CE22" w:rsidR="00633C76" w:rsidRPr="00A35F03" w:rsidRDefault="00633C76" w:rsidP="00633C76">
      <w:pPr>
        <w:autoSpaceDE w:val="0"/>
        <w:autoSpaceDN w:val="0"/>
        <w:adjustRightInd w:val="0"/>
        <w:jc w:val="both"/>
      </w:pPr>
      <w:r w:rsidRPr="00A35F03">
        <w:t xml:space="preserve"> не связанных с рубкой</w:t>
      </w:r>
      <w:r w:rsidR="003F7E30" w:rsidRPr="00A35F03">
        <w:t xml:space="preserve"> погибших и повреж</w:t>
      </w:r>
      <w:r w:rsidRPr="00A35F03">
        <w:t>д</w:t>
      </w:r>
      <w:r w:rsidR="003F7E30" w:rsidRPr="00A35F03">
        <w:t>е</w:t>
      </w:r>
      <w:r w:rsidRPr="00A35F03">
        <w:t xml:space="preserve">нных лесных насаждений </w:t>
      </w:r>
    </w:p>
    <w:tbl>
      <w:tblPr>
        <w:tblW w:w="5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408"/>
      </w:tblGrid>
      <w:tr w:rsidR="00A35F03" w:rsidRPr="00A35F03" w14:paraId="45B50472" w14:textId="77777777" w:rsidTr="00A35F03">
        <w:trPr>
          <w:trHeight w:val="328"/>
          <w:jc w:val="center"/>
        </w:trPr>
        <w:tc>
          <w:tcPr>
            <w:tcW w:w="4111" w:type="dxa"/>
            <w:shd w:val="clear" w:color="auto" w:fill="auto"/>
          </w:tcPr>
          <w:p w14:paraId="1A578EDF" w14:textId="77777777" w:rsidR="00A35F03" w:rsidRPr="00A35F03" w:rsidRDefault="00A35F03" w:rsidP="003E65B7">
            <w:pPr>
              <w:jc w:val="center"/>
              <w:rPr>
                <w:b/>
                <w:sz w:val="22"/>
                <w:szCs w:val="22"/>
              </w:rPr>
            </w:pPr>
            <w:r w:rsidRPr="00A35F03">
              <w:rPr>
                <w:b/>
                <w:sz w:val="22"/>
                <w:szCs w:val="22"/>
              </w:rPr>
              <w:t>Мероприятия</w:t>
            </w:r>
          </w:p>
        </w:tc>
        <w:tc>
          <w:tcPr>
            <w:tcW w:w="1408" w:type="dxa"/>
            <w:shd w:val="clear" w:color="auto" w:fill="auto"/>
          </w:tcPr>
          <w:p w14:paraId="192DC279" w14:textId="77777777" w:rsidR="00A35F03" w:rsidRPr="00A35F03" w:rsidRDefault="00A35F03" w:rsidP="003E65B7">
            <w:pPr>
              <w:jc w:val="center"/>
              <w:rPr>
                <w:b/>
                <w:sz w:val="22"/>
                <w:szCs w:val="22"/>
              </w:rPr>
            </w:pPr>
            <w:r w:rsidRPr="00A35F03">
              <w:rPr>
                <w:b/>
                <w:sz w:val="22"/>
                <w:szCs w:val="22"/>
              </w:rPr>
              <w:t>Договор №25</w:t>
            </w:r>
          </w:p>
        </w:tc>
      </w:tr>
      <w:tr w:rsidR="00A35F03" w:rsidRPr="00A35F03" w14:paraId="1DB242CD" w14:textId="77777777" w:rsidTr="00A35F03">
        <w:trPr>
          <w:jc w:val="center"/>
        </w:trPr>
        <w:tc>
          <w:tcPr>
            <w:tcW w:w="4111" w:type="dxa"/>
            <w:shd w:val="clear" w:color="auto" w:fill="auto"/>
            <w:vAlign w:val="center"/>
          </w:tcPr>
          <w:p w14:paraId="4C786128" w14:textId="45469A42" w:rsidR="00A35F03" w:rsidRPr="00446F49" w:rsidRDefault="00A35F03" w:rsidP="00A35F03">
            <w:pPr>
              <w:pStyle w:val="ConsPlusNormal"/>
              <w:widowControl/>
              <w:ind w:firstLine="0"/>
              <w:rPr>
                <w:rFonts w:ascii="Times New Roman" w:hAnsi="Times New Roman" w:cs="Times New Roman"/>
                <w:sz w:val="24"/>
                <w:szCs w:val="24"/>
              </w:rPr>
            </w:pPr>
            <w:r w:rsidRPr="00446F49">
              <w:rPr>
                <w:rFonts w:ascii="Times New Roman" w:hAnsi="Times New Roman" w:cs="Times New Roman"/>
                <w:sz w:val="24"/>
                <w:szCs w:val="24"/>
              </w:rPr>
              <w:t>Наблюдение за санитарным состоянием участка  , га</w:t>
            </w:r>
          </w:p>
        </w:tc>
        <w:tc>
          <w:tcPr>
            <w:tcW w:w="1408" w:type="dxa"/>
            <w:shd w:val="clear" w:color="auto" w:fill="auto"/>
            <w:vAlign w:val="center"/>
          </w:tcPr>
          <w:p w14:paraId="046CE2F9" w14:textId="07FB57E8" w:rsidR="00A35F03" w:rsidRPr="00A35F03" w:rsidRDefault="00A35F03" w:rsidP="003E65B7">
            <w:pPr>
              <w:jc w:val="center"/>
              <w:rPr>
                <w:sz w:val="22"/>
                <w:szCs w:val="22"/>
              </w:rPr>
            </w:pPr>
            <w:r>
              <w:rPr>
                <w:sz w:val="22"/>
                <w:szCs w:val="22"/>
              </w:rPr>
              <w:t>17382</w:t>
            </w:r>
          </w:p>
        </w:tc>
      </w:tr>
      <w:tr w:rsidR="00A35F03" w:rsidRPr="00A35F03" w14:paraId="370109DD" w14:textId="77777777" w:rsidTr="00A35F03">
        <w:trPr>
          <w:trHeight w:val="149"/>
          <w:jc w:val="center"/>
        </w:trPr>
        <w:tc>
          <w:tcPr>
            <w:tcW w:w="4111" w:type="dxa"/>
            <w:shd w:val="clear" w:color="auto" w:fill="auto"/>
          </w:tcPr>
          <w:p w14:paraId="5AB98544" w14:textId="3EBA1E49" w:rsidR="00A35F03" w:rsidRPr="00A35F03" w:rsidRDefault="00A35F03" w:rsidP="003E65B7">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Профилактические биотехнические мероприятия,га</w:t>
            </w:r>
          </w:p>
        </w:tc>
        <w:tc>
          <w:tcPr>
            <w:tcW w:w="1408" w:type="dxa"/>
            <w:shd w:val="clear" w:color="auto" w:fill="auto"/>
            <w:vAlign w:val="center"/>
          </w:tcPr>
          <w:p w14:paraId="4FEFE5F7" w14:textId="45BB1618" w:rsidR="00A35F03" w:rsidRPr="00A35F03" w:rsidRDefault="00A35F03" w:rsidP="003E65B7">
            <w:pPr>
              <w:jc w:val="center"/>
              <w:rPr>
                <w:sz w:val="22"/>
                <w:szCs w:val="22"/>
              </w:rPr>
            </w:pPr>
            <w:r>
              <w:rPr>
                <w:sz w:val="22"/>
                <w:szCs w:val="22"/>
              </w:rPr>
              <w:t>17382</w:t>
            </w:r>
          </w:p>
        </w:tc>
      </w:tr>
      <w:tr w:rsidR="00A35F03" w:rsidRPr="00A35F03" w14:paraId="299C0597" w14:textId="77777777" w:rsidTr="00A35F03">
        <w:trPr>
          <w:jc w:val="center"/>
        </w:trPr>
        <w:tc>
          <w:tcPr>
            <w:tcW w:w="4111" w:type="dxa"/>
            <w:shd w:val="clear" w:color="auto" w:fill="auto"/>
          </w:tcPr>
          <w:p w14:paraId="2E90D53D" w14:textId="77777777" w:rsidR="00A35F03" w:rsidRPr="00A35F03" w:rsidRDefault="00A35F03" w:rsidP="003E65B7">
            <w:pPr>
              <w:pStyle w:val="ConsPlusNormal"/>
              <w:widowControl/>
              <w:ind w:firstLine="0"/>
              <w:rPr>
                <w:rFonts w:ascii="Times New Roman" w:hAnsi="Times New Roman" w:cs="Times New Roman"/>
                <w:sz w:val="22"/>
                <w:szCs w:val="22"/>
              </w:rPr>
            </w:pPr>
            <w:r w:rsidRPr="00A35F03">
              <w:rPr>
                <w:rFonts w:ascii="Times New Roman" w:hAnsi="Times New Roman" w:cs="Times New Roman"/>
                <w:sz w:val="22"/>
                <w:szCs w:val="22"/>
              </w:rPr>
              <w:t>Организационно-хозяйственные мероприятия</w:t>
            </w:r>
          </w:p>
        </w:tc>
        <w:tc>
          <w:tcPr>
            <w:tcW w:w="1408" w:type="dxa"/>
            <w:shd w:val="clear" w:color="auto" w:fill="auto"/>
            <w:vAlign w:val="center"/>
          </w:tcPr>
          <w:p w14:paraId="1B942D3F" w14:textId="77777777" w:rsidR="00A35F03" w:rsidRPr="00A35F03" w:rsidRDefault="00A35F03" w:rsidP="003E65B7">
            <w:pPr>
              <w:jc w:val="center"/>
              <w:rPr>
                <w:sz w:val="22"/>
                <w:szCs w:val="22"/>
              </w:rPr>
            </w:pPr>
          </w:p>
        </w:tc>
      </w:tr>
      <w:tr w:rsidR="00A35F03" w:rsidRPr="00A35F03" w14:paraId="181432AC" w14:textId="77777777" w:rsidTr="00A35F03">
        <w:trPr>
          <w:jc w:val="center"/>
        </w:trPr>
        <w:tc>
          <w:tcPr>
            <w:tcW w:w="4111" w:type="dxa"/>
            <w:shd w:val="clear" w:color="auto" w:fill="auto"/>
          </w:tcPr>
          <w:p w14:paraId="618F3FC7" w14:textId="77777777" w:rsidR="00A35F03" w:rsidRPr="00A35F03" w:rsidRDefault="00A35F03" w:rsidP="00EF12F5">
            <w:pPr>
              <w:pStyle w:val="ConsPlusNormal"/>
              <w:widowControl/>
              <w:numPr>
                <w:ilvl w:val="0"/>
                <w:numId w:val="12"/>
              </w:numPr>
              <w:ind w:left="567" w:hanging="283"/>
              <w:rPr>
                <w:rFonts w:ascii="Times New Roman" w:hAnsi="Times New Roman" w:cs="Times New Roman"/>
                <w:sz w:val="22"/>
                <w:szCs w:val="22"/>
              </w:rPr>
            </w:pPr>
            <w:r w:rsidRPr="00A35F03">
              <w:rPr>
                <w:rFonts w:ascii="Times New Roman" w:hAnsi="Times New Roman" w:cs="Times New Roman"/>
                <w:sz w:val="22"/>
                <w:szCs w:val="22"/>
              </w:rPr>
              <w:t>установка аншлагов лесозащитной тематики, шт.</w:t>
            </w:r>
          </w:p>
        </w:tc>
        <w:tc>
          <w:tcPr>
            <w:tcW w:w="1408" w:type="dxa"/>
            <w:shd w:val="clear" w:color="auto" w:fill="auto"/>
            <w:vAlign w:val="center"/>
          </w:tcPr>
          <w:p w14:paraId="304BA104" w14:textId="77777777" w:rsidR="00A35F03" w:rsidRPr="00A35F03" w:rsidRDefault="00A35F03" w:rsidP="003E65B7">
            <w:pPr>
              <w:jc w:val="center"/>
              <w:rPr>
                <w:sz w:val="22"/>
                <w:szCs w:val="22"/>
              </w:rPr>
            </w:pPr>
            <w:r w:rsidRPr="00A35F03">
              <w:rPr>
                <w:sz w:val="22"/>
                <w:szCs w:val="22"/>
              </w:rPr>
              <w:t>1</w:t>
            </w:r>
          </w:p>
        </w:tc>
      </w:tr>
      <w:tr w:rsidR="00A35F03" w:rsidRPr="00CC26B1" w14:paraId="273D7881" w14:textId="77777777" w:rsidTr="00A35F03">
        <w:trPr>
          <w:jc w:val="center"/>
        </w:trPr>
        <w:tc>
          <w:tcPr>
            <w:tcW w:w="4111" w:type="dxa"/>
            <w:shd w:val="clear" w:color="auto" w:fill="auto"/>
          </w:tcPr>
          <w:p w14:paraId="59E8B412" w14:textId="77777777" w:rsidR="00A35F03" w:rsidRPr="00A35F03" w:rsidRDefault="00A35F03" w:rsidP="00EF12F5">
            <w:pPr>
              <w:pStyle w:val="ConsPlusNormal"/>
              <w:widowControl/>
              <w:numPr>
                <w:ilvl w:val="0"/>
                <w:numId w:val="12"/>
              </w:numPr>
              <w:ind w:left="567" w:hanging="283"/>
              <w:rPr>
                <w:rFonts w:ascii="Times New Roman" w:hAnsi="Times New Roman" w:cs="Times New Roman"/>
                <w:sz w:val="22"/>
                <w:szCs w:val="22"/>
              </w:rPr>
            </w:pPr>
            <w:r w:rsidRPr="00A35F03">
              <w:rPr>
                <w:rFonts w:ascii="Times New Roman" w:hAnsi="Times New Roman" w:cs="Times New Roman"/>
                <w:sz w:val="22"/>
                <w:szCs w:val="22"/>
              </w:rPr>
              <w:t>организация и обновление информации уголков защиты леса, шт.</w:t>
            </w:r>
          </w:p>
        </w:tc>
        <w:tc>
          <w:tcPr>
            <w:tcW w:w="1408" w:type="dxa"/>
            <w:shd w:val="clear" w:color="auto" w:fill="auto"/>
            <w:vAlign w:val="center"/>
          </w:tcPr>
          <w:p w14:paraId="6E36D583" w14:textId="77777777" w:rsidR="00A35F03" w:rsidRPr="00A35F03" w:rsidRDefault="00A35F03" w:rsidP="003E65B7">
            <w:pPr>
              <w:jc w:val="center"/>
              <w:rPr>
                <w:sz w:val="22"/>
                <w:szCs w:val="22"/>
              </w:rPr>
            </w:pPr>
            <w:r w:rsidRPr="00A35F03">
              <w:rPr>
                <w:sz w:val="22"/>
                <w:szCs w:val="22"/>
              </w:rPr>
              <w:t>1</w:t>
            </w:r>
          </w:p>
        </w:tc>
      </w:tr>
    </w:tbl>
    <w:p w14:paraId="7C44B65D" w14:textId="77777777" w:rsidR="00A905C7" w:rsidRDefault="00A905C7" w:rsidP="003E65B7">
      <w:pPr>
        <w:tabs>
          <w:tab w:val="left" w:pos="1134"/>
        </w:tabs>
        <w:jc w:val="both"/>
        <w:rPr>
          <w:b/>
        </w:rPr>
      </w:pPr>
    </w:p>
    <w:p w14:paraId="30A3B98C" w14:textId="77777777" w:rsidR="002C1E4C" w:rsidRDefault="002C1E4C" w:rsidP="003B4144">
      <w:pPr>
        <w:tabs>
          <w:tab w:val="left" w:pos="1134"/>
        </w:tabs>
        <w:ind w:firstLine="709"/>
        <w:jc w:val="both"/>
        <w:rPr>
          <w:b/>
        </w:rPr>
      </w:pPr>
    </w:p>
    <w:p w14:paraId="14120B0D" w14:textId="77777777" w:rsidR="002C1E4C" w:rsidRDefault="002C1E4C" w:rsidP="003B4144">
      <w:pPr>
        <w:tabs>
          <w:tab w:val="left" w:pos="1134"/>
        </w:tabs>
        <w:ind w:firstLine="709"/>
        <w:jc w:val="both"/>
        <w:rPr>
          <w:b/>
        </w:rPr>
      </w:pPr>
    </w:p>
    <w:p w14:paraId="73151541" w14:textId="77777777" w:rsidR="00A905C7" w:rsidRPr="003B4144" w:rsidRDefault="00A905C7" w:rsidP="003B4144">
      <w:pPr>
        <w:tabs>
          <w:tab w:val="left" w:pos="1134"/>
        </w:tabs>
        <w:ind w:firstLine="709"/>
        <w:jc w:val="both"/>
        <w:rPr>
          <w:b/>
        </w:rPr>
      </w:pPr>
      <w:r>
        <w:rPr>
          <w:b/>
        </w:rPr>
        <w:t xml:space="preserve">5.10. </w:t>
      </w:r>
      <w:r w:rsidRPr="003B4144">
        <w:rPr>
          <w:b/>
        </w:rPr>
        <w:t>Вспомогательные работы</w:t>
      </w:r>
    </w:p>
    <w:p w14:paraId="0ADD480A" w14:textId="77777777" w:rsidR="003E65B7" w:rsidRPr="003E65B7" w:rsidRDefault="003E65B7" w:rsidP="003E65B7">
      <w:pPr>
        <w:autoSpaceDE w:val="0"/>
        <w:autoSpaceDN w:val="0"/>
        <w:adjustRightInd w:val="0"/>
        <w:ind w:firstLine="709"/>
        <w:jc w:val="both"/>
        <w:rPr>
          <w:rFonts w:eastAsia="TimesNewRoman"/>
        </w:rPr>
      </w:pPr>
      <w:r w:rsidRPr="003E65B7">
        <w:rPr>
          <w:rFonts w:eastAsia="TimesNewRoman"/>
        </w:rPr>
        <w:t xml:space="preserve">Вспомогательные работы выполняются в ходе выполнения основных работ. К ним относятся: </w:t>
      </w:r>
    </w:p>
    <w:p w14:paraId="662170FC" w14:textId="77777777" w:rsidR="003E65B7" w:rsidRPr="003E65B7" w:rsidRDefault="003E65B7" w:rsidP="00EF12F5">
      <w:pPr>
        <w:numPr>
          <w:ilvl w:val="0"/>
          <w:numId w:val="13"/>
        </w:numPr>
        <w:autoSpaceDE w:val="0"/>
        <w:autoSpaceDN w:val="0"/>
        <w:adjustRightInd w:val="0"/>
        <w:contextualSpacing/>
        <w:jc w:val="both"/>
        <w:rPr>
          <w:color w:val="000000"/>
        </w:rPr>
      </w:pPr>
      <w:r w:rsidRPr="003E65B7">
        <w:rPr>
          <w:rFonts w:eastAsia="TimesNewRoman"/>
        </w:rPr>
        <w:t xml:space="preserve">техническое </w:t>
      </w:r>
      <w:r w:rsidRPr="003E65B7">
        <w:rPr>
          <w:color w:val="000000"/>
        </w:rPr>
        <w:t>обслуживание, ремонт и заправка техники;</w:t>
      </w:r>
    </w:p>
    <w:p w14:paraId="2BF86D15" w14:textId="77777777" w:rsidR="003E65B7" w:rsidRPr="003E65B7" w:rsidRDefault="003E65B7" w:rsidP="00EF12F5">
      <w:pPr>
        <w:numPr>
          <w:ilvl w:val="0"/>
          <w:numId w:val="13"/>
        </w:numPr>
        <w:autoSpaceDE w:val="0"/>
        <w:autoSpaceDN w:val="0"/>
        <w:adjustRightInd w:val="0"/>
        <w:contextualSpacing/>
        <w:jc w:val="both"/>
        <w:rPr>
          <w:color w:val="000000"/>
        </w:rPr>
      </w:pPr>
      <w:r w:rsidRPr="003E65B7">
        <w:rPr>
          <w:color w:val="000000"/>
        </w:rPr>
        <w:t>накопление и вывоз образовавшихся отходов;</w:t>
      </w:r>
    </w:p>
    <w:p w14:paraId="747D89EE" w14:textId="77777777" w:rsidR="003E65B7" w:rsidRPr="003E65B7" w:rsidRDefault="003E65B7" w:rsidP="00EF12F5">
      <w:pPr>
        <w:numPr>
          <w:ilvl w:val="0"/>
          <w:numId w:val="13"/>
        </w:numPr>
        <w:autoSpaceDE w:val="0"/>
        <w:autoSpaceDN w:val="0"/>
        <w:adjustRightInd w:val="0"/>
        <w:contextualSpacing/>
        <w:jc w:val="both"/>
        <w:rPr>
          <w:color w:val="000000"/>
        </w:rPr>
      </w:pPr>
      <w:r w:rsidRPr="003E65B7">
        <w:rPr>
          <w:color w:val="000000"/>
        </w:rPr>
        <w:t>бытовое обслуживание рабочих.</w:t>
      </w:r>
    </w:p>
    <w:p w14:paraId="0F215E5C" w14:textId="77777777" w:rsidR="003E65B7" w:rsidRPr="003E65B7" w:rsidRDefault="003E65B7" w:rsidP="003E65B7">
      <w:pPr>
        <w:ind w:firstLine="709"/>
        <w:jc w:val="both"/>
      </w:pPr>
      <w:r w:rsidRPr="003E65B7">
        <w:t xml:space="preserve">Ремонт техники проводится в гараже. Мелкий ремонт техники может проводиться в лесу на местах выполнения работ. </w:t>
      </w:r>
    </w:p>
    <w:p w14:paraId="0E2D9C4F" w14:textId="77777777" w:rsidR="003E65B7" w:rsidRPr="003E65B7" w:rsidRDefault="003E65B7" w:rsidP="003E65B7">
      <w:pPr>
        <w:ind w:firstLine="709"/>
        <w:jc w:val="both"/>
      </w:pPr>
      <w:r w:rsidRPr="003E65B7">
        <w:t>Топливо доставляется в лес передвижным топливозаправщиком или в кубовых емкостях на автомобиле ГАЗ 66. Места хранения ГСМ оборудованы в соответствии с внутренними инструкциями предприятия. Заправка техники производится специальными насосами, исключающими разливы топлива.</w:t>
      </w:r>
    </w:p>
    <w:p w14:paraId="06D22E9C" w14:textId="77777777" w:rsidR="003E65B7" w:rsidRPr="003E65B7" w:rsidRDefault="003E65B7" w:rsidP="003E65B7">
      <w:pPr>
        <w:autoSpaceDE w:val="0"/>
        <w:autoSpaceDN w:val="0"/>
        <w:adjustRightInd w:val="0"/>
        <w:ind w:firstLine="709"/>
        <w:jc w:val="both"/>
      </w:pPr>
      <w:r w:rsidRPr="003E65B7">
        <w:t>На участках выполнения работ отводятся специальные места для временного накопления производственных и бытовых отходов. Все образовавшиеся отходы вывозятся для последующей сдачи или утилизации в соответствии с внутренними инструкциями организации.</w:t>
      </w:r>
    </w:p>
    <w:p w14:paraId="4852DB15" w14:textId="554EB707" w:rsidR="003E65B7" w:rsidRDefault="003E65B7" w:rsidP="003E65B7">
      <w:pPr>
        <w:ind w:firstLine="709"/>
        <w:jc w:val="both"/>
      </w:pPr>
      <w:r w:rsidRPr="003E65B7">
        <w:t>Рабочие ежедневно вывозятся к месту выполнения работ автомобилями УАЗ.  Для обогревая и приема пищи работников в местах выполнения работ расположены вагончики, которые отапливаются дровами. Вода для бытовых нужд привозная.</w:t>
      </w:r>
    </w:p>
    <w:p w14:paraId="567656FB" w14:textId="77777777" w:rsidR="00446F49" w:rsidRDefault="00446F49" w:rsidP="003E65B7">
      <w:pPr>
        <w:ind w:firstLine="709"/>
        <w:jc w:val="both"/>
      </w:pPr>
    </w:p>
    <w:p w14:paraId="14F3B420" w14:textId="77777777" w:rsidR="00446F49" w:rsidRDefault="00446F49" w:rsidP="003E65B7">
      <w:pPr>
        <w:ind w:firstLine="709"/>
        <w:jc w:val="both"/>
      </w:pPr>
    </w:p>
    <w:p w14:paraId="00E9A1A3" w14:textId="55492AB4" w:rsidR="00446F49" w:rsidRPr="00446F49" w:rsidRDefault="00446F49" w:rsidP="00446F49">
      <w:pPr>
        <w:autoSpaceDE w:val="0"/>
        <w:autoSpaceDN w:val="0"/>
        <w:adjustRightInd w:val="0"/>
        <w:spacing w:after="120" w:line="288" w:lineRule="auto"/>
        <w:ind w:firstLine="567"/>
        <w:jc w:val="both"/>
        <w:rPr>
          <w:b/>
        </w:rPr>
      </w:pPr>
      <w:r>
        <w:rPr>
          <w:b/>
        </w:rPr>
        <w:t>5.11</w:t>
      </w:r>
      <w:r w:rsidRPr="00446F49">
        <w:rPr>
          <w:b/>
        </w:rPr>
        <w:t xml:space="preserve"> Меры по снижению негативного воздействия на окружающую среду</w:t>
      </w:r>
    </w:p>
    <w:p w14:paraId="1DEA9C32" w14:textId="59E227DA" w:rsidR="00446F49" w:rsidRPr="00446F49" w:rsidRDefault="00446F49" w:rsidP="00446F49">
      <w:pPr>
        <w:autoSpaceDE w:val="0"/>
        <w:autoSpaceDN w:val="0"/>
        <w:adjustRightInd w:val="0"/>
        <w:spacing w:line="288" w:lineRule="auto"/>
        <w:ind w:firstLine="567"/>
        <w:jc w:val="both"/>
        <w:rPr>
          <w:b/>
          <w:bCs/>
        </w:rPr>
      </w:pPr>
      <w:r>
        <w:rPr>
          <w:b/>
        </w:rPr>
        <w:t>5.11</w:t>
      </w:r>
      <w:r w:rsidRPr="00446F49">
        <w:rPr>
          <w:b/>
        </w:rPr>
        <w:t>.1.</w:t>
      </w:r>
      <w:r w:rsidRPr="00446F49">
        <w:t xml:space="preserve"> </w:t>
      </w:r>
      <w:r w:rsidRPr="00446F49">
        <w:rPr>
          <w:b/>
          <w:bCs/>
        </w:rPr>
        <w:t>Минимизация воздействия на водные источники</w:t>
      </w:r>
    </w:p>
    <w:p w14:paraId="4C76E38F" w14:textId="77777777" w:rsidR="00446F49" w:rsidRPr="00446F49" w:rsidRDefault="00446F49" w:rsidP="00446F49">
      <w:pPr>
        <w:autoSpaceDE w:val="0"/>
        <w:autoSpaceDN w:val="0"/>
        <w:adjustRightInd w:val="0"/>
        <w:spacing w:line="288" w:lineRule="auto"/>
        <w:ind w:firstLine="567"/>
        <w:jc w:val="center"/>
      </w:pPr>
    </w:p>
    <w:p w14:paraId="0804CF8A" w14:textId="5EB9BA8D" w:rsidR="00446F49" w:rsidRPr="00446F49" w:rsidRDefault="00446F49" w:rsidP="00446F49">
      <w:pPr>
        <w:autoSpaceDE w:val="0"/>
        <w:autoSpaceDN w:val="0"/>
        <w:adjustRightInd w:val="0"/>
        <w:spacing w:line="288" w:lineRule="auto"/>
        <w:ind w:firstLine="567"/>
        <w:jc w:val="both"/>
      </w:pPr>
      <w:r w:rsidRPr="00446F49">
        <w:t>ООО «</w:t>
      </w:r>
      <w:r>
        <w:t>ДЛК</w:t>
      </w:r>
      <w:r w:rsidRPr="00446F49">
        <w:t xml:space="preserve">» не имеет источников выбросов сточных вод. В процессе лесозаготовительной деятельности предприятия отрицательное воздействие на водные источники практически сведено к минимуму благодаря запрещению водным законодательством сплошных рубок спелых и перестойных насаждений вблизи водных объектов.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 на территориях, примыкающих к этим водным объектам, установлены водоохранные зоны и их прибрежные защитные полосы. </w:t>
      </w:r>
    </w:p>
    <w:p w14:paraId="3B9A9030" w14:textId="77777777" w:rsidR="00446F49" w:rsidRPr="00446F49" w:rsidRDefault="00446F49" w:rsidP="00446F49">
      <w:pPr>
        <w:autoSpaceDE w:val="0"/>
        <w:autoSpaceDN w:val="0"/>
        <w:adjustRightInd w:val="0"/>
        <w:spacing w:line="288" w:lineRule="auto"/>
        <w:ind w:firstLine="567"/>
        <w:jc w:val="both"/>
      </w:pPr>
    </w:p>
    <w:p w14:paraId="339A5DFA" w14:textId="4C49520E" w:rsidR="00446F49" w:rsidRPr="00446F49" w:rsidRDefault="00446F49" w:rsidP="00446F49">
      <w:pPr>
        <w:spacing w:line="288" w:lineRule="auto"/>
        <w:ind w:firstLine="567"/>
        <w:jc w:val="both"/>
        <w:rPr>
          <w:b/>
        </w:rPr>
      </w:pPr>
      <w:r>
        <w:rPr>
          <w:b/>
        </w:rPr>
        <w:t>5.11</w:t>
      </w:r>
      <w:r w:rsidRPr="00446F49">
        <w:rPr>
          <w:b/>
        </w:rPr>
        <w:t>.2. Минимизация воздействия на почву</w:t>
      </w:r>
    </w:p>
    <w:p w14:paraId="4413FFCF" w14:textId="77777777" w:rsidR="00446F49" w:rsidRPr="00446F49" w:rsidRDefault="00446F49" w:rsidP="00446F49">
      <w:pPr>
        <w:spacing w:line="288" w:lineRule="auto"/>
        <w:ind w:firstLine="567"/>
        <w:jc w:val="center"/>
        <w:rPr>
          <w:b/>
        </w:rPr>
      </w:pPr>
    </w:p>
    <w:p w14:paraId="4E4986AF" w14:textId="77777777" w:rsidR="00446F49" w:rsidRPr="00446F49" w:rsidRDefault="00446F49" w:rsidP="00446F49">
      <w:pPr>
        <w:autoSpaceDE w:val="0"/>
        <w:autoSpaceDN w:val="0"/>
        <w:adjustRightInd w:val="0"/>
        <w:spacing w:line="288" w:lineRule="auto"/>
        <w:ind w:firstLine="567"/>
        <w:jc w:val="both"/>
      </w:pPr>
      <w:r w:rsidRPr="00446F49">
        <w:lastRenderedPageBreak/>
        <w:t xml:space="preserve">Особого внимания требует разработка лесосек в лесах с влажными почвами любого механического состава. Во влажных условиях местопроизрастания трелевка древесины в весенний, летний, осенний периоды допускается только по волокам, укрепленным порубочными остатками (п. 58 Правил заготовки древесины), при этом максимальное расстояние трелевки не должно превышать </w:t>
      </w:r>
      <w:smartTag w:uri="urn:schemas-microsoft-com:office:smarttags" w:element="metricconverter">
        <w:smartTagPr>
          <w:attr w:name="ProductID" w:val="300 м"/>
        </w:smartTagPr>
        <w:r w:rsidRPr="00446F49">
          <w:t>300 м</w:t>
        </w:r>
      </w:smartTag>
      <w:r w:rsidRPr="00446F49">
        <w:t xml:space="preserve">. </w:t>
      </w:r>
    </w:p>
    <w:p w14:paraId="75C0C349" w14:textId="77777777" w:rsidR="00446F49" w:rsidRPr="00446F49" w:rsidRDefault="00446F49" w:rsidP="00446F49">
      <w:pPr>
        <w:autoSpaceDE w:val="0"/>
        <w:autoSpaceDN w:val="0"/>
        <w:adjustRightInd w:val="0"/>
        <w:spacing w:line="288" w:lineRule="auto"/>
        <w:ind w:firstLine="567"/>
        <w:jc w:val="both"/>
      </w:pPr>
      <w:r w:rsidRPr="00446F49">
        <w:t xml:space="preserve">Кроме того, в целях уменьшения повреждения почвы на магистральных, пасечных волоках и погрузочных площадках во время проведения рубок спелых и перестойных насаждений, а также промежуточного пользования предприятие должно: </w:t>
      </w:r>
    </w:p>
    <w:p w14:paraId="7F10ADF1" w14:textId="77777777" w:rsidR="00446F49" w:rsidRPr="00446F49" w:rsidRDefault="00446F49" w:rsidP="00446F49">
      <w:pPr>
        <w:numPr>
          <w:ilvl w:val="0"/>
          <w:numId w:val="19"/>
        </w:numPr>
        <w:spacing w:line="288" w:lineRule="auto"/>
        <w:ind w:left="714" w:hanging="357"/>
        <w:jc w:val="both"/>
      </w:pPr>
      <w:r w:rsidRPr="00446F49">
        <w:t xml:space="preserve">определить сезон заготовки для каждой лесосеки/выдела с учетом почвенно-грунтовых условий; </w:t>
      </w:r>
    </w:p>
    <w:p w14:paraId="3DEE0271" w14:textId="77777777" w:rsidR="00446F49" w:rsidRPr="00446F49" w:rsidRDefault="00446F49" w:rsidP="00446F49">
      <w:pPr>
        <w:numPr>
          <w:ilvl w:val="0"/>
          <w:numId w:val="19"/>
        </w:numPr>
        <w:spacing w:line="288" w:lineRule="auto"/>
        <w:ind w:left="714" w:hanging="357"/>
        <w:jc w:val="both"/>
      </w:pPr>
      <w:r w:rsidRPr="00446F49">
        <w:t xml:space="preserve">учитывать установленный сезон лесозаготовки при нарезке лесосек в проекте освоения лесов; </w:t>
      </w:r>
    </w:p>
    <w:p w14:paraId="6EE087AF" w14:textId="77777777" w:rsidR="00446F49" w:rsidRPr="00446F49" w:rsidRDefault="00446F49" w:rsidP="00446F49">
      <w:pPr>
        <w:numPr>
          <w:ilvl w:val="0"/>
          <w:numId w:val="19"/>
        </w:numPr>
        <w:spacing w:line="288" w:lineRule="auto"/>
        <w:ind w:left="714" w:hanging="357"/>
        <w:jc w:val="both"/>
      </w:pPr>
      <w:r w:rsidRPr="00446F49">
        <w:t xml:space="preserve">указывать сезон лесозаготовки на технологических картах; </w:t>
      </w:r>
    </w:p>
    <w:p w14:paraId="36C22E39" w14:textId="77777777" w:rsidR="00446F49" w:rsidRPr="00446F49" w:rsidRDefault="00446F49" w:rsidP="00446F49">
      <w:pPr>
        <w:numPr>
          <w:ilvl w:val="0"/>
          <w:numId w:val="19"/>
        </w:numPr>
        <w:spacing w:line="288" w:lineRule="auto"/>
        <w:ind w:left="714" w:hanging="357"/>
        <w:jc w:val="both"/>
      </w:pPr>
      <w:r w:rsidRPr="00446F49">
        <w:t xml:space="preserve">строго соблюдать установленные сроки в процессе лесосечных работ; </w:t>
      </w:r>
    </w:p>
    <w:p w14:paraId="52741F0A" w14:textId="77777777" w:rsidR="00446F49" w:rsidRPr="00446F49" w:rsidRDefault="00446F49" w:rsidP="00446F49">
      <w:pPr>
        <w:numPr>
          <w:ilvl w:val="0"/>
          <w:numId w:val="19"/>
        </w:numPr>
        <w:spacing w:line="288" w:lineRule="auto"/>
        <w:ind w:left="714" w:hanging="357"/>
        <w:jc w:val="both"/>
      </w:pPr>
      <w:r w:rsidRPr="00446F49">
        <w:t xml:space="preserve">приостанавливать лесозаготовку/трелевку древесины при переувлажнении верхнего слоя почвы после ливневых или затяжных дождей до восстановления нормальных физико-механических свойств почвы в делянке; </w:t>
      </w:r>
    </w:p>
    <w:p w14:paraId="4BD7B6C5" w14:textId="77777777" w:rsidR="00446F49" w:rsidRPr="00446F49" w:rsidRDefault="00446F49" w:rsidP="00446F49">
      <w:pPr>
        <w:numPr>
          <w:ilvl w:val="0"/>
          <w:numId w:val="19"/>
        </w:numPr>
        <w:spacing w:line="288" w:lineRule="auto"/>
        <w:ind w:left="714" w:hanging="357"/>
        <w:jc w:val="both"/>
      </w:pPr>
      <w:r w:rsidRPr="00446F49">
        <w:t xml:space="preserve">останавливать лесозаготовку и вывозку древесины в период весенней и осенней распутицы. </w:t>
      </w:r>
    </w:p>
    <w:p w14:paraId="2D8B923D" w14:textId="77777777" w:rsidR="00446F49" w:rsidRPr="00446F49" w:rsidRDefault="00446F49" w:rsidP="00446F49">
      <w:pPr>
        <w:autoSpaceDE w:val="0"/>
        <w:autoSpaceDN w:val="0"/>
        <w:adjustRightInd w:val="0"/>
        <w:spacing w:line="288" w:lineRule="auto"/>
        <w:ind w:firstLine="708"/>
        <w:jc w:val="both"/>
      </w:pPr>
      <w:r w:rsidRPr="00446F49">
        <w:t>Правила заготовки древесины также ограничивают общую площадь, планируемую под погрузочные площадки, производственные и бытовые объекты, где чрезмерное уплотнение почвы препятствует естественному лесовозобновлению. Аналогичные последствия при движении техники по волокам (технологическим коридорам) создали необходимость введения требований по размерам общей площади трасс волоков и дорог (не более 15% при выборочных рубках от площади лесосеки).</w:t>
      </w:r>
    </w:p>
    <w:p w14:paraId="5E75EC80" w14:textId="77777777" w:rsidR="00446F49" w:rsidRPr="00446F49" w:rsidRDefault="00446F49" w:rsidP="00446F49">
      <w:pPr>
        <w:autoSpaceDE w:val="0"/>
        <w:autoSpaceDN w:val="0"/>
        <w:adjustRightInd w:val="0"/>
        <w:spacing w:line="288" w:lineRule="auto"/>
        <w:ind w:firstLine="708"/>
        <w:jc w:val="both"/>
      </w:pPr>
      <w:r w:rsidRPr="00446F49">
        <w:t>Для уменьшения ущерба от изъятия земель при прокладке дорог при прочих равных условиях необходимо выбирать варианты, при которых трасса проходит по малоценным землям. При проектировании дорог рекомендуется прокладывать трассу дороги вдоль уже имеющихся в лесном массиве объектов, таких как высоковольтные линии, газо- и нефтепроводы, железные дороги, противопожарные разрывы. Для сокращения площадей, занимаемых под дорогу, следует применять более крутое заложение откосов (1:1,5), на дорогах низких категорий использовать односторонние резервы, более широко использовать сосредоточенные резервы в стороне от дороги на неудобных землях, полянах, вырубках, проходящих в широтном направлении, сокращать ширину просеки несимметричным размещением дороги в просеке.</w:t>
      </w:r>
    </w:p>
    <w:p w14:paraId="6CFEC922" w14:textId="77777777" w:rsidR="00446F49" w:rsidRPr="00446F49" w:rsidRDefault="00446F49" w:rsidP="00446F49">
      <w:pPr>
        <w:autoSpaceDE w:val="0"/>
        <w:autoSpaceDN w:val="0"/>
        <w:adjustRightInd w:val="0"/>
        <w:spacing w:line="288" w:lineRule="auto"/>
        <w:ind w:firstLine="708"/>
        <w:jc w:val="both"/>
      </w:pPr>
      <w:r w:rsidRPr="00446F49">
        <w:t>Все организации, осуществляющие строительство, связанное с нарушением почвенного покрова, обязаны за свой счет приводить их в состояние, пригодное для использования в лесном хозяйстве. Для этого по окончании строительства нарушенные земли необходимо рекультивировать. С этой целью при строительстве необходимо снимать и сохранять природный слой почвы, а затем наносить его на рекультивируемые земли. При строительстве дорог такими являются: притрассовые земли, карьеры, подъездные пути, кавальеры и др. Геотехническая часть рекультивации заключается в подготовке территории, планировке отвалов с приданием им пригодных для использования форм, создании подъездных путей, надвигании плодородного слоя земли, при этом глубина корнеобитаемого горизонта должна обеспечивать произрастание древесно-кустарниковой растительности и быть оборудована необходимыми гидротехническими и противоэрозионными сооружениями.</w:t>
      </w:r>
    </w:p>
    <w:p w14:paraId="05770701" w14:textId="77777777" w:rsidR="00446F49" w:rsidRPr="00446F49" w:rsidRDefault="00446F49" w:rsidP="00446F49">
      <w:pPr>
        <w:autoSpaceDE w:val="0"/>
        <w:autoSpaceDN w:val="0"/>
        <w:adjustRightInd w:val="0"/>
        <w:spacing w:line="288" w:lineRule="auto"/>
        <w:ind w:firstLine="708"/>
        <w:jc w:val="both"/>
      </w:pPr>
      <w:r w:rsidRPr="00446F49">
        <w:t xml:space="preserve">Во избежание загрязнения почвы на лесных объектах (верхние склады, лесосеки, временные склады и пункты заправки ГСМ, места стоянки техники и др.) заправка техники должна осуществляться при помощи топливозаправщиков или из емкостей, имеющих насос. Должны быть </w:t>
      </w:r>
      <w:r w:rsidRPr="00446F49">
        <w:lastRenderedPageBreak/>
        <w:t>оборудованы временные места хранения готового к применению и использованию абсорбента (сухих опилок, торфа и других природных и искусственных материалов с высокой долей поглощения жидких веществ). Места хранения абсорбента должны быть оборудованы таким образом, чтобы его было возможно быстро переместить к новому месту работы техники и минимизировать попадание в него влаги. Все емкости для заправки техники в лесу должны быть оборудованы запорными кранами и поддонами, предотвращающими попадание ГСМ в почву.</w:t>
      </w:r>
    </w:p>
    <w:p w14:paraId="42546956" w14:textId="545C1B46" w:rsidR="00446F49" w:rsidRPr="00446F49" w:rsidRDefault="00446F49" w:rsidP="00446F49">
      <w:pPr>
        <w:autoSpaceDE w:val="0"/>
        <w:autoSpaceDN w:val="0"/>
        <w:adjustRightInd w:val="0"/>
        <w:spacing w:line="288" w:lineRule="auto"/>
        <w:ind w:firstLine="708"/>
        <w:jc w:val="both"/>
      </w:pPr>
      <w:r w:rsidRPr="00446F49">
        <w:t>Производственные отходы – металлолом, автопокрышки и др., бытовой мусор должны временно складироваться в специально оборудованных местах, а после окончания работ должны быть вывезены для утилизации экологически безопасными способами. Не допускается устройство свалок в лесу и захламление территории  промышленным</w:t>
      </w:r>
      <w:r w:rsidR="002774F7">
        <w:t xml:space="preserve">и и бытовыми отходами (п. 13 </w:t>
      </w:r>
      <w:r w:rsidRPr="00446F49">
        <w:t xml:space="preserve"> </w:t>
      </w:r>
      <w:r w:rsidR="002774F7">
        <w:t>Правил заготовки древесины, 2016</w:t>
      </w:r>
      <w:r w:rsidRPr="00446F49">
        <w:t>).</w:t>
      </w:r>
    </w:p>
    <w:p w14:paraId="3B59D605" w14:textId="77777777" w:rsidR="00446F49" w:rsidRPr="00446F49" w:rsidRDefault="00446F49" w:rsidP="00446F49">
      <w:pPr>
        <w:ind w:firstLine="567"/>
        <w:jc w:val="both"/>
      </w:pPr>
    </w:p>
    <w:p w14:paraId="00744620" w14:textId="4BDE49AD" w:rsidR="00446F49" w:rsidRPr="00446F49" w:rsidRDefault="002774F7" w:rsidP="00446F49">
      <w:pPr>
        <w:autoSpaceDE w:val="0"/>
        <w:autoSpaceDN w:val="0"/>
        <w:adjustRightInd w:val="0"/>
        <w:spacing w:after="120" w:line="288" w:lineRule="auto"/>
        <w:ind w:firstLine="567"/>
        <w:jc w:val="both"/>
        <w:rPr>
          <w:b/>
          <w:bCs/>
        </w:rPr>
      </w:pPr>
      <w:r>
        <w:rPr>
          <w:b/>
          <w:bCs/>
        </w:rPr>
        <w:t xml:space="preserve">5.11.3 </w:t>
      </w:r>
      <w:r w:rsidR="00446F49" w:rsidRPr="00446F49">
        <w:rPr>
          <w:b/>
          <w:bCs/>
        </w:rPr>
        <w:t>Минимизация воздействия на растительность и животный мир</w:t>
      </w:r>
    </w:p>
    <w:p w14:paraId="07B2F7F8" w14:textId="77777777" w:rsidR="00446F49" w:rsidRPr="00446F49" w:rsidRDefault="00446F49" w:rsidP="00446F49">
      <w:pPr>
        <w:spacing w:line="288" w:lineRule="auto"/>
        <w:ind w:firstLine="567"/>
        <w:jc w:val="both"/>
      </w:pPr>
      <w:r w:rsidRPr="00446F49">
        <w:t xml:space="preserve">Оценка воздействия предприятия на лесную среду начинается с подбора лесосечного фонда. Подбор лесосек представляет собой выбор участков леса для заготовки. Правила заготовки древесины (п. 33), связывают рубку леса и лесовосстановление, указывая, что осуществление сплошных рубок допускается только при условии воспроизводства лесов, а лесовосстановление мест рубок должно начинаться не позднее двух лет с момента окончания рубок. Участки леса под рубку главного пользования подбираются исходя из возраста древостоев, которые должны достичь технической спелости (для сосны и ели - с 81 года, для березы – с 61 года). Эти лесные участки не должны относиться к лесам высокой природоохранной ценности – выполняющим водоохранные, водорегулирующие, защитные, средообразующие, социальные функции, где режим лесопользования запрещает рубки главного пользования. Не должны включаться в рубки выявленные местообитания редких видов растений, птиц и животных, занесенных в Красную книгу, репрезентативные участки экосистем. С лесоводственно-экологической точки зрения, особое внимание предприятию следует уделять вопросу размещения и примыкания лесосек (пп. 46-47 Правил заготовки древесины), что связано с проблемами ветровала, естественного обсеменения вырубок, а также эрозии почв. Так, размещение лесосек осуществляется длинной стороной перпендикулярно направлению преобладающих ветров. Размещение лесосек в смежных кварталах (через просеку) производится с соблюдением установленных сроков примыкания (хвойные насаждения – 6 лет, мягколиственные 4 года) как по длинной, так и по короткой стороне лесосек. Площадь лесосек в эксплуатационных лесах не должна превышать </w:t>
      </w:r>
      <w:smartTag w:uri="urn:schemas-microsoft-com:office:smarttags" w:element="metricconverter">
        <w:smartTagPr>
          <w:attr w:name="ProductID" w:val="50 га"/>
        </w:smartTagPr>
        <w:r w:rsidRPr="00446F49">
          <w:t>50 га</w:t>
        </w:r>
      </w:smartTag>
      <w:r w:rsidRPr="00446F49">
        <w:t xml:space="preserve"> (п. 45). Средняя площадь делянок предприятия по сплошным рубкам составляет 20–25 га. Правила заготовки древесины (п. 51) требуют при проведении рубок спелых и перестойных насаждений сохранять молодняк и подрост хозяйственно-ценных пород в количестве 80 % при рубках ухода.</w:t>
      </w:r>
    </w:p>
    <w:p w14:paraId="77DF9D5D" w14:textId="77777777" w:rsidR="00446F49" w:rsidRPr="00446F49" w:rsidRDefault="00446F49" w:rsidP="00446F49">
      <w:pPr>
        <w:autoSpaceDE w:val="0"/>
        <w:autoSpaceDN w:val="0"/>
        <w:adjustRightInd w:val="0"/>
        <w:spacing w:line="288" w:lineRule="auto"/>
        <w:ind w:firstLine="567"/>
        <w:jc w:val="both"/>
      </w:pPr>
      <w:r w:rsidRPr="00446F49">
        <w:t>Относительно требований к организации и проведению работ по заготовке древесины, в первую очередь, следует отметить, что организация работ и сама заготовка древесины осуществляется в соответствии с технологической картой разработки лесосеки. В связи с этим, проведение работ по заготовке древесины без соответствующей технологической карты не допускается (п. 53), такая карта составляется на основе материалов отвода и таксации на каждую лесосеку перед началом ее разработки. Технологическая карта содержит ряд технических аспектов, таких как принятая технология и сроки проведения работ, схемы размещения лесовозных усов, волоков, погрузочных пунктов, складов, стоянок машин, объектов обслуживания. Кроме того, в ней содержатся и природоохранные требования: площадь, на которой должен быть сохранен подрост и деревья второго яруса, процент их сохранности, способы очистки делянки от порубочных остатков, мероприятия по предотвращению эрозионных процессов и другие характеристики.</w:t>
      </w:r>
    </w:p>
    <w:p w14:paraId="58A4EDEF" w14:textId="02A96051" w:rsidR="00446F49" w:rsidRPr="00446F49" w:rsidRDefault="00446F49" w:rsidP="00446F49">
      <w:pPr>
        <w:spacing w:line="288" w:lineRule="auto"/>
        <w:ind w:firstLine="567"/>
        <w:jc w:val="both"/>
      </w:pPr>
      <w:r w:rsidRPr="00446F49">
        <w:lastRenderedPageBreak/>
        <w:t xml:space="preserve">Согласно законодательству Российской Федерации (Федеральный закон от 10 января 2002 года № 7-ФЗ «Об охране окружающей среды», Федеральный закон от 24 апреля </w:t>
      </w:r>
      <w:smartTag w:uri="urn:schemas-microsoft-com:office:smarttags" w:element="metricconverter">
        <w:smartTagPr>
          <w:attr w:name="ProductID" w:val="1995 г"/>
        </w:smartTagPr>
        <w:r w:rsidRPr="00446F49">
          <w:t>1995 г</w:t>
        </w:r>
      </w:smartTag>
      <w:r w:rsidRPr="00446F49">
        <w:t xml:space="preserve">. № 52-ФЗ «О животном мире», Постановление Правительства Российской Федерации от 19 февраля </w:t>
      </w:r>
      <w:smartTag w:uri="urn:schemas-microsoft-com:office:smarttags" w:element="metricconverter">
        <w:smartTagPr>
          <w:attr w:name="ProductID" w:val="1996 г"/>
        </w:smartTagPr>
        <w:r w:rsidRPr="00446F49">
          <w:t>1996 г</w:t>
        </w:r>
      </w:smartTag>
      <w:r w:rsidRPr="00446F49">
        <w:t>. № 158 «О Красной книге Российской Федерации») в процессе природопользования необходимо принимать меры по сохранению биологического разнообразия, естественных экологических систем, природных ландшафтов и природных комплексов, устойчивого управления лесами, повышения их потенциала. Эти же требования нашли отражение в Лесном кодексе Российской Федерации (2007), а также в лесных нормативно-правовых актах. Охране подлежат местообитания видов растений, занесенных в Красную книгу природы Псковской об</w:t>
      </w:r>
      <w:r w:rsidR="000268CC">
        <w:t>ласти. Это же подтверждено п. 13</w:t>
      </w:r>
      <w:r w:rsidRPr="00446F49">
        <w:t xml:space="preserve"> </w:t>
      </w:r>
      <w:r w:rsidR="000268CC">
        <w:t>Правил заготовки древесины (2016). П. 16</w:t>
      </w:r>
      <w:r w:rsidRPr="00446F49">
        <w:t xml:space="preserve"> Правил заготовки древесины в целях повышения биологического разнообразия лесов позволяет оставлять отдельные ценные деревья. Ценными деревьями для повышения биологического разнообразия лесов могут считаться как редкие древесные растения, так и деревья, являющиеся местообитанием (входящие в местообитание) недревесных редких видов.</w:t>
      </w:r>
    </w:p>
    <w:p w14:paraId="4A48D6B2" w14:textId="77777777" w:rsidR="00446F49" w:rsidRPr="00446F49" w:rsidRDefault="00446F49" w:rsidP="00446F49">
      <w:pPr>
        <w:spacing w:after="120" w:line="288" w:lineRule="auto"/>
        <w:ind w:firstLine="567"/>
        <w:jc w:val="both"/>
      </w:pPr>
      <w:r w:rsidRPr="00446F49">
        <w:t>Таким образом, при планировании лесозаготовительных работ с учетом этих требований и соблюдением международных природоохранных соглашений о сохранении биологического разнообразия лесных экосистем, предприятию необходимо сохранять:</w:t>
      </w:r>
    </w:p>
    <w:p w14:paraId="67614194" w14:textId="77777777" w:rsidR="00446F49" w:rsidRPr="00446F49" w:rsidRDefault="00446F49" w:rsidP="00446F49">
      <w:pPr>
        <w:spacing w:line="288" w:lineRule="auto"/>
        <w:ind w:firstLine="567"/>
        <w:jc w:val="both"/>
        <w:rPr>
          <w:i/>
        </w:rPr>
      </w:pPr>
      <w:r w:rsidRPr="00446F49">
        <w:rPr>
          <w:i/>
        </w:rPr>
        <w:t xml:space="preserve">- участки с наличием природных объектов, имеющих природоохранное значение: </w:t>
      </w:r>
    </w:p>
    <w:p w14:paraId="191DBF95" w14:textId="77777777" w:rsidR="00446F49" w:rsidRPr="00446F49" w:rsidRDefault="00446F49" w:rsidP="00446F49">
      <w:pPr>
        <w:numPr>
          <w:ilvl w:val="0"/>
          <w:numId w:val="20"/>
        </w:numPr>
        <w:spacing w:line="288" w:lineRule="auto"/>
        <w:jc w:val="both"/>
      </w:pPr>
      <w:r w:rsidRPr="00446F49">
        <w:t>заболоченные участки леса в бессточных понижениях</w:t>
      </w:r>
    </w:p>
    <w:p w14:paraId="254B716D" w14:textId="77777777" w:rsidR="00446F49" w:rsidRPr="00446F49" w:rsidRDefault="00446F49" w:rsidP="00446F49">
      <w:pPr>
        <w:numPr>
          <w:ilvl w:val="0"/>
          <w:numId w:val="20"/>
        </w:numPr>
        <w:spacing w:line="288" w:lineRule="auto"/>
        <w:jc w:val="both"/>
      </w:pPr>
      <w:r w:rsidRPr="00446F49">
        <w:t>окраины болот, болота с редким лесом и участки среди болот</w:t>
      </w:r>
    </w:p>
    <w:p w14:paraId="5A4B2236" w14:textId="77777777" w:rsidR="00446F49" w:rsidRPr="00446F49" w:rsidRDefault="00446F49" w:rsidP="00446F49">
      <w:pPr>
        <w:numPr>
          <w:ilvl w:val="0"/>
          <w:numId w:val="20"/>
        </w:numPr>
        <w:spacing w:after="120" w:line="288" w:lineRule="auto"/>
        <w:ind w:left="714" w:hanging="357"/>
        <w:jc w:val="both"/>
      </w:pPr>
      <w:r w:rsidRPr="00446F49">
        <w:t>участки леса вокруг постоянных и временных водных объектов</w:t>
      </w:r>
    </w:p>
    <w:p w14:paraId="0F6C53A0" w14:textId="77777777" w:rsidR="00446F49" w:rsidRPr="00446F49" w:rsidRDefault="00446F49" w:rsidP="00446F49">
      <w:pPr>
        <w:spacing w:line="288" w:lineRule="auto"/>
        <w:ind w:firstLine="567"/>
        <w:jc w:val="both"/>
        <w:rPr>
          <w:i/>
        </w:rPr>
      </w:pPr>
      <w:r w:rsidRPr="00446F49">
        <w:rPr>
          <w:i/>
        </w:rPr>
        <w:t>- отдельные ценные деревья в любом ярусе:</w:t>
      </w:r>
    </w:p>
    <w:p w14:paraId="49D0EB14" w14:textId="77777777" w:rsidR="00446F49" w:rsidRPr="00446F49" w:rsidRDefault="00446F49" w:rsidP="00446F49">
      <w:pPr>
        <w:numPr>
          <w:ilvl w:val="0"/>
          <w:numId w:val="21"/>
        </w:numPr>
        <w:spacing w:line="288" w:lineRule="auto"/>
        <w:jc w:val="both"/>
      </w:pPr>
      <w:r w:rsidRPr="00446F49">
        <w:t>единичные старые деревья различных пород.</w:t>
      </w:r>
    </w:p>
    <w:p w14:paraId="6ED742D1" w14:textId="77777777" w:rsidR="00446F49" w:rsidRPr="00446F49" w:rsidRDefault="00446F49" w:rsidP="00446F49">
      <w:pPr>
        <w:numPr>
          <w:ilvl w:val="0"/>
          <w:numId w:val="21"/>
        </w:numPr>
        <w:spacing w:line="288" w:lineRule="auto"/>
        <w:jc w:val="both"/>
      </w:pPr>
      <w:r w:rsidRPr="00446F49">
        <w:t>крупные устойчивые сухостойные и усыхающие деревья.</w:t>
      </w:r>
    </w:p>
    <w:p w14:paraId="532B42FC" w14:textId="77777777" w:rsidR="00446F49" w:rsidRPr="00446F49" w:rsidRDefault="00446F49" w:rsidP="00446F49">
      <w:pPr>
        <w:numPr>
          <w:ilvl w:val="0"/>
          <w:numId w:val="21"/>
        </w:numPr>
        <w:spacing w:line="288" w:lineRule="auto"/>
        <w:jc w:val="both"/>
      </w:pPr>
      <w:r w:rsidRPr="00446F49">
        <w:t>крупные пни или обломанные на различной высоте естественные пни (остолопы).</w:t>
      </w:r>
    </w:p>
    <w:p w14:paraId="3DB5AF83" w14:textId="77777777" w:rsidR="00446F49" w:rsidRPr="00446F49" w:rsidRDefault="00446F49" w:rsidP="00446F49">
      <w:pPr>
        <w:numPr>
          <w:ilvl w:val="0"/>
          <w:numId w:val="21"/>
        </w:numPr>
        <w:spacing w:line="288" w:lineRule="auto"/>
        <w:jc w:val="both"/>
      </w:pPr>
      <w:r w:rsidRPr="00446F49">
        <w:t>деревья с дуплами и гнездами.</w:t>
      </w:r>
    </w:p>
    <w:p w14:paraId="7E1B18FE" w14:textId="77777777" w:rsidR="00446F49" w:rsidRPr="00446F49" w:rsidRDefault="00446F49" w:rsidP="00446F49">
      <w:pPr>
        <w:numPr>
          <w:ilvl w:val="0"/>
          <w:numId w:val="21"/>
        </w:numPr>
        <w:spacing w:after="120" w:line="288" w:lineRule="auto"/>
        <w:ind w:left="714" w:hanging="357"/>
        <w:jc w:val="both"/>
      </w:pPr>
      <w:r w:rsidRPr="00446F49">
        <w:t>валеж на разной стадии разложения.</w:t>
      </w:r>
    </w:p>
    <w:p w14:paraId="097D81DE" w14:textId="77777777" w:rsidR="00446F49" w:rsidRPr="00446F49" w:rsidRDefault="00446F49" w:rsidP="00446F49">
      <w:pPr>
        <w:spacing w:line="288" w:lineRule="auto"/>
        <w:ind w:firstLine="567"/>
        <w:jc w:val="both"/>
        <w:rPr>
          <w:color w:val="FF0000"/>
        </w:rPr>
      </w:pPr>
    </w:p>
    <w:p w14:paraId="2EEBD80C" w14:textId="0889EC30" w:rsidR="00446F49" w:rsidRPr="00446F49" w:rsidRDefault="00446F49" w:rsidP="00446F49">
      <w:pPr>
        <w:spacing w:line="288" w:lineRule="auto"/>
        <w:ind w:firstLine="567"/>
        <w:jc w:val="both"/>
        <w:rPr>
          <w:b/>
        </w:rPr>
      </w:pPr>
      <w:r w:rsidRPr="00446F49">
        <w:t xml:space="preserve">    </w:t>
      </w:r>
      <w:r w:rsidR="000268CC">
        <w:rPr>
          <w:b/>
        </w:rPr>
        <w:t>5</w:t>
      </w:r>
      <w:r w:rsidR="00543FEC">
        <w:rPr>
          <w:b/>
        </w:rPr>
        <w:t>.</w:t>
      </w:r>
      <w:r w:rsidR="000268CC">
        <w:rPr>
          <w:b/>
        </w:rPr>
        <w:t>11</w:t>
      </w:r>
      <w:r w:rsidRPr="00446F49">
        <w:rPr>
          <w:b/>
        </w:rPr>
        <w:t>.4. Минимизация воздействия на леса высокой природоохранной ценности, репрезентативные участки экосистем, местообитания редких видов флоры и фауны</w:t>
      </w:r>
    </w:p>
    <w:p w14:paraId="28CC1941" w14:textId="77777777" w:rsidR="00446F49" w:rsidRPr="00446F49" w:rsidRDefault="00446F49" w:rsidP="00446F49">
      <w:pPr>
        <w:spacing w:line="288" w:lineRule="auto"/>
        <w:ind w:firstLine="567"/>
        <w:jc w:val="center"/>
        <w:rPr>
          <w:b/>
        </w:rPr>
      </w:pPr>
    </w:p>
    <w:p w14:paraId="38F1A4BC" w14:textId="5C5C5867" w:rsidR="00446F49" w:rsidRPr="00446F49" w:rsidRDefault="00446F49" w:rsidP="00446F49">
      <w:pPr>
        <w:spacing w:line="288" w:lineRule="auto"/>
        <w:ind w:firstLine="708"/>
        <w:jc w:val="both"/>
      </w:pPr>
      <w:r w:rsidRPr="00446F49">
        <w:t>В соответствии с принятыми обязательствами, задекларированными в экологической политике ответственного лесоуправления ООО «</w:t>
      </w:r>
      <w:r w:rsidR="000268CC">
        <w:t>ДЛК</w:t>
      </w:r>
      <w:r w:rsidRPr="00446F49">
        <w:t>» в целях достижения устойчивого лесоуправления, а так же выполнения с Принципа 9 Лесного Попечительского Совета (FSC), предприятие должно выявлять и поддерживать высокие природоохранные ценности лесов.</w:t>
      </w:r>
    </w:p>
    <w:p w14:paraId="29499D22" w14:textId="77777777" w:rsidR="00446F49" w:rsidRPr="00446F49" w:rsidRDefault="00446F49" w:rsidP="00446F49">
      <w:pPr>
        <w:spacing w:line="288" w:lineRule="auto"/>
        <w:ind w:firstLine="567"/>
        <w:jc w:val="both"/>
        <w:rPr>
          <w:i/>
        </w:rPr>
      </w:pPr>
      <w:r w:rsidRPr="00446F49">
        <w:rPr>
          <w:i/>
        </w:rPr>
        <w:t xml:space="preserve"> 1. Выявление участков ЛВПЦ при специальных обследованиях территории аренды. </w:t>
      </w:r>
    </w:p>
    <w:p w14:paraId="081DFD38" w14:textId="77777777" w:rsidR="00446F49" w:rsidRPr="00446F49" w:rsidRDefault="00446F49" w:rsidP="00446F49">
      <w:pPr>
        <w:spacing w:line="288" w:lineRule="auto"/>
        <w:ind w:firstLine="567"/>
        <w:jc w:val="both"/>
      </w:pPr>
      <w:r w:rsidRPr="00446F49">
        <w:t xml:space="preserve">Обследование арендуемой территории лесного фонда с целью выявления ЛВПЦ 1-6 типов производится силами специалистов предприятия, консультируясь со специалистами </w:t>
      </w:r>
      <w:r w:rsidRPr="00446F49">
        <w:rPr>
          <w:lang w:val="en-US"/>
        </w:rPr>
        <w:t>WWF</w:t>
      </w:r>
      <w:r w:rsidRPr="00446F49">
        <w:t xml:space="preserve"> и других заинтересованных организаций, включая местное население. Разрабатывается программа и методика исследования, проводятся полевые и камеральные работы.</w:t>
      </w:r>
    </w:p>
    <w:p w14:paraId="0187F4FC" w14:textId="77777777" w:rsidR="00446F49" w:rsidRPr="00446F49" w:rsidRDefault="00446F49" w:rsidP="00446F49">
      <w:pPr>
        <w:spacing w:after="120" w:line="288" w:lineRule="auto"/>
        <w:ind w:firstLine="567"/>
        <w:jc w:val="both"/>
      </w:pPr>
      <w:r w:rsidRPr="00446F49">
        <w:t>Сведения о местоположении выявленных участков ЛВПЦ (район, лесничество, участковое лесничество, квартал, выдел) передается в лесохозяйственный отдел и заносится в План лесоуправления (Проект освоения лесов).</w:t>
      </w:r>
    </w:p>
    <w:p w14:paraId="57CE1E65" w14:textId="77777777" w:rsidR="00446F49" w:rsidRPr="00446F49" w:rsidRDefault="00446F49" w:rsidP="00446F49">
      <w:pPr>
        <w:spacing w:line="288" w:lineRule="auto"/>
        <w:ind w:firstLine="567"/>
        <w:jc w:val="both"/>
        <w:rPr>
          <w:i/>
        </w:rPr>
      </w:pPr>
      <w:r w:rsidRPr="00446F49">
        <w:rPr>
          <w:i/>
        </w:rPr>
        <w:t xml:space="preserve">    2. Выявление участков ЛВПЦ при планировании лесохозяйственной деятельности (лесозаготовка и дорожное строительство).</w:t>
      </w:r>
    </w:p>
    <w:p w14:paraId="1970E109" w14:textId="77777777" w:rsidR="00446F49" w:rsidRPr="00446F49" w:rsidRDefault="00446F49" w:rsidP="00446F49">
      <w:pPr>
        <w:spacing w:line="288" w:lineRule="auto"/>
        <w:ind w:firstLine="567"/>
        <w:jc w:val="both"/>
      </w:pPr>
      <w:r w:rsidRPr="00446F49">
        <w:lastRenderedPageBreak/>
        <w:t>Выявление участков ЛВПЦ производится при подготовке и составлении лесной декларации на основе: лесоустроительной базы данных (планов лесонасаждений, таксационных описаний и др.), результатов научных исследований экспертов, «Схемы развития и размещения особо охраняемых природных территорий (ООПТ) Новгородской области», Красной книги России.</w:t>
      </w:r>
    </w:p>
    <w:p w14:paraId="1A75DB22" w14:textId="77777777" w:rsidR="00446F49" w:rsidRPr="00446F49" w:rsidRDefault="00446F49" w:rsidP="00446F49">
      <w:pPr>
        <w:spacing w:line="288" w:lineRule="auto"/>
        <w:ind w:firstLine="567"/>
        <w:jc w:val="both"/>
        <w:rPr>
          <w:i/>
        </w:rPr>
      </w:pPr>
      <w:r w:rsidRPr="00446F49">
        <w:rPr>
          <w:i/>
        </w:rPr>
        <w:t xml:space="preserve">   3. Выявление участков ЛВПЦ при обследовании и отводе лесосек.</w:t>
      </w:r>
    </w:p>
    <w:p w14:paraId="3664580E" w14:textId="77777777" w:rsidR="00446F49" w:rsidRPr="00446F49" w:rsidRDefault="00446F49" w:rsidP="00446F49">
      <w:pPr>
        <w:spacing w:after="120" w:line="288" w:lineRule="auto"/>
        <w:ind w:firstLine="567"/>
        <w:jc w:val="both"/>
      </w:pPr>
      <w:r w:rsidRPr="00446F49">
        <w:t>Обследование и отвод лесосеки производить в строгом соответствии с утвержденной «Инструкцией по сохранению биоразнообразия при осуществлении лесозаготовительных работ», Красной книгой  России. Ответственные - специалисты по лесному фонду. При обнаружении участка, подпадающего под определение «Редкие экосистемы»: Хвойные заболоченные участки леса в понижениях, Участки леса с преобладанием перестойных деревьев, а так же Единичные редкие виды деревьев, или совокупности нескольких типов и занимающего значительную часть планируемой лесосеки (более 10%) необходимо приостановить работы по отводу и провести детальное обследование данного участка, установить четкие границы, картировать. При проектировании и изыскании трасс дорог руководствоваться таким же подходом. Изыскивать альтернативные пути прокладки трасс. Материалы обследования передать в ПТО.</w:t>
      </w:r>
    </w:p>
    <w:p w14:paraId="4292ED79" w14:textId="77777777" w:rsidR="00446F49" w:rsidRPr="00446F49" w:rsidRDefault="00446F49" w:rsidP="00446F49">
      <w:pPr>
        <w:spacing w:line="288" w:lineRule="auto"/>
        <w:ind w:firstLine="567"/>
        <w:jc w:val="both"/>
        <w:rPr>
          <w:i/>
        </w:rPr>
      </w:pPr>
      <w:r w:rsidRPr="00446F49">
        <w:rPr>
          <w:i/>
        </w:rPr>
        <w:t xml:space="preserve">    4. Выявление участков ЛВПЦ при поступлении обращений от граждан и организаций. </w:t>
      </w:r>
    </w:p>
    <w:p w14:paraId="19AD1360" w14:textId="77777777" w:rsidR="00446F49" w:rsidRPr="00446F49" w:rsidRDefault="00446F49" w:rsidP="00446F49">
      <w:pPr>
        <w:spacing w:after="120" w:line="288" w:lineRule="auto"/>
        <w:ind w:firstLine="567"/>
        <w:jc w:val="both"/>
      </w:pPr>
      <w:r w:rsidRPr="00446F49">
        <w:t>При поступлении обращений от граждан и организаций о необходимости выделения и сохранения того или иного участка леса для целей сбора грибов и ягод, охоты, отдыха или по историческим, культурным или религиозным принципам, необходимо установить точное местоположение участка и определить охраняемую буферную территорию. Сведения о местоположении выявленных участков ЛВПЦ (район, лесничество, квартал, выдел) передается в лесохозяйственный отдел и заносится в План лесоуправления.</w:t>
      </w:r>
    </w:p>
    <w:p w14:paraId="1FCD0A3E" w14:textId="77777777" w:rsidR="00446F49" w:rsidRPr="00446F49" w:rsidRDefault="00446F49" w:rsidP="00446F49">
      <w:pPr>
        <w:spacing w:line="288" w:lineRule="auto"/>
        <w:ind w:firstLine="567"/>
        <w:jc w:val="both"/>
        <w:rPr>
          <w:i/>
        </w:rPr>
      </w:pPr>
      <w:r w:rsidRPr="00446F49">
        <w:rPr>
          <w:i/>
        </w:rPr>
        <w:t xml:space="preserve">   5. Составление характеристики и картирование ЛВПЦ. </w:t>
      </w:r>
    </w:p>
    <w:p w14:paraId="180EA120" w14:textId="77777777" w:rsidR="00446F49" w:rsidRPr="00446F49" w:rsidRDefault="00446F49" w:rsidP="00446F49">
      <w:pPr>
        <w:spacing w:line="288" w:lineRule="auto"/>
        <w:ind w:firstLine="567"/>
        <w:jc w:val="both"/>
      </w:pPr>
      <w:r w:rsidRPr="00446F49">
        <w:t xml:space="preserve">Все выявленные участки ЛВПЦ наносятся на карты, заносятся в План лесоуправления и исключаются из пользования. </w:t>
      </w:r>
    </w:p>
    <w:p w14:paraId="04480FBC" w14:textId="0252DFA4" w:rsidR="00446F49" w:rsidRPr="00446F49" w:rsidRDefault="00446F49" w:rsidP="00446F49">
      <w:pPr>
        <w:spacing w:line="288" w:lineRule="auto"/>
        <w:ind w:firstLine="567"/>
        <w:jc w:val="both"/>
        <w:rPr>
          <w:i/>
        </w:rPr>
      </w:pPr>
      <w:r w:rsidRPr="00446F49">
        <w:rPr>
          <w:i/>
        </w:rPr>
        <w:t>Все выдела (делянки), запланированные в рубку на 201</w:t>
      </w:r>
      <w:r w:rsidR="000268CC">
        <w:rPr>
          <w:i/>
        </w:rPr>
        <w:t>9</w:t>
      </w:r>
      <w:r w:rsidRPr="00446F49">
        <w:rPr>
          <w:i/>
        </w:rPr>
        <w:t xml:space="preserve"> год  не затрагивают леса высокой природоохранной ценности.</w:t>
      </w:r>
    </w:p>
    <w:p w14:paraId="5B90613B" w14:textId="77777777" w:rsidR="00446F49" w:rsidRPr="00446F49" w:rsidRDefault="00446F49" w:rsidP="00446F49">
      <w:pPr>
        <w:spacing w:line="288" w:lineRule="auto"/>
        <w:ind w:firstLine="567"/>
        <w:jc w:val="both"/>
        <w:rPr>
          <w:i/>
        </w:rPr>
      </w:pPr>
    </w:p>
    <w:p w14:paraId="4CEF0EA4" w14:textId="77777777" w:rsidR="00446F49" w:rsidRPr="00446F49" w:rsidRDefault="00446F49" w:rsidP="00446F49">
      <w:pPr>
        <w:spacing w:line="288" w:lineRule="auto"/>
        <w:ind w:firstLine="567"/>
        <w:jc w:val="both"/>
        <w:rPr>
          <w:i/>
        </w:rPr>
      </w:pPr>
    </w:p>
    <w:p w14:paraId="0A118D3D" w14:textId="23E3BAA7" w:rsidR="00446F49" w:rsidRPr="00446F49" w:rsidRDefault="000268CC" w:rsidP="00446F49">
      <w:pPr>
        <w:spacing w:after="120" w:line="288" w:lineRule="auto"/>
        <w:ind w:firstLine="567"/>
        <w:jc w:val="both"/>
        <w:rPr>
          <w:b/>
        </w:rPr>
      </w:pPr>
      <w:r>
        <w:rPr>
          <w:b/>
        </w:rPr>
        <w:t>5.11</w:t>
      </w:r>
      <w:r w:rsidR="00446F49" w:rsidRPr="00446F49">
        <w:rPr>
          <w:b/>
        </w:rPr>
        <w:t>.5. Минимизация воздействия на социальную сферу</w:t>
      </w:r>
    </w:p>
    <w:p w14:paraId="5E64009A" w14:textId="77777777" w:rsidR="00446F49" w:rsidRPr="00446F49" w:rsidRDefault="00446F49" w:rsidP="00446F49">
      <w:pPr>
        <w:spacing w:after="120" w:line="288" w:lineRule="auto"/>
        <w:ind w:firstLine="567"/>
        <w:jc w:val="both"/>
      </w:pPr>
      <w:r w:rsidRPr="00446F49">
        <w:t>Населению, другим заинтересованным сторонам предприятие предоставляет возможность высказать свои предложения по учету возможных социальных последствий (например, по ограничению хозяйственной деятельности в определенных местах, методам ведения лесохозяйственной деятельности и лесозаготовок, строительству и поддержанию дорожной сети, вопросам трудовой занятости).</w:t>
      </w:r>
    </w:p>
    <w:p w14:paraId="3D77EA90" w14:textId="27B55FC4" w:rsidR="00446F49" w:rsidRPr="00446F49" w:rsidRDefault="00446F49" w:rsidP="00446F49">
      <w:pPr>
        <w:spacing w:line="288" w:lineRule="auto"/>
        <w:ind w:firstLine="567"/>
        <w:jc w:val="both"/>
      </w:pPr>
      <w:r w:rsidRPr="00446F49">
        <w:t>Согласно «Процедуре рассмотрения жалоб и выплаты компенсаций местному населению» ООО «</w:t>
      </w:r>
      <w:r w:rsidR="000268CC">
        <w:t>ДЛК</w:t>
      </w:r>
      <w:r w:rsidRPr="00446F49">
        <w:t xml:space="preserve">», должен рассматривать все поступившие жалобы и предложения со стороны местного населения, связанные с материальным ущербом от деятельности предприятия. В случае подтверждения нанесения ущерба от деятельности предприятия, производится материальная оценка нанесенного ущерба, определяется вид, размер компенсации и возмещение ущерба. </w:t>
      </w:r>
    </w:p>
    <w:p w14:paraId="3C6E6F41" w14:textId="77777777" w:rsidR="00446F49" w:rsidRPr="00446F49" w:rsidRDefault="00446F49" w:rsidP="00446F49">
      <w:pPr>
        <w:spacing w:line="288" w:lineRule="auto"/>
        <w:ind w:firstLine="567"/>
        <w:jc w:val="both"/>
      </w:pPr>
      <w:r w:rsidRPr="00446F49">
        <w:t xml:space="preserve">Ущерб, нанесенный: </w:t>
      </w:r>
    </w:p>
    <w:p w14:paraId="73AEDB64" w14:textId="77777777" w:rsidR="00446F49" w:rsidRPr="00446F49" w:rsidRDefault="00446F49" w:rsidP="00446F49">
      <w:pPr>
        <w:numPr>
          <w:ilvl w:val="0"/>
          <w:numId w:val="22"/>
        </w:numPr>
        <w:spacing w:line="288" w:lineRule="auto"/>
        <w:jc w:val="both"/>
      </w:pPr>
      <w:r w:rsidRPr="00446F49">
        <w:t xml:space="preserve">личному подсобному хозяйству (земельным участкам, хозяйственным постройкам), движимой и недвижимой собственности граждан, проживающим в зоне деятельности предприятия, оценивается в размере прямого ущерба по рыночной стоимости строения или стоимости восстановления; </w:t>
      </w:r>
    </w:p>
    <w:p w14:paraId="16236FCF" w14:textId="77777777" w:rsidR="00446F49" w:rsidRPr="00446F49" w:rsidRDefault="00446F49" w:rsidP="00446F49">
      <w:pPr>
        <w:numPr>
          <w:ilvl w:val="0"/>
          <w:numId w:val="22"/>
        </w:numPr>
        <w:spacing w:after="120" w:line="288" w:lineRule="auto"/>
        <w:ind w:left="714" w:hanging="357"/>
        <w:jc w:val="both"/>
      </w:pPr>
      <w:r w:rsidRPr="00446F49">
        <w:lastRenderedPageBreak/>
        <w:t>сенокосным угодьям граждан, традиционно пользующихся этими угодьями, оценивается в размере однократной упущенной выгоды от пользования участком.</w:t>
      </w:r>
    </w:p>
    <w:p w14:paraId="68852200" w14:textId="77777777" w:rsidR="00446F49" w:rsidRDefault="00446F49" w:rsidP="00446F49">
      <w:pPr>
        <w:spacing w:line="288" w:lineRule="auto"/>
        <w:ind w:firstLine="567"/>
        <w:jc w:val="both"/>
      </w:pPr>
      <w:r w:rsidRPr="00446F49">
        <w:t>В ходе консультаций между предприятием и его работниками, местным населением и другими заинтересованными сторонами были выявлены леса социального значения: места отдыха, охоты, рыбалки, родники, покинутые жителями поселки, старые кладбища, исторические памятники и др.</w:t>
      </w:r>
    </w:p>
    <w:p w14:paraId="50F0B5E6" w14:textId="314E4C36" w:rsidR="002B7AC5" w:rsidRPr="002B7AC5" w:rsidRDefault="002B7AC5" w:rsidP="002B7AC5">
      <w:pPr>
        <w:spacing w:after="120" w:line="288" w:lineRule="auto"/>
        <w:ind w:firstLine="567"/>
        <w:jc w:val="both"/>
        <w:rPr>
          <w:b/>
        </w:rPr>
      </w:pPr>
      <w:r w:rsidRPr="0015658D">
        <w:rPr>
          <w:b/>
        </w:rPr>
        <w:t>5</w:t>
      </w:r>
      <w:r w:rsidRPr="002B7AC5">
        <w:rPr>
          <w:b/>
        </w:rPr>
        <w:t>.</w:t>
      </w:r>
      <w:r w:rsidRPr="0015658D">
        <w:rPr>
          <w:b/>
        </w:rPr>
        <w:t>12.</w:t>
      </w:r>
      <w:r w:rsidRPr="002B7AC5">
        <w:rPr>
          <w:b/>
        </w:rPr>
        <w:t xml:space="preserve"> Мониторинг х</w:t>
      </w:r>
      <w:r w:rsidR="0015658D">
        <w:rPr>
          <w:b/>
        </w:rPr>
        <w:t>озяйственной деятельности</w:t>
      </w:r>
    </w:p>
    <w:p w14:paraId="3D7F146B" w14:textId="77777777" w:rsidR="002B7AC5" w:rsidRPr="002B7AC5" w:rsidRDefault="002B7AC5" w:rsidP="002B7AC5">
      <w:pPr>
        <w:spacing w:line="288" w:lineRule="auto"/>
        <w:ind w:firstLine="567"/>
        <w:jc w:val="both"/>
      </w:pPr>
      <w:r w:rsidRPr="002B7AC5">
        <w:t>В соответствии с требованием Критериев 8.2., 8.4, 8.5 и 9.4 Российского национального стандарта FSC предприятие должно вести мониторинг хозяйственной деятельности по следующим показателям:</w:t>
      </w:r>
    </w:p>
    <w:p w14:paraId="4F3F1ADF" w14:textId="77777777" w:rsidR="002B7AC5" w:rsidRPr="002B7AC5" w:rsidRDefault="002B7AC5" w:rsidP="002B7AC5">
      <w:pPr>
        <w:numPr>
          <w:ilvl w:val="0"/>
          <w:numId w:val="44"/>
        </w:numPr>
        <w:spacing w:after="120" w:line="288" w:lineRule="auto"/>
        <w:ind w:left="0" w:hanging="430"/>
        <w:jc w:val="both"/>
      </w:pPr>
      <w:r w:rsidRPr="002B7AC5">
        <w:t>объемы заготовки древесины по видам рубок главного и промежуточного пользования (объемы заготовленной древесины в ходе сплошных, постепенных, выборочных рубок, рубок ухода, санитарных рубок и др., площадь, пройденная рубками главного пользования, рубками ухода и санитарными рубками);</w:t>
      </w:r>
    </w:p>
    <w:p w14:paraId="42F6BA39" w14:textId="77777777" w:rsidR="002B7AC5" w:rsidRPr="002B7AC5" w:rsidRDefault="002B7AC5" w:rsidP="002B7AC5">
      <w:pPr>
        <w:numPr>
          <w:ilvl w:val="0"/>
          <w:numId w:val="44"/>
        </w:numPr>
        <w:spacing w:after="120" w:line="288" w:lineRule="auto"/>
        <w:ind w:left="0" w:hanging="430"/>
        <w:jc w:val="both"/>
      </w:pPr>
      <w:r w:rsidRPr="002B7AC5">
        <w:t>объем лесовосстановительных мероприятий (площади созданных лесных культур сосны и ели посевом и посадкой, площади с проведенными мерами содействия естественному лесовозобнолению – с сохранением подроста, с оставлением семенников и минерализацией почвы);</w:t>
      </w:r>
    </w:p>
    <w:p w14:paraId="0E52F50D" w14:textId="77777777" w:rsidR="002B7AC5" w:rsidRPr="002B7AC5" w:rsidRDefault="002B7AC5" w:rsidP="002B7AC5">
      <w:pPr>
        <w:numPr>
          <w:ilvl w:val="0"/>
          <w:numId w:val="44"/>
        </w:numPr>
        <w:spacing w:after="120" w:line="288" w:lineRule="auto"/>
        <w:ind w:left="0" w:hanging="430"/>
        <w:jc w:val="both"/>
      </w:pPr>
      <w:r w:rsidRPr="002B7AC5">
        <w:t xml:space="preserve">динамика среднего прироста по хозяйствам и хозсекциям (средний прирост на </w:t>
      </w:r>
      <w:smartTag w:uri="urn:schemas-microsoft-com:office:smarttags" w:element="metricconverter">
        <w:smartTagPr>
          <w:attr w:name="ProductID" w:val="1 га"/>
        </w:smartTagPr>
        <w:r w:rsidRPr="002B7AC5">
          <w:t>1 га</w:t>
        </w:r>
      </w:smartTag>
      <w:r w:rsidRPr="002B7AC5">
        <w:t xml:space="preserve"> по сосновой, еловой и березовой хозсекциям);</w:t>
      </w:r>
    </w:p>
    <w:p w14:paraId="1F8FAD1F" w14:textId="77777777" w:rsidR="002B7AC5" w:rsidRPr="002B7AC5" w:rsidRDefault="002B7AC5" w:rsidP="002B7AC5">
      <w:pPr>
        <w:numPr>
          <w:ilvl w:val="0"/>
          <w:numId w:val="44"/>
        </w:numPr>
        <w:spacing w:after="120" w:line="288" w:lineRule="auto"/>
        <w:ind w:left="0" w:hanging="430"/>
        <w:jc w:val="both"/>
      </w:pPr>
      <w:r w:rsidRPr="002B7AC5">
        <w:t>породная, возрастная и бонитетная структура лесов (площади и запасы сосновых, еловых и березовых древостоев (хозсекций), средний возраст, средний класс бонитета по сосновой, еловой и березовой хозсекциям);</w:t>
      </w:r>
    </w:p>
    <w:p w14:paraId="65F136FB" w14:textId="77777777" w:rsidR="002B7AC5" w:rsidRPr="002B7AC5" w:rsidRDefault="002B7AC5" w:rsidP="002B7AC5">
      <w:pPr>
        <w:numPr>
          <w:ilvl w:val="0"/>
          <w:numId w:val="44"/>
        </w:numPr>
        <w:spacing w:after="120" w:line="288" w:lineRule="auto"/>
        <w:ind w:left="0" w:hanging="430"/>
        <w:jc w:val="both"/>
      </w:pPr>
      <w:r w:rsidRPr="002B7AC5">
        <w:t>фактический и расчетный объем рубки (расчетная лесосека по хвойному и мягколиственному хозяйствам по видам рубок, фактическое освоение расчетной лесосеки по хвойному и лиственному хозяйствам по видам рубок);</w:t>
      </w:r>
    </w:p>
    <w:p w14:paraId="71D72847" w14:textId="77777777" w:rsidR="002B7AC5" w:rsidRPr="002B7AC5" w:rsidRDefault="002B7AC5" w:rsidP="002B7AC5">
      <w:pPr>
        <w:numPr>
          <w:ilvl w:val="0"/>
          <w:numId w:val="44"/>
        </w:numPr>
        <w:spacing w:after="120" w:line="288" w:lineRule="auto"/>
        <w:ind w:left="0" w:hanging="430"/>
        <w:jc w:val="both"/>
      </w:pPr>
      <w:r w:rsidRPr="002B7AC5">
        <w:t>соотношение площадей сплошных и несплошных рубок;</w:t>
      </w:r>
    </w:p>
    <w:p w14:paraId="6631179D" w14:textId="77777777" w:rsidR="002B7AC5" w:rsidRPr="002B7AC5" w:rsidRDefault="002B7AC5" w:rsidP="002B7AC5">
      <w:pPr>
        <w:numPr>
          <w:ilvl w:val="0"/>
          <w:numId w:val="44"/>
        </w:numPr>
        <w:spacing w:after="120" w:line="288" w:lineRule="auto"/>
        <w:ind w:left="0" w:hanging="430"/>
        <w:jc w:val="both"/>
      </w:pPr>
      <w:r w:rsidRPr="002B7AC5">
        <w:t>динамика популяций видов растений и животных. Осуществляется сбор и анализ общей информации по динамике популяций видов растений, животных и грибов, присутствующих на сертифицируемой территории (численность ценных промысловых и охотничьих видов животных, редких видов животных и растений;</w:t>
      </w:r>
    </w:p>
    <w:p w14:paraId="0463CA90" w14:textId="77777777" w:rsidR="002B7AC5" w:rsidRPr="002B7AC5" w:rsidRDefault="002B7AC5" w:rsidP="002B7AC5">
      <w:pPr>
        <w:numPr>
          <w:ilvl w:val="0"/>
          <w:numId w:val="44"/>
        </w:numPr>
        <w:spacing w:after="120" w:line="288" w:lineRule="auto"/>
        <w:ind w:left="0" w:hanging="430"/>
        <w:jc w:val="both"/>
      </w:pPr>
      <w:r w:rsidRPr="002B7AC5">
        <w:t>площади охраняемых участков лесов (ЛВПЦ - лесные заказники, памятники природы, категории защитных лесов, ОЗУ, редкие экосистемы ЛВПЦ 3, репрезентативные участки экосистем, социальные ЛВПЦ 5-6, ключевые биотопы);</w:t>
      </w:r>
    </w:p>
    <w:p w14:paraId="035EB8B4" w14:textId="77777777" w:rsidR="002B7AC5" w:rsidRPr="002B7AC5" w:rsidRDefault="002B7AC5" w:rsidP="002B7AC5">
      <w:pPr>
        <w:numPr>
          <w:ilvl w:val="0"/>
          <w:numId w:val="44"/>
        </w:numPr>
        <w:spacing w:after="120" w:line="288" w:lineRule="auto"/>
        <w:ind w:left="0" w:hanging="430"/>
        <w:jc w:val="both"/>
      </w:pPr>
      <w:r w:rsidRPr="002B7AC5">
        <w:t>объемы биотехнических мероприятий: по охране животных и улучшению среды их обитания (устройство солонцов, подрубка осины для лося, сохранение глухариных токов, ограничение работ в местах гнездования боровой дичи с конца апреля до середины июня, регулирование численности (уточнить у охотоведов);</w:t>
      </w:r>
    </w:p>
    <w:p w14:paraId="63E08251" w14:textId="77777777" w:rsidR="002B7AC5" w:rsidRPr="002B7AC5" w:rsidRDefault="002B7AC5" w:rsidP="002B7AC5">
      <w:pPr>
        <w:numPr>
          <w:ilvl w:val="0"/>
          <w:numId w:val="44"/>
        </w:numPr>
        <w:spacing w:after="120" w:line="288" w:lineRule="auto"/>
        <w:ind w:left="0" w:hanging="430"/>
        <w:jc w:val="both"/>
      </w:pPr>
      <w:r w:rsidRPr="002B7AC5">
        <w:t>объемы мероприятий по защите и охране леса (площадь насаждений, поврежденных вредителями и болезнями, площадь и количество лесных пожаров, количество ликвидированных очагов возгораний, наличие противопожарных средств, устройство и уход за минполосами, установка аншлагов и др.).</w:t>
      </w:r>
    </w:p>
    <w:p w14:paraId="36F44EB8" w14:textId="77777777" w:rsidR="002B7AC5" w:rsidRPr="002B7AC5" w:rsidRDefault="002B7AC5" w:rsidP="002B7AC5">
      <w:pPr>
        <w:numPr>
          <w:ilvl w:val="0"/>
          <w:numId w:val="44"/>
        </w:numPr>
        <w:spacing w:after="120" w:line="288" w:lineRule="auto"/>
        <w:ind w:left="0" w:hanging="430"/>
        <w:jc w:val="both"/>
      </w:pPr>
      <w:r w:rsidRPr="002B7AC5">
        <w:lastRenderedPageBreak/>
        <w:t xml:space="preserve">информация по социальным последствиям хозяйственной деятельности и воздействию на окружающую среду. Сохранение мест социального значения: для отдыха, сбора ягод и грибов, исторических и религиозных памятников, влияние на здоровье местного населения. Объемы нарушений лесохозяйственных требований, размер неустоек на </w:t>
      </w:r>
      <w:smartTag w:uri="urn:schemas-microsoft-com:office:smarttags" w:element="metricconverter">
        <w:smartTagPr>
          <w:attr w:name="ProductID" w:val="1 куб. м"/>
        </w:smartTagPr>
        <w:r w:rsidRPr="002B7AC5">
          <w:t>1 куб. м</w:t>
        </w:r>
      </w:smartTag>
      <w:r w:rsidRPr="002B7AC5">
        <w:t xml:space="preserve"> заготовленной древесины.</w:t>
      </w:r>
    </w:p>
    <w:p w14:paraId="557CB4E5" w14:textId="77777777" w:rsidR="002B7AC5" w:rsidRPr="002B7AC5" w:rsidRDefault="002B7AC5" w:rsidP="002B7AC5">
      <w:pPr>
        <w:numPr>
          <w:ilvl w:val="0"/>
          <w:numId w:val="44"/>
        </w:numPr>
        <w:spacing w:after="120" w:line="288" w:lineRule="auto"/>
        <w:ind w:left="0" w:hanging="430"/>
        <w:jc w:val="both"/>
      </w:pPr>
      <w:r w:rsidRPr="002B7AC5">
        <w:t>общие затраты и производительность хозяйственных мероприятий: рубки главного и промежуточного пользования (уход в молодняках), строительство дорог, создание лесных культур (посев, посадка, подготовка почвы).</w:t>
      </w:r>
    </w:p>
    <w:p w14:paraId="2C349D0B" w14:textId="77777777" w:rsidR="002B7AC5" w:rsidRPr="002B7AC5" w:rsidRDefault="002B7AC5" w:rsidP="002B7AC5">
      <w:pPr>
        <w:numPr>
          <w:ilvl w:val="0"/>
          <w:numId w:val="44"/>
        </w:numPr>
        <w:spacing w:after="120" w:line="288" w:lineRule="auto"/>
        <w:ind w:left="0" w:hanging="430"/>
        <w:jc w:val="both"/>
      </w:pPr>
      <w:r w:rsidRPr="002B7AC5">
        <w:t>анализ эффективности лесохозяйственных мероприятий. Производительность труда, выработка товарной продукции на одного работающего (тыс. руб.), комплексная выработка на одного рабочего лесозаготовок (куб. м).</w:t>
      </w:r>
    </w:p>
    <w:p w14:paraId="45191BB6" w14:textId="77777777" w:rsidR="002B7AC5" w:rsidRDefault="002B7AC5" w:rsidP="002B7AC5">
      <w:pPr>
        <w:spacing w:line="288" w:lineRule="auto"/>
        <w:ind w:firstLine="567"/>
        <w:jc w:val="both"/>
        <w:rPr>
          <w:b/>
        </w:rPr>
      </w:pPr>
      <w:r w:rsidRPr="002B7AC5">
        <w:rPr>
          <w:b/>
        </w:rPr>
        <w:t>Результаты мониторинга хозяйственной деятельности предприятия должны быть доступны для общественности.</w:t>
      </w:r>
    </w:p>
    <w:p w14:paraId="7E13E083" w14:textId="77777777" w:rsidR="0015658D" w:rsidRDefault="0015658D" w:rsidP="002B7AC5">
      <w:pPr>
        <w:spacing w:line="288" w:lineRule="auto"/>
        <w:ind w:firstLine="567"/>
        <w:jc w:val="both"/>
        <w:rPr>
          <w:b/>
        </w:rPr>
      </w:pPr>
    </w:p>
    <w:p w14:paraId="5B98ED56" w14:textId="77777777" w:rsidR="0015658D" w:rsidRPr="002B7AC5" w:rsidRDefault="0015658D" w:rsidP="002B7AC5">
      <w:pPr>
        <w:spacing w:line="288" w:lineRule="auto"/>
        <w:ind w:firstLine="567"/>
        <w:jc w:val="both"/>
        <w:rPr>
          <w:b/>
        </w:rPr>
      </w:pPr>
    </w:p>
    <w:p w14:paraId="2896CE00" w14:textId="746DC069" w:rsidR="00A905C7" w:rsidRPr="003F71DC" w:rsidRDefault="00A905C7" w:rsidP="00310602">
      <w:pPr>
        <w:tabs>
          <w:tab w:val="left" w:pos="1134"/>
        </w:tabs>
        <w:ind w:firstLine="709"/>
        <w:jc w:val="both"/>
        <w:outlineLvl w:val="0"/>
        <w:rPr>
          <w:b/>
          <w:sz w:val="28"/>
          <w:szCs w:val="28"/>
        </w:rPr>
      </w:pPr>
      <w:r w:rsidRPr="003F71DC">
        <w:rPr>
          <w:b/>
          <w:sz w:val="28"/>
          <w:szCs w:val="28"/>
        </w:rPr>
        <w:t xml:space="preserve">6. </w:t>
      </w:r>
      <w:r w:rsidR="003F71DC" w:rsidRPr="003F71DC">
        <w:rPr>
          <w:b/>
          <w:sz w:val="28"/>
          <w:szCs w:val="28"/>
        </w:rPr>
        <w:t>Охрана от незаконных видов деятельности</w:t>
      </w:r>
    </w:p>
    <w:p w14:paraId="3C69AC2B" w14:textId="77777777" w:rsidR="003E65B7" w:rsidRPr="003E65B7" w:rsidRDefault="003E65B7" w:rsidP="003E65B7">
      <w:pPr>
        <w:autoSpaceDE w:val="0"/>
        <w:autoSpaceDN w:val="0"/>
        <w:adjustRightInd w:val="0"/>
        <w:ind w:firstLine="709"/>
        <w:contextualSpacing/>
        <w:jc w:val="both"/>
        <w:rPr>
          <w:color w:val="000000"/>
        </w:rPr>
      </w:pPr>
      <w:r w:rsidRPr="003E65B7">
        <w:rPr>
          <w:color w:val="000000"/>
        </w:rPr>
        <w:t>Для охраны лесов от нелегальных видов деятельности (</w:t>
      </w:r>
      <w:r w:rsidRPr="003E65B7">
        <w:t>лесозаготовок, строительства, охоты, рыбалки и др.)</w:t>
      </w:r>
      <w:r w:rsidRPr="003E65B7">
        <w:rPr>
          <w:color w:val="000000"/>
        </w:rPr>
        <w:t xml:space="preserve"> организацией разработана система мер:</w:t>
      </w:r>
    </w:p>
    <w:p w14:paraId="3CFEC31D" w14:textId="77777777" w:rsidR="003E65B7" w:rsidRPr="003E65B7" w:rsidRDefault="003E65B7" w:rsidP="00EF12F5">
      <w:pPr>
        <w:numPr>
          <w:ilvl w:val="0"/>
          <w:numId w:val="11"/>
        </w:numPr>
        <w:tabs>
          <w:tab w:val="left" w:pos="709"/>
        </w:tabs>
        <w:spacing w:line="276" w:lineRule="auto"/>
        <w:contextualSpacing/>
        <w:jc w:val="both"/>
      </w:pPr>
      <w:r w:rsidRPr="003E65B7">
        <w:t>наличие картографических материалов с обозначением границ сертифицируемой территории и соседних лесных участков;</w:t>
      </w:r>
    </w:p>
    <w:p w14:paraId="1490130B" w14:textId="77777777" w:rsidR="003E65B7" w:rsidRPr="003E65B7" w:rsidRDefault="003E65B7" w:rsidP="00EF12F5">
      <w:pPr>
        <w:numPr>
          <w:ilvl w:val="0"/>
          <w:numId w:val="11"/>
        </w:numPr>
        <w:tabs>
          <w:tab w:val="left" w:pos="709"/>
        </w:tabs>
        <w:spacing w:line="276" w:lineRule="auto"/>
        <w:contextualSpacing/>
        <w:jc w:val="both"/>
      </w:pPr>
      <w:r w:rsidRPr="003E65B7">
        <w:t>ознакомление с границами хозяйственных объектов исполнителей работ, местное население и заинтересованные стороны;</w:t>
      </w:r>
    </w:p>
    <w:p w14:paraId="763748DC" w14:textId="77777777" w:rsidR="003E65B7" w:rsidRPr="003E65B7" w:rsidRDefault="003E65B7" w:rsidP="00EF12F5">
      <w:pPr>
        <w:numPr>
          <w:ilvl w:val="0"/>
          <w:numId w:val="11"/>
        </w:numPr>
        <w:tabs>
          <w:tab w:val="left" w:pos="709"/>
        </w:tabs>
        <w:spacing w:line="276" w:lineRule="auto"/>
        <w:contextualSpacing/>
        <w:jc w:val="both"/>
      </w:pPr>
      <w:r w:rsidRPr="003E65B7">
        <w:t>разработка и реализация порядка взаимодействия с уполномоченными органами (лесничествами, органами росрыболовства, охотинспекции) по проведению контролирующих мероприятий за соблюдением требований законодательства;</w:t>
      </w:r>
    </w:p>
    <w:p w14:paraId="41F32525" w14:textId="77777777" w:rsidR="003E65B7" w:rsidRPr="003E65B7" w:rsidRDefault="003E65B7" w:rsidP="00EF12F5">
      <w:pPr>
        <w:numPr>
          <w:ilvl w:val="0"/>
          <w:numId w:val="11"/>
        </w:numPr>
        <w:tabs>
          <w:tab w:val="left" w:pos="709"/>
        </w:tabs>
        <w:spacing w:line="276" w:lineRule="auto"/>
        <w:contextualSpacing/>
        <w:jc w:val="both"/>
      </w:pPr>
      <w:r w:rsidRPr="003E65B7">
        <w:t>регистрация случаев незаконной деятельности в журнале регистрации.</w:t>
      </w:r>
    </w:p>
    <w:p w14:paraId="6033CE3E" w14:textId="392046D7" w:rsidR="00BF7031" w:rsidRDefault="00BF7031" w:rsidP="00BF7031">
      <w:r>
        <w:t xml:space="preserve">       </w:t>
      </w:r>
      <w:r w:rsidRPr="00BF7031">
        <w:t xml:space="preserve">- о выявленных фактах незаконных рубок и хищения древесины доводится до сведения </w:t>
      </w:r>
      <w:r>
        <w:t xml:space="preserve"> </w:t>
      </w:r>
      <w:r w:rsidRPr="00BF7031">
        <w:t>участковых лесничеств и милиции.</w:t>
      </w:r>
    </w:p>
    <w:p w14:paraId="1803F50F" w14:textId="77777777" w:rsidR="002B7AC5" w:rsidRPr="00BF7031" w:rsidRDefault="002B7AC5" w:rsidP="00BF7031"/>
    <w:p w14:paraId="11A17770" w14:textId="602EE6B9" w:rsidR="002B7AC5" w:rsidRPr="002B7AC5" w:rsidRDefault="002B7AC5" w:rsidP="002B7AC5">
      <w:pPr>
        <w:spacing w:after="120" w:line="288" w:lineRule="auto"/>
        <w:jc w:val="center"/>
        <w:rPr>
          <w:b/>
        </w:rPr>
      </w:pPr>
      <w:r>
        <w:rPr>
          <w:b/>
        </w:rPr>
        <w:t>7</w:t>
      </w:r>
      <w:r w:rsidRPr="002B7AC5">
        <w:rPr>
          <w:b/>
        </w:rPr>
        <w:t>. ПЕРЕСМОТР ПЛАНА ЛЕСОУПРАВЛЕНИЯ</w:t>
      </w:r>
    </w:p>
    <w:p w14:paraId="7A6FC6D2" w14:textId="77777777" w:rsidR="002B7AC5" w:rsidRPr="002B7AC5" w:rsidRDefault="002B7AC5" w:rsidP="002B7AC5">
      <w:pPr>
        <w:spacing w:line="288" w:lineRule="auto"/>
        <w:ind w:firstLine="567"/>
        <w:jc w:val="both"/>
      </w:pPr>
      <w:r w:rsidRPr="002B7AC5">
        <w:t xml:space="preserve">В соответствии с требованиями Критерия 7.2 Российского национального стандарта лесоуправления FSC в план лесоуправления по мере необходимости должны вноситься оперативные изменения, связанные: </w:t>
      </w:r>
    </w:p>
    <w:p w14:paraId="2D2B5CE7" w14:textId="77777777" w:rsidR="002B7AC5" w:rsidRPr="002B7AC5" w:rsidRDefault="002B7AC5" w:rsidP="002B7AC5">
      <w:pPr>
        <w:numPr>
          <w:ilvl w:val="0"/>
          <w:numId w:val="44"/>
        </w:numPr>
        <w:spacing w:after="120" w:line="288" w:lineRule="auto"/>
        <w:ind w:left="0" w:hanging="288"/>
        <w:jc w:val="both"/>
      </w:pPr>
      <w:r w:rsidRPr="002B7AC5">
        <w:t xml:space="preserve">с действием природных и антропогенных факторов (вспышек размножения вредителей и болезней леса, наводнений, пожаров, нелегальных рубок); </w:t>
      </w:r>
    </w:p>
    <w:p w14:paraId="7397D212" w14:textId="77777777" w:rsidR="002B7AC5" w:rsidRPr="002B7AC5" w:rsidRDefault="002B7AC5" w:rsidP="002B7AC5">
      <w:pPr>
        <w:numPr>
          <w:ilvl w:val="0"/>
          <w:numId w:val="44"/>
        </w:numPr>
        <w:spacing w:after="120" w:line="288" w:lineRule="auto"/>
        <w:ind w:left="0" w:hanging="288"/>
        <w:jc w:val="both"/>
      </w:pPr>
      <w:r w:rsidRPr="002B7AC5">
        <w:t xml:space="preserve">с информацией в отношении ключевых биотопов и ЛВПЦ, поступающей от научных организаций и других заинтересованных сторон, а также в связи с внесением изменений в политики и инструкции предприятия, которые предусматривают немедленную реализацию дополнительными обязательствами предприятия, согласованными с заинтересованными сторонами, в отношении сохранения или изменения хозяйственного режима; </w:t>
      </w:r>
    </w:p>
    <w:p w14:paraId="2262F9AC" w14:textId="77777777" w:rsidR="002B7AC5" w:rsidRPr="002B7AC5" w:rsidRDefault="002B7AC5" w:rsidP="002B7AC5">
      <w:pPr>
        <w:numPr>
          <w:ilvl w:val="0"/>
          <w:numId w:val="44"/>
        </w:numPr>
        <w:spacing w:after="120" w:line="288" w:lineRule="auto"/>
        <w:ind w:left="0" w:hanging="288"/>
        <w:jc w:val="both"/>
      </w:pPr>
      <w:r w:rsidRPr="002B7AC5">
        <w:t>с местами, имеющими особое значение (культурное, историческое, религиозное, экологическое и хозяйственное для местного населения;</w:t>
      </w:r>
    </w:p>
    <w:p w14:paraId="4A10FC26" w14:textId="77777777" w:rsidR="002B7AC5" w:rsidRPr="002B7AC5" w:rsidRDefault="002B7AC5" w:rsidP="002B7AC5">
      <w:pPr>
        <w:numPr>
          <w:ilvl w:val="0"/>
          <w:numId w:val="44"/>
        </w:numPr>
        <w:spacing w:after="120" w:line="288" w:lineRule="auto"/>
        <w:ind w:left="0" w:hanging="288"/>
        <w:jc w:val="both"/>
      </w:pPr>
      <w:r w:rsidRPr="002B7AC5">
        <w:t>с ЛВПЦ.</w:t>
      </w:r>
    </w:p>
    <w:p w14:paraId="08A60E48" w14:textId="77777777" w:rsidR="002B7AC5" w:rsidRPr="002B7AC5" w:rsidRDefault="002B7AC5" w:rsidP="002B7AC5">
      <w:pPr>
        <w:spacing w:line="288" w:lineRule="auto"/>
        <w:ind w:firstLine="567"/>
        <w:jc w:val="both"/>
        <w:rPr>
          <w:b/>
        </w:rPr>
      </w:pPr>
      <w:r w:rsidRPr="002B7AC5">
        <w:rPr>
          <w:b/>
        </w:rPr>
        <w:t>План лесоуправления должен регулярно пересматриваться (но не реже чем раз в 5–10 лет) с учетом результатов мониторинга экологических и социально-экономических изменений, а также новой научно-технической информации в соответствии с Критерием 8.4.</w:t>
      </w:r>
    </w:p>
    <w:p w14:paraId="657E96C7" w14:textId="77777777" w:rsidR="002B7AC5" w:rsidRPr="002B7AC5" w:rsidRDefault="002B7AC5" w:rsidP="002B7AC5">
      <w:pPr>
        <w:spacing w:line="288" w:lineRule="auto"/>
        <w:ind w:firstLine="567"/>
        <w:jc w:val="both"/>
        <w:rPr>
          <w:b/>
        </w:rPr>
      </w:pPr>
    </w:p>
    <w:p w14:paraId="446B3A17" w14:textId="427CFEA3" w:rsidR="002B7AC5" w:rsidRPr="002B7AC5" w:rsidRDefault="002B7AC5" w:rsidP="002B7AC5">
      <w:pPr>
        <w:spacing w:after="120" w:line="288" w:lineRule="auto"/>
        <w:jc w:val="center"/>
        <w:rPr>
          <w:b/>
        </w:rPr>
      </w:pPr>
      <w:r>
        <w:rPr>
          <w:b/>
        </w:rPr>
        <w:t>8</w:t>
      </w:r>
      <w:r w:rsidRPr="002B7AC5">
        <w:rPr>
          <w:b/>
        </w:rPr>
        <w:t>. РЕЗЮМЕ ПЛАНА ЛЕСОУПРАВЛЕНИЯ ДЛЯ ОБЩЕСТВЕННОСТИ</w:t>
      </w:r>
    </w:p>
    <w:p w14:paraId="60A0707A" w14:textId="77777777" w:rsidR="002B7AC5" w:rsidRPr="002B7AC5" w:rsidRDefault="002B7AC5" w:rsidP="002B7AC5">
      <w:pPr>
        <w:spacing w:after="120" w:line="288" w:lineRule="auto"/>
        <w:ind w:firstLine="567"/>
        <w:jc w:val="both"/>
      </w:pPr>
      <w:r w:rsidRPr="002B7AC5">
        <w:t>В соответствии с требованиями Критерия 7.4 Российского национального стандарта лесоуправления FSC, предприятие должно доводить до сведения общественности основные элементы плана лесоуправления, не содержащие конфиденциальной информации.</w:t>
      </w:r>
    </w:p>
    <w:p w14:paraId="0607D649" w14:textId="77777777" w:rsidR="002B7AC5" w:rsidRPr="002B7AC5" w:rsidRDefault="002B7AC5" w:rsidP="002B7AC5">
      <w:pPr>
        <w:spacing w:after="120" w:line="288" w:lineRule="auto"/>
        <w:ind w:firstLine="567"/>
        <w:jc w:val="both"/>
      </w:pPr>
      <w:r w:rsidRPr="002B7AC5">
        <w:rPr>
          <w:i/>
        </w:rPr>
        <w:t>Конфиденциальная информация</w:t>
      </w:r>
      <w:r w:rsidRPr="002B7AC5">
        <w:t xml:space="preserve"> – информация, не подлежащая разглашению и опубликованию в силу того, что она:</w:t>
      </w:r>
    </w:p>
    <w:p w14:paraId="75B45973" w14:textId="77777777" w:rsidR="002B7AC5" w:rsidRPr="002B7AC5" w:rsidRDefault="002B7AC5" w:rsidP="002B7AC5">
      <w:pPr>
        <w:numPr>
          <w:ilvl w:val="0"/>
          <w:numId w:val="45"/>
        </w:numPr>
        <w:spacing w:line="288" w:lineRule="auto"/>
        <w:ind w:left="0" w:hanging="294"/>
        <w:jc w:val="both"/>
      </w:pPr>
      <w:r w:rsidRPr="002B7AC5">
        <w:t xml:space="preserve">содержит чувствительную информацию, которая будучи разглашена, способна нанести вред ценному природному объекту и даже создать угрозу его существованию или интересам общин коренных народов или местных жителей; </w:t>
      </w:r>
    </w:p>
    <w:p w14:paraId="22D8940E" w14:textId="77777777" w:rsidR="002B7AC5" w:rsidRPr="002B7AC5" w:rsidRDefault="002B7AC5" w:rsidP="002B7AC5">
      <w:pPr>
        <w:numPr>
          <w:ilvl w:val="0"/>
          <w:numId w:val="45"/>
        </w:numPr>
        <w:spacing w:line="288" w:lineRule="auto"/>
        <w:ind w:left="0" w:hanging="294"/>
        <w:jc w:val="both"/>
      </w:pPr>
      <w:r w:rsidRPr="002B7AC5">
        <w:t xml:space="preserve">нарушает действующие соглашения о конфиденциальности; </w:t>
      </w:r>
    </w:p>
    <w:p w14:paraId="69B4998D" w14:textId="77777777" w:rsidR="002B7AC5" w:rsidRPr="002B7AC5" w:rsidRDefault="002B7AC5" w:rsidP="002B7AC5">
      <w:pPr>
        <w:numPr>
          <w:ilvl w:val="0"/>
          <w:numId w:val="45"/>
        </w:numPr>
        <w:spacing w:line="288" w:lineRule="auto"/>
        <w:ind w:left="0" w:hanging="294"/>
        <w:jc w:val="both"/>
      </w:pPr>
      <w:r w:rsidRPr="002B7AC5">
        <w:t xml:space="preserve">содержит материалы, на которые распространяется авторское право и другие формы правовой защиты, включая права на интеллектуальную собственность, защиту национальной безопасности или общественного порядка, законы о защите частной жизни и неразглашении конфиденциальной информации; </w:t>
      </w:r>
    </w:p>
    <w:p w14:paraId="5073A677" w14:textId="77777777" w:rsidR="002B7AC5" w:rsidRPr="002B7AC5" w:rsidRDefault="002B7AC5" w:rsidP="002B7AC5">
      <w:pPr>
        <w:numPr>
          <w:ilvl w:val="0"/>
          <w:numId w:val="45"/>
        </w:numPr>
        <w:spacing w:after="120" w:line="288" w:lineRule="auto"/>
        <w:ind w:left="0" w:hanging="294"/>
        <w:jc w:val="both"/>
      </w:pPr>
      <w:r w:rsidRPr="002B7AC5">
        <w:t>содержит данные, которые могут повлиять на конкурентоспособность предприятия (детальное описание структуры затрат и доходов предприятия и т.д.).</w:t>
      </w:r>
    </w:p>
    <w:p w14:paraId="7FC600D0" w14:textId="77777777" w:rsidR="002B7AC5" w:rsidRPr="002B7AC5" w:rsidRDefault="002B7AC5" w:rsidP="002B7AC5">
      <w:pPr>
        <w:spacing w:line="288" w:lineRule="auto"/>
        <w:ind w:firstLine="567"/>
        <w:jc w:val="both"/>
        <w:rPr>
          <w:b/>
        </w:rPr>
      </w:pPr>
      <w:r w:rsidRPr="002B7AC5">
        <w:rPr>
          <w:b/>
        </w:rPr>
        <w:t>На предприятии разработана процедура предоставления неконфиденциальной информации общественности относительно планов хозяйственной деятельности.</w:t>
      </w:r>
    </w:p>
    <w:p w14:paraId="6A1A26BE" w14:textId="77777777" w:rsidR="002B7AC5" w:rsidRPr="002B7AC5" w:rsidRDefault="002B7AC5" w:rsidP="002B7AC5">
      <w:pPr>
        <w:spacing w:line="288" w:lineRule="auto"/>
        <w:ind w:firstLine="567"/>
        <w:jc w:val="both"/>
        <w:rPr>
          <w:b/>
        </w:rPr>
      </w:pPr>
    </w:p>
    <w:p w14:paraId="084D388B" w14:textId="77777777" w:rsidR="002B7AC5" w:rsidRPr="002B7AC5" w:rsidRDefault="002B7AC5" w:rsidP="002B7AC5">
      <w:pPr>
        <w:spacing w:line="288" w:lineRule="auto"/>
        <w:ind w:firstLine="567"/>
        <w:jc w:val="both"/>
        <w:rPr>
          <w:b/>
        </w:rPr>
      </w:pPr>
    </w:p>
    <w:p w14:paraId="157EE718" w14:textId="39ADC3F3" w:rsidR="002B7AC5" w:rsidRPr="002B7AC5" w:rsidRDefault="002B7AC5" w:rsidP="002B7AC5">
      <w:pPr>
        <w:widowControl w:val="0"/>
        <w:autoSpaceDE w:val="0"/>
        <w:autoSpaceDN w:val="0"/>
        <w:adjustRightInd w:val="0"/>
        <w:spacing w:line="288" w:lineRule="auto"/>
        <w:ind w:firstLine="283"/>
        <w:jc w:val="both"/>
        <w:rPr>
          <w:i/>
          <w:sz w:val="22"/>
          <w:szCs w:val="22"/>
        </w:rPr>
      </w:pPr>
      <w:r w:rsidRPr="002B7AC5">
        <w:rPr>
          <w:i/>
          <w:color w:val="000000"/>
          <w:shd w:val="clear" w:color="auto" w:fill="FFFFFF"/>
        </w:rPr>
        <w:t>Более подробно с Проектом освоения лесов . </w:t>
      </w:r>
    </w:p>
    <w:p w14:paraId="407438D8" w14:textId="77777777" w:rsidR="002B7AC5" w:rsidRPr="002B7AC5" w:rsidRDefault="002B7AC5" w:rsidP="002B7AC5">
      <w:pPr>
        <w:spacing w:line="288" w:lineRule="auto"/>
        <w:ind w:firstLine="567"/>
        <w:jc w:val="both"/>
      </w:pPr>
    </w:p>
    <w:p w14:paraId="27E4D4C9" w14:textId="77777777" w:rsidR="00A905C7" w:rsidRPr="00BE1ACC" w:rsidRDefault="00A905C7" w:rsidP="00310602">
      <w:pPr>
        <w:tabs>
          <w:tab w:val="left" w:pos="1134"/>
        </w:tabs>
        <w:jc w:val="both"/>
      </w:pPr>
    </w:p>
    <w:p w14:paraId="5B163E20" w14:textId="77777777" w:rsidR="00BD7893" w:rsidRDefault="00BD7893" w:rsidP="00310602">
      <w:pPr>
        <w:tabs>
          <w:tab w:val="left" w:pos="1134"/>
        </w:tabs>
        <w:ind w:firstLine="709"/>
        <w:outlineLvl w:val="0"/>
        <w:rPr>
          <w:b/>
          <w:sz w:val="28"/>
          <w:szCs w:val="28"/>
        </w:rPr>
      </w:pPr>
    </w:p>
    <w:p w14:paraId="1E85FB89" w14:textId="77777777" w:rsidR="00A905C7" w:rsidRDefault="00A905C7" w:rsidP="00310602">
      <w:pPr>
        <w:tabs>
          <w:tab w:val="left" w:pos="1134"/>
        </w:tabs>
        <w:jc w:val="both"/>
        <w:rPr>
          <w:b/>
        </w:rPr>
      </w:pPr>
    </w:p>
    <w:p w14:paraId="150F7257" w14:textId="0A5CB8A1" w:rsidR="00A905C7" w:rsidRPr="003F71DC" w:rsidRDefault="002B7AC5" w:rsidP="00310602">
      <w:pPr>
        <w:tabs>
          <w:tab w:val="left" w:pos="1134"/>
        </w:tabs>
        <w:ind w:firstLine="709"/>
        <w:jc w:val="both"/>
        <w:outlineLvl w:val="0"/>
        <w:rPr>
          <w:b/>
          <w:sz w:val="28"/>
          <w:szCs w:val="28"/>
        </w:rPr>
      </w:pPr>
      <w:r>
        <w:rPr>
          <w:b/>
          <w:sz w:val="28"/>
          <w:szCs w:val="28"/>
        </w:rPr>
        <w:t>9</w:t>
      </w:r>
      <w:r w:rsidR="003F71DC" w:rsidRPr="003F71DC">
        <w:rPr>
          <w:b/>
          <w:sz w:val="28"/>
          <w:szCs w:val="28"/>
        </w:rPr>
        <w:t>. Информация для заинтересованных сторон</w:t>
      </w:r>
    </w:p>
    <w:p w14:paraId="0CA23698" w14:textId="7CA3FCC6" w:rsidR="00A905C7" w:rsidRPr="006972B9" w:rsidRDefault="00A905C7" w:rsidP="006025CB">
      <w:pPr>
        <w:pStyle w:val="a5"/>
        <w:tabs>
          <w:tab w:val="left" w:pos="1134"/>
        </w:tabs>
        <w:snapToGrid w:val="0"/>
        <w:ind w:right="-57" w:firstLine="709"/>
      </w:pPr>
      <w:r w:rsidRPr="00BE1ACC">
        <w:t xml:space="preserve">Картографическая информация с данными о лесных ресурсах, ООПТ, репрезентативных участках, ЛВПЦ, ОЗУ, планируемых мероприятиях находятся в компании. Эту информацию можно посмотреть в офисе </w:t>
      </w:r>
      <w:r w:rsidR="003E65B7">
        <w:t>Организации</w:t>
      </w:r>
      <w:r w:rsidRPr="00BE1ACC">
        <w:t xml:space="preserve"> ООО «</w:t>
      </w:r>
      <w:r w:rsidR="006025CB">
        <w:t>Дедовичская лесная компания</w:t>
      </w:r>
      <w:r w:rsidRPr="00BE1ACC">
        <w:t xml:space="preserve">» по адресу:  </w:t>
      </w:r>
      <w:r w:rsidR="006025CB">
        <w:t>Псковская область, Дедовичский райо</w:t>
      </w:r>
      <w:r w:rsidR="003F7E30">
        <w:t>н, пгт. Дедовичи, ул.Юбилейная д.20</w:t>
      </w:r>
      <w:r w:rsidRPr="00BE1ACC">
        <w:t xml:space="preserve"> или </w:t>
      </w:r>
      <w:r>
        <w:t>отправить запрос</w:t>
      </w:r>
      <w:r w:rsidRPr="00BE1ACC">
        <w:t xml:space="preserve"> по электронному адресу: </w:t>
      </w:r>
      <w:r w:rsidR="006972B9" w:rsidRPr="006972B9">
        <w:rPr>
          <w:lang w:val="en-US"/>
        </w:rPr>
        <w:t>info</w:t>
      </w:r>
      <w:r w:rsidR="006972B9" w:rsidRPr="006972B9">
        <w:t>@</w:t>
      </w:r>
      <w:r w:rsidR="006972B9" w:rsidRPr="006972B9">
        <w:rPr>
          <w:lang w:val="en-US"/>
        </w:rPr>
        <w:t>dlcompany</w:t>
      </w:r>
      <w:r w:rsidR="006972B9" w:rsidRPr="006972B9">
        <w:t>.</w:t>
      </w:r>
      <w:r w:rsidR="006972B9" w:rsidRPr="006972B9">
        <w:rPr>
          <w:lang w:val="en-US"/>
        </w:rPr>
        <w:t>ru</w:t>
      </w:r>
    </w:p>
    <w:p w14:paraId="46152788" w14:textId="77777777" w:rsidR="00A905C7" w:rsidRDefault="00A905C7" w:rsidP="00BE1ACC">
      <w:pPr>
        <w:tabs>
          <w:tab w:val="left" w:pos="1134"/>
        </w:tabs>
        <w:ind w:firstLine="709"/>
        <w:jc w:val="both"/>
      </w:pPr>
    </w:p>
    <w:p w14:paraId="334C4C4D" w14:textId="77777777" w:rsidR="006025CB" w:rsidRPr="00122454" w:rsidRDefault="006025CB" w:rsidP="0073094C">
      <w:pPr>
        <w:tabs>
          <w:tab w:val="left" w:pos="2571"/>
        </w:tabs>
        <w:rPr>
          <w:lang w:eastAsia="en-US"/>
        </w:rPr>
      </w:pPr>
    </w:p>
    <w:sectPr w:rsidR="006025CB" w:rsidRPr="00122454" w:rsidSect="00367BDC">
      <w:footerReference w:type="even" r:id="rId44"/>
      <w:footerReference w:type="default" r:id="rId45"/>
      <w:pgSz w:w="11906" w:h="16838"/>
      <w:pgMar w:top="238" w:right="851" w:bottom="1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A1B7B" w14:textId="77777777" w:rsidR="004D5EAF" w:rsidRDefault="004D5EAF" w:rsidP="00984080">
      <w:r>
        <w:separator/>
      </w:r>
    </w:p>
  </w:endnote>
  <w:endnote w:type="continuationSeparator" w:id="0">
    <w:p w14:paraId="5C91FCD7" w14:textId="77777777" w:rsidR="004D5EAF" w:rsidRDefault="004D5EAF" w:rsidP="0098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CY">
    <w:altName w:val="Times New Roman"/>
    <w:charset w:val="59"/>
    <w:family w:val="auto"/>
    <w:pitch w:val="variable"/>
    <w:sig w:usb0="00000000"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
    <w:altName w:val="Arial Unicode MS"/>
    <w:panose1 w:val="00000000000000000000"/>
    <w:charset w:val="81"/>
    <w:family w:val="auto"/>
    <w:notTrueType/>
    <w:pitch w:val="default"/>
    <w:sig w:usb0="00000201" w:usb1="09070000" w:usb2="00000010" w:usb3="00000000" w:csb0="000A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E3105" w14:textId="77777777" w:rsidR="00DB0834" w:rsidRDefault="00DB0834" w:rsidP="00984080">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64B82D5" w14:textId="77777777" w:rsidR="00DB0834" w:rsidRDefault="00DB0834" w:rsidP="00984080">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8958A" w14:textId="77777777" w:rsidR="00DB0834" w:rsidRPr="00984080" w:rsidRDefault="00DB0834" w:rsidP="00984080">
    <w:pPr>
      <w:pStyle w:val="af2"/>
      <w:framePr w:wrap="around" w:vAnchor="text" w:hAnchor="page" w:x="10882" w:y="37"/>
      <w:rPr>
        <w:rStyle w:val="af4"/>
        <w:sz w:val="18"/>
        <w:szCs w:val="18"/>
      </w:rPr>
    </w:pPr>
    <w:r w:rsidRPr="00984080">
      <w:rPr>
        <w:rStyle w:val="af4"/>
        <w:sz w:val="18"/>
        <w:szCs w:val="18"/>
      </w:rPr>
      <w:fldChar w:fldCharType="begin"/>
    </w:r>
    <w:r w:rsidRPr="00984080">
      <w:rPr>
        <w:rStyle w:val="af4"/>
        <w:sz w:val="18"/>
        <w:szCs w:val="18"/>
      </w:rPr>
      <w:instrText xml:space="preserve">PAGE  </w:instrText>
    </w:r>
    <w:r w:rsidRPr="00984080">
      <w:rPr>
        <w:rStyle w:val="af4"/>
        <w:sz w:val="18"/>
        <w:szCs w:val="18"/>
      </w:rPr>
      <w:fldChar w:fldCharType="separate"/>
    </w:r>
    <w:r w:rsidR="008376A4">
      <w:rPr>
        <w:rStyle w:val="af4"/>
        <w:noProof/>
        <w:sz w:val="18"/>
        <w:szCs w:val="18"/>
      </w:rPr>
      <w:t>1</w:t>
    </w:r>
    <w:r w:rsidRPr="00984080">
      <w:rPr>
        <w:rStyle w:val="af4"/>
        <w:sz w:val="18"/>
        <w:szCs w:val="18"/>
      </w:rPr>
      <w:fldChar w:fldCharType="end"/>
    </w:r>
  </w:p>
  <w:p w14:paraId="70ADB302" w14:textId="77777777" w:rsidR="00DB0834" w:rsidRDefault="00DB0834" w:rsidP="00984080">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3B084" w14:textId="77777777" w:rsidR="004D5EAF" w:rsidRDefault="004D5EAF" w:rsidP="00984080">
      <w:r>
        <w:separator/>
      </w:r>
    </w:p>
  </w:footnote>
  <w:footnote w:type="continuationSeparator" w:id="0">
    <w:p w14:paraId="5A3633EE" w14:textId="77777777" w:rsidR="004D5EAF" w:rsidRDefault="004D5EAF" w:rsidP="00984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247E9"/>
    <w:multiLevelType w:val="hybridMultilevel"/>
    <w:tmpl w:val="E610737E"/>
    <w:lvl w:ilvl="0" w:tplc="0419000F">
      <w:start w:val="1"/>
      <w:numFmt w:val="decimal"/>
      <w:lvlText w:val="%1."/>
      <w:lvlJc w:val="left"/>
      <w:pPr>
        <w:ind w:left="1212" w:hanging="360"/>
      </w:pPr>
      <w:rPr>
        <w:rFonts w:cs="Times New Roman"/>
      </w:rPr>
    </w:lvl>
    <w:lvl w:ilvl="1" w:tplc="04190019" w:tentative="1">
      <w:start w:val="1"/>
      <w:numFmt w:val="lowerLetter"/>
      <w:lvlText w:val="%2."/>
      <w:lvlJc w:val="left"/>
      <w:pPr>
        <w:ind w:left="2859" w:hanging="360"/>
      </w:pPr>
      <w:rPr>
        <w:rFonts w:cs="Times New Roman"/>
      </w:rPr>
    </w:lvl>
    <w:lvl w:ilvl="2" w:tplc="0419001B" w:tentative="1">
      <w:start w:val="1"/>
      <w:numFmt w:val="lowerRoman"/>
      <w:lvlText w:val="%3."/>
      <w:lvlJc w:val="right"/>
      <w:pPr>
        <w:ind w:left="3579" w:hanging="180"/>
      </w:pPr>
      <w:rPr>
        <w:rFonts w:cs="Times New Roman"/>
      </w:rPr>
    </w:lvl>
    <w:lvl w:ilvl="3" w:tplc="0419000F" w:tentative="1">
      <w:start w:val="1"/>
      <w:numFmt w:val="decimal"/>
      <w:lvlText w:val="%4."/>
      <w:lvlJc w:val="left"/>
      <w:pPr>
        <w:ind w:left="4299" w:hanging="360"/>
      </w:pPr>
      <w:rPr>
        <w:rFonts w:cs="Times New Roman"/>
      </w:rPr>
    </w:lvl>
    <w:lvl w:ilvl="4" w:tplc="04190019" w:tentative="1">
      <w:start w:val="1"/>
      <w:numFmt w:val="lowerLetter"/>
      <w:lvlText w:val="%5."/>
      <w:lvlJc w:val="left"/>
      <w:pPr>
        <w:ind w:left="5019" w:hanging="360"/>
      </w:pPr>
      <w:rPr>
        <w:rFonts w:cs="Times New Roman"/>
      </w:rPr>
    </w:lvl>
    <w:lvl w:ilvl="5" w:tplc="0419001B" w:tentative="1">
      <w:start w:val="1"/>
      <w:numFmt w:val="lowerRoman"/>
      <w:lvlText w:val="%6."/>
      <w:lvlJc w:val="right"/>
      <w:pPr>
        <w:ind w:left="5739" w:hanging="180"/>
      </w:pPr>
      <w:rPr>
        <w:rFonts w:cs="Times New Roman"/>
      </w:rPr>
    </w:lvl>
    <w:lvl w:ilvl="6" w:tplc="0419000F" w:tentative="1">
      <w:start w:val="1"/>
      <w:numFmt w:val="decimal"/>
      <w:lvlText w:val="%7."/>
      <w:lvlJc w:val="left"/>
      <w:pPr>
        <w:ind w:left="6459" w:hanging="360"/>
      </w:pPr>
      <w:rPr>
        <w:rFonts w:cs="Times New Roman"/>
      </w:rPr>
    </w:lvl>
    <w:lvl w:ilvl="7" w:tplc="04190019" w:tentative="1">
      <w:start w:val="1"/>
      <w:numFmt w:val="lowerLetter"/>
      <w:lvlText w:val="%8."/>
      <w:lvlJc w:val="left"/>
      <w:pPr>
        <w:ind w:left="7179" w:hanging="360"/>
      </w:pPr>
      <w:rPr>
        <w:rFonts w:cs="Times New Roman"/>
      </w:rPr>
    </w:lvl>
    <w:lvl w:ilvl="8" w:tplc="0419001B" w:tentative="1">
      <w:start w:val="1"/>
      <w:numFmt w:val="lowerRoman"/>
      <w:lvlText w:val="%9."/>
      <w:lvlJc w:val="right"/>
      <w:pPr>
        <w:ind w:left="7899" w:hanging="180"/>
      </w:pPr>
      <w:rPr>
        <w:rFonts w:cs="Times New Roman"/>
      </w:rPr>
    </w:lvl>
  </w:abstractNum>
  <w:abstractNum w:abstractNumId="1" w15:restartNumberingAfterBreak="0">
    <w:nsid w:val="0B04450A"/>
    <w:multiLevelType w:val="hybridMultilevel"/>
    <w:tmpl w:val="C1546C02"/>
    <w:lvl w:ilvl="0" w:tplc="B7B2DF78">
      <w:start w:val="1"/>
      <w:numFmt w:val="decimal"/>
      <w:lvlText w:val="%1."/>
      <w:lvlJc w:val="left"/>
      <w:pPr>
        <w:ind w:left="11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B612D0"/>
    <w:multiLevelType w:val="hybridMultilevel"/>
    <w:tmpl w:val="C8F272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135CD"/>
    <w:multiLevelType w:val="hybridMultilevel"/>
    <w:tmpl w:val="0D94623A"/>
    <w:lvl w:ilvl="0" w:tplc="718C628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D5E65"/>
    <w:multiLevelType w:val="hybridMultilevel"/>
    <w:tmpl w:val="D9BA3B02"/>
    <w:lvl w:ilvl="0" w:tplc="2E86175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5E2DAC"/>
    <w:multiLevelType w:val="hybridMultilevel"/>
    <w:tmpl w:val="D7ECF1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6001C8"/>
    <w:multiLevelType w:val="hybridMultilevel"/>
    <w:tmpl w:val="2056F7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92646"/>
    <w:multiLevelType w:val="hybridMultilevel"/>
    <w:tmpl w:val="FF74C8F4"/>
    <w:lvl w:ilvl="0" w:tplc="16AAF4C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8A3BDD"/>
    <w:multiLevelType w:val="hybridMultilevel"/>
    <w:tmpl w:val="765E7B7E"/>
    <w:lvl w:ilvl="0" w:tplc="B8702CAC">
      <w:start w:val="1"/>
      <w:numFmt w:val="decimal"/>
      <w:lvlText w:val="%1."/>
      <w:lvlJc w:val="left"/>
      <w:pPr>
        <w:ind w:left="1920" w:hanging="360"/>
      </w:pPr>
      <w:rPr>
        <w:rFonts w:hint="default"/>
      </w:r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9" w15:restartNumberingAfterBreak="0">
    <w:nsid w:val="1FCC012C"/>
    <w:multiLevelType w:val="hybridMultilevel"/>
    <w:tmpl w:val="54C6A6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13E021C"/>
    <w:multiLevelType w:val="multilevel"/>
    <w:tmpl w:val="43323288"/>
    <w:lvl w:ilvl="0">
      <w:start w:val="1"/>
      <w:numFmt w:val="decimal"/>
      <w:lvlText w:val="%1."/>
      <w:lvlJc w:val="left"/>
      <w:pPr>
        <w:ind w:left="1988" w:hanging="128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31" w:hanging="72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1793" w:hanging="108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155" w:hanging="144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11" w15:restartNumberingAfterBreak="0">
    <w:nsid w:val="24D37B81"/>
    <w:multiLevelType w:val="hybridMultilevel"/>
    <w:tmpl w:val="A31265DA"/>
    <w:lvl w:ilvl="0" w:tplc="E93C2A1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25B83C8B"/>
    <w:multiLevelType w:val="hybridMultilevel"/>
    <w:tmpl w:val="B8FEA0DC"/>
    <w:lvl w:ilvl="0" w:tplc="B6A2DE16">
      <w:start w:val="1"/>
      <w:numFmt w:val="decimal"/>
      <w:lvlText w:val="%1."/>
      <w:lvlJc w:val="left"/>
      <w:pPr>
        <w:ind w:left="1133"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265E286C"/>
    <w:multiLevelType w:val="hybridMultilevel"/>
    <w:tmpl w:val="DD50E828"/>
    <w:lvl w:ilvl="0" w:tplc="16AAF4C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B42694"/>
    <w:multiLevelType w:val="hybridMultilevel"/>
    <w:tmpl w:val="67FA7E52"/>
    <w:lvl w:ilvl="0" w:tplc="E93C2A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91228E"/>
    <w:multiLevelType w:val="hybridMultilevel"/>
    <w:tmpl w:val="B3D47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D10E75"/>
    <w:multiLevelType w:val="hybridMultilevel"/>
    <w:tmpl w:val="8A74067C"/>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3EA86678"/>
    <w:multiLevelType w:val="hybridMultilevel"/>
    <w:tmpl w:val="6B504936"/>
    <w:lvl w:ilvl="0" w:tplc="04190017">
      <w:start w:val="1"/>
      <w:numFmt w:val="lowerLetter"/>
      <w:lvlText w:val="%1)"/>
      <w:lvlJc w:val="left"/>
      <w:pPr>
        <w:tabs>
          <w:tab w:val="num" w:pos="1080"/>
        </w:tabs>
        <w:ind w:left="1080" w:hanging="360"/>
      </w:pPr>
      <w:rPr>
        <w:rFonts w:cs="Times New Roman" w:hint="default"/>
      </w:rPr>
    </w:lvl>
    <w:lvl w:ilvl="1" w:tplc="C142958C">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15:restartNumberingAfterBreak="0">
    <w:nsid w:val="40985466"/>
    <w:multiLevelType w:val="hybridMultilevel"/>
    <w:tmpl w:val="E53E4260"/>
    <w:lvl w:ilvl="0" w:tplc="E93C2A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1A3C50"/>
    <w:multiLevelType w:val="multilevel"/>
    <w:tmpl w:val="0419001D"/>
    <w:styleLink w:va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7E19FC"/>
    <w:multiLevelType w:val="hybridMultilevel"/>
    <w:tmpl w:val="3F7836B2"/>
    <w:lvl w:ilvl="0" w:tplc="9E58FBE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C37AA1"/>
    <w:multiLevelType w:val="hybridMultilevel"/>
    <w:tmpl w:val="888A788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42D92F5F"/>
    <w:multiLevelType w:val="hybridMultilevel"/>
    <w:tmpl w:val="5F584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4714B"/>
    <w:multiLevelType w:val="hybridMultilevel"/>
    <w:tmpl w:val="ED127A10"/>
    <w:lvl w:ilvl="0" w:tplc="2CF8A10A">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6C5D41"/>
    <w:multiLevelType w:val="hybridMultilevel"/>
    <w:tmpl w:val="566256C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88C70BF"/>
    <w:multiLevelType w:val="multilevel"/>
    <w:tmpl w:val="F41C84AE"/>
    <w:lvl w:ilvl="0">
      <w:start w:val="3"/>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6" w15:restartNumberingAfterBreak="0">
    <w:nsid w:val="4C0067C8"/>
    <w:multiLevelType w:val="hybridMultilevel"/>
    <w:tmpl w:val="BC8E18C4"/>
    <w:lvl w:ilvl="0" w:tplc="E93C2A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AE729D"/>
    <w:multiLevelType w:val="hybridMultilevel"/>
    <w:tmpl w:val="C1546C02"/>
    <w:lvl w:ilvl="0" w:tplc="B7B2DF78">
      <w:start w:val="1"/>
      <w:numFmt w:val="decimal"/>
      <w:lvlText w:val="%1."/>
      <w:lvlJc w:val="left"/>
      <w:pPr>
        <w:ind w:left="11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B366EA"/>
    <w:multiLevelType w:val="hybridMultilevel"/>
    <w:tmpl w:val="C1546C02"/>
    <w:lvl w:ilvl="0" w:tplc="B7B2DF78">
      <w:start w:val="1"/>
      <w:numFmt w:val="decimal"/>
      <w:lvlText w:val="%1."/>
      <w:lvlJc w:val="left"/>
      <w:pPr>
        <w:ind w:left="11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046B86"/>
    <w:multiLevelType w:val="hybridMultilevel"/>
    <w:tmpl w:val="6DD2A46E"/>
    <w:lvl w:ilvl="0" w:tplc="16AAF4C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674CE6"/>
    <w:multiLevelType w:val="hybridMultilevel"/>
    <w:tmpl w:val="32763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89411B"/>
    <w:multiLevelType w:val="hybridMultilevel"/>
    <w:tmpl w:val="EF2891E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2" w15:restartNumberingAfterBreak="0">
    <w:nsid w:val="5773219F"/>
    <w:multiLevelType w:val="hybridMultilevel"/>
    <w:tmpl w:val="A9441BC6"/>
    <w:lvl w:ilvl="0" w:tplc="C142958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78A2375"/>
    <w:multiLevelType w:val="hybridMultilevel"/>
    <w:tmpl w:val="1E644B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50705D"/>
    <w:multiLevelType w:val="hybridMultilevel"/>
    <w:tmpl w:val="566256C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9BB7FD0"/>
    <w:multiLevelType w:val="hybridMultilevel"/>
    <w:tmpl w:val="453C9E26"/>
    <w:lvl w:ilvl="0" w:tplc="16AAF4C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AA497F"/>
    <w:multiLevelType w:val="hybridMultilevel"/>
    <w:tmpl w:val="9F9E1720"/>
    <w:lvl w:ilvl="0" w:tplc="16AAF4C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3C0270"/>
    <w:multiLevelType w:val="hybridMultilevel"/>
    <w:tmpl w:val="C1546C02"/>
    <w:lvl w:ilvl="0" w:tplc="B7B2DF78">
      <w:start w:val="1"/>
      <w:numFmt w:val="decimal"/>
      <w:lvlText w:val="%1."/>
      <w:lvlJc w:val="left"/>
      <w:pPr>
        <w:ind w:left="11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9E7390"/>
    <w:multiLevelType w:val="hybridMultilevel"/>
    <w:tmpl w:val="C1546C02"/>
    <w:lvl w:ilvl="0" w:tplc="B7B2DF78">
      <w:start w:val="1"/>
      <w:numFmt w:val="decimal"/>
      <w:lvlText w:val="%1."/>
      <w:lvlJc w:val="left"/>
      <w:pPr>
        <w:ind w:left="11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6F569F"/>
    <w:multiLevelType w:val="hybridMultilevel"/>
    <w:tmpl w:val="BEB23CFA"/>
    <w:lvl w:ilvl="0" w:tplc="E6341CF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91675D"/>
    <w:multiLevelType w:val="hybridMultilevel"/>
    <w:tmpl w:val="C1546C02"/>
    <w:lvl w:ilvl="0" w:tplc="B7B2DF78">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FC7A97"/>
    <w:multiLevelType w:val="hybridMultilevel"/>
    <w:tmpl w:val="76C85B16"/>
    <w:lvl w:ilvl="0" w:tplc="E29AB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72093C"/>
    <w:multiLevelType w:val="hybridMultilevel"/>
    <w:tmpl w:val="09DA3002"/>
    <w:lvl w:ilvl="0" w:tplc="5D82C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7C76EF"/>
    <w:multiLevelType w:val="multilevel"/>
    <w:tmpl w:val="878A1A9C"/>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7FF1234B"/>
    <w:multiLevelType w:val="hybridMultilevel"/>
    <w:tmpl w:val="566256C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5"/>
  </w:num>
  <w:num w:numId="2">
    <w:abstractNumId w:val="10"/>
  </w:num>
  <w:num w:numId="3">
    <w:abstractNumId w:val="39"/>
  </w:num>
  <w:num w:numId="4">
    <w:abstractNumId w:val="29"/>
  </w:num>
  <w:num w:numId="5">
    <w:abstractNumId w:val="41"/>
  </w:num>
  <w:num w:numId="6">
    <w:abstractNumId w:val="16"/>
  </w:num>
  <w:num w:numId="7">
    <w:abstractNumId w:val="9"/>
  </w:num>
  <w:num w:numId="8">
    <w:abstractNumId w:val="5"/>
  </w:num>
  <w:num w:numId="9">
    <w:abstractNumId w:val="7"/>
  </w:num>
  <w:num w:numId="10">
    <w:abstractNumId w:val="36"/>
  </w:num>
  <w:num w:numId="11">
    <w:abstractNumId w:val="35"/>
  </w:num>
  <w:num w:numId="12">
    <w:abstractNumId w:val="3"/>
  </w:num>
  <w:num w:numId="13">
    <w:abstractNumId w:val="13"/>
  </w:num>
  <w:num w:numId="14">
    <w:abstractNumId w:val="11"/>
  </w:num>
  <w:num w:numId="15">
    <w:abstractNumId w:val="43"/>
  </w:num>
  <w:num w:numId="16">
    <w:abstractNumId w:val="19"/>
  </w:num>
  <w:num w:numId="17">
    <w:abstractNumId w:val="17"/>
  </w:num>
  <w:num w:numId="18">
    <w:abstractNumId w:val="32"/>
  </w:num>
  <w:num w:numId="19">
    <w:abstractNumId w:val="33"/>
  </w:num>
  <w:num w:numId="20">
    <w:abstractNumId w:val="2"/>
  </w:num>
  <w:num w:numId="21">
    <w:abstractNumId w:val="6"/>
  </w:num>
  <w:num w:numId="22">
    <w:abstractNumId w:val="26"/>
  </w:num>
  <w:num w:numId="23">
    <w:abstractNumId w:val="0"/>
  </w:num>
  <w:num w:numId="24">
    <w:abstractNumId w:val="4"/>
  </w:num>
  <w:num w:numId="25">
    <w:abstractNumId w:val="22"/>
  </w:num>
  <w:num w:numId="26">
    <w:abstractNumId w:val="21"/>
  </w:num>
  <w:num w:numId="27">
    <w:abstractNumId w:val="31"/>
  </w:num>
  <w:num w:numId="28">
    <w:abstractNumId w:val="30"/>
  </w:num>
  <w:num w:numId="29">
    <w:abstractNumId w:val="44"/>
  </w:num>
  <w:num w:numId="30">
    <w:abstractNumId w:val="24"/>
  </w:num>
  <w:num w:numId="31">
    <w:abstractNumId w:val="12"/>
  </w:num>
  <w:num w:numId="32">
    <w:abstractNumId w:val="34"/>
  </w:num>
  <w:num w:numId="33">
    <w:abstractNumId w:val="8"/>
  </w:num>
  <w:num w:numId="34">
    <w:abstractNumId w:val="28"/>
  </w:num>
  <w:num w:numId="35">
    <w:abstractNumId w:val="37"/>
  </w:num>
  <w:num w:numId="36">
    <w:abstractNumId w:val="27"/>
  </w:num>
  <w:num w:numId="37">
    <w:abstractNumId w:val="40"/>
  </w:num>
  <w:num w:numId="38">
    <w:abstractNumId w:val="38"/>
  </w:num>
  <w:num w:numId="39">
    <w:abstractNumId w:val="15"/>
  </w:num>
  <w:num w:numId="40">
    <w:abstractNumId w:val="20"/>
  </w:num>
  <w:num w:numId="41">
    <w:abstractNumId w:val="42"/>
  </w:num>
  <w:num w:numId="42">
    <w:abstractNumId w:val="1"/>
  </w:num>
  <w:num w:numId="43">
    <w:abstractNumId w:val="18"/>
  </w:num>
  <w:num w:numId="44">
    <w:abstractNumId w:val="23"/>
  </w:num>
  <w:num w:numId="4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662"/>
    <w:rsid w:val="00000F9F"/>
    <w:rsid w:val="000017E3"/>
    <w:rsid w:val="00001989"/>
    <w:rsid w:val="000130D3"/>
    <w:rsid w:val="0001453F"/>
    <w:rsid w:val="00025F94"/>
    <w:rsid w:val="000268CC"/>
    <w:rsid w:val="00026CB8"/>
    <w:rsid w:val="00033E16"/>
    <w:rsid w:val="00035718"/>
    <w:rsid w:val="00037692"/>
    <w:rsid w:val="00041144"/>
    <w:rsid w:val="000421B7"/>
    <w:rsid w:val="00042888"/>
    <w:rsid w:val="000452E2"/>
    <w:rsid w:val="00047494"/>
    <w:rsid w:val="00051112"/>
    <w:rsid w:val="00051C38"/>
    <w:rsid w:val="000527C2"/>
    <w:rsid w:val="000556FC"/>
    <w:rsid w:val="000618DF"/>
    <w:rsid w:val="000622DC"/>
    <w:rsid w:val="000623EF"/>
    <w:rsid w:val="000705EB"/>
    <w:rsid w:val="000733A9"/>
    <w:rsid w:val="00073714"/>
    <w:rsid w:val="00075192"/>
    <w:rsid w:val="00084228"/>
    <w:rsid w:val="000A06B0"/>
    <w:rsid w:val="000B24C0"/>
    <w:rsid w:val="000B5560"/>
    <w:rsid w:val="000B55D2"/>
    <w:rsid w:val="000C207D"/>
    <w:rsid w:val="000C4160"/>
    <w:rsid w:val="000D4D81"/>
    <w:rsid w:val="000E2E40"/>
    <w:rsid w:val="000E6427"/>
    <w:rsid w:val="000F2700"/>
    <w:rsid w:val="000F27A2"/>
    <w:rsid w:val="00102634"/>
    <w:rsid w:val="00113E9A"/>
    <w:rsid w:val="001156ED"/>
    <w:rsid w:val="00122454"/>
    <w:rsid w:val="00122889"/>
    <w:rsid w:val="00124821"/>
    <w:rsid w:val="00125C27"/>
    <w:rsid w:val="00130FC0"/>
    <w:rsid w:val="00135084"/>
    <w:rsid w:val="00140BF7"/>
    <w:rsid w:val="00142A05"/>
    <w:rsid w:val="00144526"/>
    <w:rsid w:val="001532D0"/>
    <w:rsid w:val="0015340F"/>
    <w:rsid w:val="0015658D"/>
    <w:rsid w:val="0016011B"/>
    <w:rsid w:val="001608D0"/>
    <w:rsid w:val="00160C8E"/>
    <w:rsid w:val="00163F2D"/>
    <w:rsid w:val="0016488C"/>
    <w:rsid w:val="00165D03"/>
    <w:rsid w:val="0017179D"/>
    <w:rsid w:val="001722ED"/>
    <w:rsid w:val="00173050"/>
    <w:rsid w:val="001811A9"/>
    <w:rsid w:val="001822CD"/>
    <w:rsid w:val="001903B1"/>
    <w:rsid w:val="001945C8"/>
    <w:rsid w:val="001960E6"/>
    <w:rsid w:val="001A1484"/>
    <w:rsid w:val="001A19A5"/>
    <w:rsid w:val="001A1F68"/>
    <w:rsid w:val="001A2236"/>
    <w:rsid w:val="001A4BA6"/>
    <w:rsid w:val="001A63EF"/>
    <w:rsid w:val="001A6663"/>
    <w:rsid w:val="001B02AF"/>
    <w:rsid w:val="001B0498"/>
    <w:rsid w:val="001B17F4"/>
    <w:rsid w:val="001B3429"/>
    <w:rsid w:val="001B4132"/>
    <w:rsid w:val="001D2465"/>
    <w:rsid w:val="001D3751"/>
    <w:rsid w:val="001D46EB"/>
    <w:rsid w:val="001D516A"/>
    <w:rsid w:val="001D5FF3"/>
    <w:rsid w:val="001D71EE"/>
    <w:rsid w:val="001E6FB4"/>
    <w:rsid w:val="001F0746"/>
    <w:rsid w:val="001F0ECA"/>
    <w:rsid w:val="001F34DD"/>
    <w:rsid w:val="001F3FE7"/>
    <w:rsid w:val="001F3FED"/>
    <w:rsid w:val="00214FF3"/>
    <w:rsid w:val="002175EB"/>
    <w:rsid w:val="00222265"/>
    <w:rsid w:val="00222747"/>
    <w:rsid w:val="00222F58"/>
    <w:rsid w:val="00244154"/>
    <w:rsid w:val="002443DE"/>
    <w:rsid w:val="00245DBE"/>
    <w:rsid w:val="00245E43"/>
    <w:rsid w:val="00253B82"/>
    <w:rsid w:val="00263818"/>
    <w:rsid w:val="00264D23"/>
    <w:rsid w:val="002659BB"/>
    <w:rsid w:val="00266DC3"/>
    <w:rsid w:val="00267B36"/>
    <w:rsid w:val="00272DF9"/>
    <w:rsid w:val="002774F7"/>
    <w:rsid w:val="00282AA9"/>
    <w:rsid w:val="00285D19"/>
    <w:rsid w:val="002945FE"/>
    <w:rsid w:val="0029672B"/>
    <w:rsid w:val="00297565"/>
    <w:rsid w:val="002A1AB0"/>
    <w:rsid w:val="002B6CA5"/>
    <w:rsid w:val="002B7AC5"/>
    <w:rsid w:val="002C1E4C"/>
    <w:rsid w:val="002C3E0C"/>
    <w:rsid w:val="002D3F60"/>
    <w:rsid w:val="002D5134"/>
    <w:rsid w:val="002D5DFB"/>
    <w:rsid w:val="002E1FB8"/>
    <w:rsid w:val="002E490F"/>
    <w:rsid w:val="002E7B87"/>
    <w:rsid w:val="002F62F5"/>
    <w:rsid w:val="002F7B5E"/>
    <w:rsid w:val="00310602"/>
    <w:rsid w:val="00317371"/>
    <w:rsid w:val="00322948"/>
    <w:rsid w:val="00335656"/>
    <w:rsid w:val="003370B4"/>
    <w:rsid w:val="0034277A"/>
    <w:rsid w:val="00345FBA"/>
    <w:rsid w:val="0035044C"/>
    <w:rsid w:val="00363D63"/>
    <w:rsid w:val="00365AF7"/>
    <w:rsid w:val="003669C7"/>
    <w:rsid w:val="003675F8"/>
    <w:rsid w:val="00367BDC"/>
    <w:rsid w:val="00371E08"/>
    <w:rsid w:val="00374A03"/>
    <w:rsid w:val="00384ADE"/>
    <w:rsid w:val="00387AF6"/>
    <w:rsid w:val="00390D57"/>
    <w:rsid w:val="00392464"/>
    <w:rsid w:val="00392942"/>
    <w:rsid w:val="003931AB"/>
    <w:rsid w:val="00395091"/>
    <w:rsid w:val="00395430"/>
    <w:rsid w:val="00397F99"/>
    <w:rsid w:val="003A4CDF"/>
    <w:rsid w:val="003B4144"/>
    <w:rsid w:val="003B644E"/>
    <w:rsid w:val="003C490D"/>
    <w:rsid w:val="003C6A78"/>
    <w:rsid w:val="003E27DF"/>
    <w:rsid w:val="003E65B7"/>
    <w:rsid w:val="003F71DC"/>
    <w:rsid w:val="003F7C89"/>
    <w:rsid w:val="003F7E30"/>
    <w:rsid w:val="004007C4"/>
    <w:rsid w:val="00402884"/>
    <w:rsid w:val="00402F7F"/>
    <w:rsid w:val="0040346E"/>
    <w:rsid w:val="0040408D"/>
    <w:rsid w:val="00412A2A"/>
    <w:rsid w:val="00417045"/>
    <w:rsid w:val="00417FDB"/>
    <w:rsid w:val="00421EE5"/>
    <w:rsid w:val="004269B9"/>
    <w:rsid w:val="00432290"/>
    <w:rsid w:val="00433A77"/>
    <w:rsid w:val="00435C45"/>
    <w:rsid w:val="004417D6"/>
    <w:rsid w:val="00443F23"/>
    <w:rsid w:val="00445A4C"/>
    <w:rsid w:val="00446F49"/>
    <w:rsid w:val="004512BB"/>
    <w:rsid w:val="00452124"/>
    <w:rsid w:val="004548A4"/>
    <w:rsid w:val="00454C81"/>
    <w:rsid w:val="00456DF9"/>
    <w:rsid w:val="004573D9"/>
    <w:rsid w:val="004574E4"/>
    <w:rsid w:val="00461307"/>
    <w:rsid w:val="004621A4"/>
    <w:rsid w:val="004631E7"/>
    <w:rsid w:val="00472501"/>
    <w:rsid w:val="00473D1C"/>
    <w:rsid w:val="00480AAD"/>
    <w:rsid w:val="00482918"/>
    <w:rsid w:val="004A2326"/>
    <w:rsid w:val="004A2BD2"/>
    <w:rsid w:val="004A4840"/>
    <w:rsid w:val="004A5719"/>
    <w:rsid w:val="004B1034"/>
    <w:rsid w:val="004B332C"/>
    <w:rsid w:val="004B34F6"/>
    <w:rsid w:val="004C03BB"/>
    <w:rsid w:val="004C072E"/>
    <w:rsid w:val="004C2B61"/>
    <w:rsid w:val="004D0837"/>
    <w:rsid w:val="004D3B07"/>
    <w:rsid w:val="004D431F"/>
    <w:rsid w:val="004D5EAF"/>
    <w:rsid w:val="004D5F5A"/>
    <w:rsid w:val="004D61B3"/>
    <w:rsid w:val="004D6C42"/>
    <w:rsid w:val="004E0060"/>
    <w:rsid w:val="004E1216"/>
    <w:rsid w:val="004E200A"/>
    <w:rsid w:val="004E279F"/>
    <w:rsid w:val="004F1135"/>
    <w:rsid w:val="005061B4"/>
    <w:rsid w:val="00511CD2"/>
    <w:rsid w:val="005144BA"/>
    <w:rsid w:val="00522557"/>
    <w:rsid w:val="005249DC"/>
    <w:rsid w:val="0052554C"/>
    <w:rsid w:val="00530AF1"/>
    <w:rsid w:val="00532F65"/>
    <w:rsid w:val="005400A3"/>
    <w:rsid w:val="00543BDF"/>
    <w:rsid w:val="00543FEC"/>
    <w:rsid w:val="005504C2"/>
    <w:rsid w:val="00551E98"/>
    <w:rsid w:val="00554724"/>
    <w:rsid w:val="005608B3"/>
    <w:rsid w:val="005610B6"/>
    <w:rsid w:val="0056129A"/>
    <w:rsid w:val="005635BE"/>
    <w:rsid w:val="00570336"/>
    <w:rsid w:val="00572B06"/>
    <w:rsid w:val="00573EC1"/>
    <w:rsid w:val="00574324"/>
    <w:rsid w:val="00575D56"/>
    <w:rsid w:val="00582E6F"/>
    <w:rsid w:val="00583A33"/>
    <w:rsid w:val="00583D4D"/>
    <w:rsid w:val="0059174D"/>
    <w:rsid w:val="00591EDA"/>
    <w:rsid w:val="00593880"/>
    <w:rsid w:val="00596801"/>
    <w:rsid w:val="005A31E5"/>
    <w:rsid w:val="005A3B04"/>
    <w:rsid w:val="005A4B68"/>
    <w:rsid w:val="005A770D"/>
    <w:rsid w:val="005B114D"/>
    <w:rsid w:val="005B232A"/>
    <w:rsid w:val="005B3FBA"/>
    <w:rsid w:val="005D18FF"/>
    <w:rsid w:val="005D3101"/>
    <w:rsid w:val="005D38F3"/>
    <w:rsid w:val="005D58E4"/>
    <w:rsid w:val="005E11C2"/>
    <w:rsid w:val="005E1ADF"/>
    <w:rsid w:val="005E2FC6"/>
    <w:rsid w:val="005F1FA8"/>
    <w:rsid w:val="00601B82"/>
    <w:rsid w:val="006025CB"/>
    <w:rsid w:val="00603A32"/>
    <w:rsid w:val="00603C64"/>
    <w:rsid w:val="0060480C"/>
    <w:rsid w:val="00604ED4"/>
    <w:rsid w:val="00614726"/>
    <w:rsid w:val="00616B0B"/>
    <w:rsid w:val="00617512"/>
    <w:rsid w:val="00617C7A"/>
    <w:rsid w:val="00633C76"/>
    <w:rsid w:val="00636AE8"/>
    <w:rsid w:val="00642FC1"/>
    <w:rsid w:val="00645124"/>
    <w:rsid w:val="006470E5"/>
    <w:rsid w:val="00653C20"/>
    <w:rsid w:val="00656995"/>
    <w:rsid w:val="0065757C"/>
    <w:rsid w:val="006634C7"/>
    <w:rsid w:val="00667137"/>
    <w:rsid w:val="006716AA"/>
    <w:rsid w:val="00672E67"/>
    <w:rsid w:val="006747AD"/>
    <w:rsid w:val="00675F4E"/>
    <w:rsid w:val="006766D4"/>
    <w:rsid w:val="00677176"/>
    <w:rsid w:val="00677476"/>
    <w:rsid w:val="00680B66"/>
    <w:rsid w:val="006832EC"/>
    <w:rsid w:val="00683453"/>
    <w:rsid w:val="00685B97"/>
    <w:rsid w:val="00686337"/>
    <w:rsid w:val="00690F57"/>
    <w:rsid w:val="0069494F"/>
    <w:rsid w:val="00695879"/>
    <w:rsid w:val="006972B9"/>
    <w:rsid w:val="006A2EF1"/>
    <w:rsid w:val="006A6FD1"/>
    <w:rsid w:val="006B14F3"/>
    <w:rsid w:val="006B1B27"/>
    <w:rsid w:val="006B6100"/>
    <w:rsid w:val="006B78C9"/>
    <w:rsid w:val="006C45F7"/>
    <w:rsid w:val="006C7A29"/>
    <w:rsid w:val="006C7BE0"/>
    <w:rsid w:val="006D0983"/>
    <w:rsid w:val="006D60D7"/>
    <w:rsid w:val="006D6782"/>
    <w:rsid w:val="006D7522"/>
    <w:rsid w:val="006D7690"/>
    <w:rsid w:val="006E3D60"/>
    <w:rsid w:val="006E579A"/>
    <w:rsid w:val="006E7589"/>
    <w:rsid w:val="006F106B"/>
    <w:rsid w:val="006F591B"/>
    <w:rsid w:val="006F680A"/>
    <w:rsid w:val="00701F3B"/>
    <w:rsid w:val="0070249B"/>
    <w:rsid w:val="007066CB"/>
    <w:rsid w:val="0071090A"/>
    <w:rsid w:val="00712D9D"/>
    <w:rsid w:val="007139F7"/>
    <w:rsid w:val="007168E3"/>
    <w:rsid w:val="00721102"/>
    <w:rsid w:val="0072655A"/>
    <w:rsid w:val="0073094C"/>
    <w:rsid w:val="00731B40"/>
    <w:rsid w:val="007325ED"/>
    <w:rsid w:val="007328B7"/>
    <w:rsid w:val="00733AB6"/>
    <w:rsid w:val="007350BC"/>
    <w:rsid w:val="00735ACA"/>
    <w:rsid w:val="00744262"/>
    <w:rsid w:val="00745689"/>
    <w:rsid w:val="00750160"/>
    <w:rsid w:val="00750510"/>
    <w:rsid w:val="00755274"/>
    <w:rsid w:val="0075558C"/>
    <w:rsid w:val="007640DD"/>
    <w:rsid w:val="00764B52"/>
    <w:rsid w:val="00764C26"/>
    <w:rsid w:val="00767A00"/>
    <w:rsid w:val="007712C8"/>
    <w:rsid w:val="007729C4"/>
    <w:rsid w:val="00775345"/>
    <w:rsid w:val="00775861"/>
    <w:rsid w:val="007769F0"/>
    <w:rsid w:val="007819E3"/>
    <w:rsid w:val="0078243A"/>
    <w:rsid w:val="00792E27"/>
    <w:rsid w:val="00795DA1"/>
    <w:rsid w:val="00795E17"/>
    <w:rsid w:val="00796C2B"/>
    <w:rsid w:val="00796D3A"/>
    <w:rsid w:val="007A2434"/>
    <w:rsid w:val="007A3B96"/>
    <w:rsid w:val="007A4FFA"/>
    <w:rsid w:val="007A5998"/>
    <w:rsid w:val="007A68D3"/>
    <w:rsid w:val="007A6D98"/>
    <w:rsid w:val="007A723D"/>
    <w:rsid w:val="007B05C9"/>
    <w:rsid w:val="007B5DFA"/>
    <w:rsid w:val="007C3488"/>
    <w:rsid w:val="007C5BFF"/>
    <w:rsid w:val="007E2EE1"/>
    <w:rsid w:val="007E435D"/>
    <w:rsid w:val="007E4D3A"/>
    <w:rsid w:val="007F11E3"/>
    <w:rsid w:val="007F1F84"/>
    <w:rsid w:val="007F3C15"/>
    <w:rsid w:val="007F4704"/>
    <w:rsid w:val="008001D8"/>
    <w:rsid w:val="00800D5B"/>
    <w:rsid w:val="00804469"/>
    <w:rsid w:val="00815902"/>
    <w:rsid w:val="00820693"/>
    <w:rsid w:val="00830B4E"/>
    <w:rsid w:val="00831580"/>
    <w:rsid w:val="00834131"/>
    <w:rsid w:val="00836951"/>
    <w:rsid w:val="008376A4"/>
    <w:rsid w:val="00842A8B"/>
    <w:rsid w:val="00851A38"/>
    <w:rsid w:val="00852889"/>
    <w:rsid w:val="00855400"/>
    <w:rsid w:val="008610A1"/>
    <w:rsid w:val="0086112B"/>
    <w:rsid w:val="0086156C"/>
    <w:rsid w:val="008660BE"/>
    <w:rsid w:val="00881340"/>
    <w:rsid w:val="0088224C"/>
    <w:rsid w:val="0089138B"/>
    <w:rsid w:val="00891D4E"/>
    <w:rsid w:val="00895456"/>
    <w:rsid w:val="008954CE"/>
    <w:rsid w:val="00897290"/>
    <w:rsid w:val="008A4B67"/>
    <w:rsid w:val="008A5D9F"/>
    <w:rsid w:val="008B0580"/>
    <w:rsid w:val="008B4CE8"/>
    <w:rsid w:val="008B545C"/>
    <w:rsid w:val="008C2F1D"/>
    <w:rsid w:val="008C5C41"/>
    <w:rsid w:val="008C6F2E"/>
    <w:rsid w:val="008C7405"/>
    <w:rsid w:val="008C77DB"/>
    <w:rsid w:val="008C7A23"/>
    <w:rsid w:val="008D0369"/>
    <w:rsid w:val="008D6210"/>
    <w:rsid w:val="008D6666"/>
    <w:rsid w:val="008E52A6"/>
    <w:rsid w:val="008F0013"/>
    <w:rsid w:val="008F6E2C"/>
    <w:rsid w:val="00901828"/>
    <w:rsid w:val="0090292D"/>
    <w:rsid w:val="009046FC"/>
    <w:rsid w:val="0090763B"/>
    <w:rsid w:val="00907AA1"/>
    <w:rsid w:val="00911E24"/>
    <w:rsid w:val="009153D4"/>
    <w:rsid w:val="00920BCF"/>
    <w:rsid w:val="009217D4"/>
    <w:rsid w:val="00922060"/>
    <w:rsid w:val="009221AD"/>
    <w:rsid w:val="00923896"/>
    <w:rsid w:val="00924AFB"/>
    <w:rsid w:val="00941F5F"/>
    <w:rsid w:val="00942FE6"/>
    <w:rsid w:val="00946718"/>
    <w:rsid w:val="00950B82"/>
    <w:rsid w:val="00952655"/>
    <w:rsid w:val="00956EF3"/>
    <w:rsid w:val="009605F3"/>
    <w:rsid w:val="00963278"/>
    <w:rsid w:val="00967D22"/>
    <w:rsid w:val="00972B28"/>
    <w:rsid w:val="00972D82"/>
    <w:rsid w:val="00982FE0"/>
    <w:rsid w:val="00984080"/>
    <w:rsid w:val="00984ABD"/>
    <w:rsid w:val="00987FE6"/>
    <w:rsid w:val="009944F4"/>
    <w:rsid w:val="00996759"/>
    <w:rsid w:val="009B2A24"/>
    <w:rsid w:val="009B5F9A"/>
    <w:rsid w:val="009C2293"/>
    <w:rsid w:val="009C4AFC"/>
    <w:rsid w:val="009C74CB"/>
    <w:rsid w:val="009D1C7D"/>
    <w:rsid w:val="009D5FB6"/>
    <w:rsid w:val="009D7929"/>
    <w:rsid w:val="009E1B43"/>
    <w:rsid w:val="009E24B9"/>
    <w:rsid w:val="009F25A9"/>
    <w:rsid w:val="009F5B14"/>
    <w:rsid w:val="00A035C0"/>
    <w:rsid w:val="00A03B9F"/>
    <w:rsid w:val="00A0498F"/>
    <w:rsid w:val="00A07BDE"/>
    <w:rsid w:val="00A1104D"/>
    <w:rsid w:val="00A21D76"/>
    <w:rsid w:val="00A24828"/>
    <w:rsid w:val="00A319CF"/>
    <w:rsid w:val="00A33676"/>
    <w:rsid w:val="00A35F03"/>
    <w:rsid w:val="00A434B1"/>
    <w:rsid w:val="00A444CC"/>
    <w:rsid w:val="00A4625A"/>
    <w:rsid w:val="00A5182B"/>
    <w:rsid w:val="00A522E1"/>
    <w:rsid w:val="00A54199"/>
    <w:rsid w:val="00A54F77"/>
    <w:rsid w:val="00A56EAE"/>
    <w:rsid w:val="00A56FFC"/>
    <w:rsid w:val="00A6112E"/>
    <w:rsid w:val="00A61D31"/>
    <w:rsid w:val="00A65D51"/>
    <w:rsid w:val="00A666CE"/>
    <w:rsid w:val="00A67003"/>
    <w:rsid w:val="00A71C77"/>
    <w:rsid w:val="00A72029"/>
    <w:rsid w:val="00A76AA7"/>
    <w:rsid w:val="00A80801"/>
    <w:rsid w:val="00A80D27"/>
    <w:rsid w:val="00A825F9"/>
    <w:rsid w:val="00A87044"/>
    <w:rsid w:val="00A905C7"/>
    <w:rsid w:val="00A94486"/>
    <w:rsid w:val="00A96A67"/>
    <w:rsid w:val="00AA63FC"/>
    <w:rsid w:val="00AA6837"/>
    <w:rsid w:val="00AB3374"/>
    <w:rsid w:val="00AB4D87"/>
    <w:rsid w:val="00AC13EF"/>
    <w:rsid w:val="00AC347B"/>
    <w:rsid w:val="00AD08AF"/>
    <w:rsid w:val="00AD46D2"/>
    <w:rsid w:val="00AD6230"/>
    <w:rsid w:val="00AE0A41"/>
    <w:rsid w:val="00AE1E28"/>
    <w:rsid w:val="00AE2B35"/>
    <w:rsid w:val="00AE5841"/>
    <w:rsid w:val="00AF5728"/>
    <w:rsid w:val="00AF5D10"/>
    <w:rsid w:val="00B06F19"/>
    <w:rsid w:val="00B17324"/>
    <w:rsid w:val="00B17ACF"/>
    <w:rsid w:val="00B23C01"/>
    <w:rsid w:val="00B244C7"/>
    <w:rsid w:val="00B25282"/>
    <w:rsid w:val="00B33828"/>
    <w:rsid w:val="00B3451A"/>
    <w:rsid w:val="00B34718"/>
    <w:rsid w:val="00B359A1"/>
    <w:rsid w:val="00B37CF3"/>
    <w:rsid w:val="00B441EC"/>
    <w:rsid w:val="00B445A9"/>
    <w:rsid w:val="00B45A5A"/>
    <w:rsid w:val="00B503B1"/>
    <w:rsid w:val="00B5613C"/>
    <w:rsid w:val="00B64E94"/>
    <w:rsid w:val="00B71D60"/>
    <w:rsid w:val="00B721DB"/>
    <w:rsid w:val="00B77B7B"/>
    <w:rsid w:val="00B805E0"/>
    <w:rsid w:val="00B81010"/>
    <w:rsid w:val="00B828F6"/>
    <w:rsid w:val="00B838EA"/>
    <w:rsid w:val="00B9393C"/>
    <w:rsid w:val="00B9571C"/>
    <w:rsid w:val="00BA347A"/>
    <w:rsid w:val="00BA696F"/>
    <w:rsid w:val="00BA6FF1"/>
    <w:rsid w:val="00BB0E97"/>
    <w:rsid w:val="00BB57F4"/>
    <w:rsid w:val="00BC0662"/>
    <w:rsid w:val="00BC133E"/>
    <w:rsid w:val="00BC3BA5"/>
    <w:rsid w:val="00BD22EA"/>
    <w:rsid w:val="00BD7893"/>
    <w:rsid w:val="00BE146E"/>
    <w:rsid w:val="00BE1ACC"/>
    <w:rsid w:val="00BF34B8"/>
    <w:rsid w:val="00BF3591"/>
    <w:rsid w:val="00BF6EB0"/>
    <w:rsid w:val="00BF7031"/>
    <w:rsid w:val="00C00D0C"/>
    <w:rsid w:val="00C0163B"/>
    <w:rsid w:val="00C05E62"/>
    <w:rsid w:val="00C26B13"/>
    <w:rsid w:val="00C27439"/>
    <w:rsid w:val="00C27463"/>
    <w:rsid w:val="00C312C3"/>
    <w:rsid w:val="00C35DA5"/>
    <w:rsid w:val="00C40704"/>
    <w:rsid w:val="00C411F0"/>
    <w:rsid w:val="00C42094"/>
    <w:rsid w:val="00C43A9B"/>
    <w:rsid w:val="00C47A7C"/>
    <w:rsid w:val="00C53825"/>
    <w:rsid w:val="00C54146"/>
    <w:rsid w:val="00C54F5D"/>
    <w:rsid w:val="00C60C01"/>
    <w:rsid w:val="00C7372C"/>
    <w:rsid w:val="00C73D5C"/>
    <w:rsid w:val="00C7496C"/>
    <w:rsid w:val="00C842AE"/>
    <w:rsid w:val="00C90D04"/>
    <w:rsid w:val="00C91647"/>
    <w:rsid w:val="00C9515F"/>
    <w:rsid w:val="00C95DFB"/>
    <w:rsid w:val="00C96CCE"/>
    <w:rsid w:val="00CA0A91"/>
    <w:rsid w:val="00CA2D08"/>
    <w:rsid w:val="00CA46E7"/>
    <w:rsid w:val="00CA640F"/>
    <w:rsid w:val="00CB129B"/>
    <w:rsid w:val="00CB29C7"/>
    <w:rsid w:val="00CB33DA"/>
    <w:rsid w:val="00CC1E7B"/>
    <w:rsid w:val="00CC2AF8"/>
    <w:rsid w:val="00CC3289"/>
    <w:rsid w:val="00CC43FF"/>
    <w:rsid w:val="00CC5465"/>
    <w:rsid w:val="00CC5C62"/>
    <w:rsid w:val="00CE27F6"/>
    <w:rsid w:val="00CF4ED3"/>
    <w:rsid w:val="00D00B95"/>
    <w:rsid w:val="00D02F6D"/>
    <w:rsid w:val="00D05DB6"/>
    <w:rsid w:val="00D06EE4"/>
    <w:rsid w:val="00D12DB6"/>
    <w:rsid w:val="00D155A1"/>
    <w:rsid w:val="00D1719D"/>
    <w:rsid w:val="00D23990"/>
    <w:rsid w:val="00D31D98"/>
    <w:rsid w:val="00D32960"/>
    <w:rsid w:val="00D3737E"/>
    <w:rsid w:val="00D375D3"/>
    <w:rsid w:val="00D40313"/>
    <w:rsid w:val="00D4782E"/>
    <w:rsid w:val="00D619A7"/>
    <w:rsid w:val="00D629D7"/>
    <w:rsid w:val="00D662BF"/>
    <w:rsid w:val="00D67323"/>
    <w:rsid w:val="00D72387"/>
    <w:rsid w:val="00D82442"/>
    <w:rsid w:val="00D95A07"/>
    <w:rsid w:val="00DA50EA"/>
    <w:rsid w:val="00DA5C48"/>
    <w:rsid w:val="00DB0834"/>
    <w:rsid w:val="00DB0C6A"/>
    <w:rsid w:val="00DB2453"/>
    <w:rsid w:val="00DB3B76"/>
    <w:rsid w:val="00DC1106"/>
    <w:rsid w:val="00DC1732"/>
    <w:rsid w:val="00DC5C2A"/>
    <w:rsid w:val="00DD5D23"/>
    <w:rsid w:val="00DE3245"/>
    <w:rsid w:val="00DF0214"/>
    <w:rsid w:val="00DF16BD"/>
    <w:rsid w:val="00DF246F"/>
    <w:rsid w:val="00DF5AAB"/>
    <w:rsid w:val="00DF7C88"/>
    <w:rsid w:val="00E01599"/>
    <w:rsid w:val="00E02972"/>
    <w:rsid w:val="00E034AF"/>
    <w:rsid w:val="00E03C24"/>
    <w:rsid w:val="00E074B9"/>
    <w:rsid w:val="00E10979"/>
    <w:rsid w:val="00E11084"/>
    <w:rsid w:val="00E115E7"/>
    <w:rsid w:val="00E13452"/>
    <w:rsid w:val="00E15D58"/>
    <w:rsid w:val="00E208FF"/>
    <w:rsid w:val="00E20B0B"/>
    <w:rsid w:val="00E235B7"/>
    <w:rsid w:val="00E23959"/>
    <w:rsid w:val="00E4007F"/>
    <w:rsid w:val="00E4439C"/>
    <w:rsid w:val="00E532D3"/>
    <w:rsid w:val="00E56611"/>
    <w:rsid w:val="00E61BA6"/>
    <w:rsid w:val="00E6537F"/>
    <w:rsid w:val="00E66E98"/>
    <w:rsid w:val="00E66F0E"/>
    <w:rsid w:val="00E7050C"/>
    <w:rsid w:val="00E713E8"/>
    <w:rsid w:val="00E73755"/>
    <w:rsid w:val="00E97A92"/>
    <w:rsid w:val="00EA00F0"/>
    <w:rsid w:val="00EA038F"/>
    <w:rsid w:val="00EA1C55"/>
    <w:rsid w:val="00EB0616"/>
    <w:rsid w:val="00EB5F3F"/>
    <w:rsid w:val="00EB7F16"/>
    <w:rsid w:val="00EC3D6A"/>
    <w:rsid w:val="00EC40D6"/>
    <w:rsid w:val="00EC4E2A"/>
    <w:rsid w:val="00EC5818"/>
    <w:rsid w:val="00EC5C21"/>
    <w:rsid w:val="00ED149B"/>
    <w:rsid w:val="00EE0174"/>
    <w:rsid w:val="00EE2DA5"/>
    <w:rsid w:val="00EE3573"/>
    <w:rsid w:val="00EE3B02"/>
    <w:rsid w:val="00EE605A"/>
    <w:rsid w:val="00EE75C3"/>
    <w:rsid w:val="00EE79A8"/>
    <w:rsid w:val="00EF12F5"/>
    <w:rsid w:val="00EF18CA"/>
    <w:rsid w:val="00EF40B3"/>
    <w:rsid w:val="00EF59CD"/>
    <w:rsid w:val="00F06A04"/>
    <w:rsid w:val="00F0766C"/>
    <w:rsid w:val="00F11C23"/>
    <w:rsid w:val="00F128AB"/>
    <w:rsid w:val="00F15C5A"/>
    <w:rsid w:val="00F16065"/>
    <w:rsid w:val="00F222EC"/>
    <w:rsid w:val="00F249E6"/>
    <w:rsid w:val="00F24D49"/>
    <w:rsid w:val="00F30B74"/>
    <w:rsid w:val="00F33DC9"/>
    <w:rsid w:val="00F3539C"/>
    <w:rsid w:val="00F37293"/>
    <w:rsid w:val="00F42AB6"/>
    <w:rsid w:val="00F455B1"/>
    <w:rsid w:val="00F46583"/>
    <w:rsid w:val="00F55ECE"/>
    <w:rsid w:val="00F644E5"/>
    <w:rsid w:val="00F91D7C"/>
    <w:rsid w:val="00F939A2"/>
    <w:rsid w:val="00FA10E1"/>
    <w:rsid w:val="00FA2183"/>
    <w:rsid w:val="00FA680C"/>
    <w:rsid w:val="00FA7142"/>
    <w:rsid w:val="00FC0BB5"/>
    <w:rsid w:val="00FC4927"/>
    <w:rsid w:val="00FC79BC"/>
    <w:rsid w:val="00FD0668"/>
    <w:rsid w:val="00FD0792"/>
    <w:rsid w:val="00FD312D"/>
    <w:rsid w:val="00FD4123"/>
    <w:rsid w:val="00FD6943"/>
    <w:rsid w:val="00FE19BB"/>
    <w:rsid w:val="00FE4676"/>
    <w:rsid w:val="00FE5792"/>
    <w:rsid w:val="00FE782A"/>
    <w:rsid w:val="00FF0D95"/>
    <w:rsid w:val="00FF2980"/>
    <w:rsid w:val="00FF2D13"/>
    <w:rsid w:val="00FF3A2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2"/>
    <o:shapelayout v:ext="edit">
      <o:idmap v:ext="edit" data="1"/>
    </o:shapelayout>
  </w:shapeDefaults>
  <w:decimalSymbol w:val=","/>
  <w:listSeparator w:val=";"/>
  <w14:docId w14:val="57086487"/>
  <w15:docId w15:val="{1BD1012D-1336-4923-8A4D-DC7F949C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879"/>
    <w:rPr>
      <w:rFonts w:ascii="Times New Roman" w:eastAsia="Times New Roman" w:hAnsi="Times New Roman"/>
      <w:sz w:val="24"/>
      <w:szCs w:val="24"/>
    </w:rPr>
  </w:style>
  <w:style w:type="paragraph" w:styleId="10">
    <w:name w:val="heading 1"/>
    <w:basedOn w:val="a"/>
    <w:next w:val="a"/>
    <w:link w:val="11"/>
    <w:uiPriority w:val="9"/>
    <w:qFormat/>
    <w:locked/>
    <w:rsid w:val="00A07BDE"/>
    <w:pPr>
      <w:keepNext/>
      <w:suppressAutoHyphens/>
      <w:spacing w:before="240" w:after="60"/>
      <w:outlineLvl w:val="0"/>
    </w:pPr>
    <w:rPr>
      <w:rFonts w:ascii="Cambria" w:hAnsi="Cambria"/>
      <w:b/>
      <w:bCs/>
      <w:kern w:val="32"/>
      <w:sz w:val="32"/>
      <w:szCs w:val="32"/>
      <w:lang w:eastAsia="ar-SA"/>
    </w:rPr>
  </w:style>
  <w:style w:type="paragraph" w:styleId="2">
    <w:name w:val="heading 2"/>
    <w:basedOn w:val="a"/>
    <w:next w:val="a"/>
    <w:link w:val="20"/>
    <w:uiPriority w:val="9"/>
    <w:unhideWhenUsed/>
    <w:qFormat/>
    <w:locked/>
    <w:rsid w:val="00A07BDE"/>
    <w:pPr>
      <w:keepNext/>
      <w:suppressAutoHyphens/>
      <w:spacing w:before="240" w:after="60"/>
      <w:outlineLvl w:val="1"/>
    </w:pPr>
    <w:rPr>
      <w:rFonts w:ascii="Cambria" w:hAnsi="Cambria"/>
      <w:b/>
      <w:bCs/>
      <w:i/>
      <w:iCs/>
      <w:sz w:val="28"/>
      <w:szCs w:val="28"/>
      <w:lang w:eastAsia="ar-SA"/>
    </w:rPr>
  </w:style>
  <w:style w:type="paragraph" w:styleId="3">
    <w:name w:val="heading 3"/>
    <w:basedOn w:val="a"/>
    <w:next w:val="a"/>
    <w:link w:val="30"/>
    <w:qFormat/>
    <w:locked/>
    <w:rsid w:val="00001989"/>
    <w:pPr>
      <w:keepNext/>
      <w:numPr>
        <w:ilvl w:val="12"/>
      </w:numPr>
      <w:spacing w:after="120"/>
      <w:ind w:right="-1" w:firstLine="709"/>
      <w:jc w:val="both"/>
      <w:outlineLvl w:val="2"/>
    </w:pPr>
    <w:rPr>
      <w:b/>
      <w:i/>
      <w:szCs w:val="20"/>
      <w:lang w:val="x-none" w:eastAsia="x-none"/>
    </w:rPr>
  </w:style>
  <w:style w:type="paragraph" w:styleId="4">
    <w:name w:val="heading 4"/>
    <w:basedOn w:val="a"/>
    <w:next w:val="a"/>
    <w:link w:val="40"/>
    <w:uiPriority w:val="9"/>
    <w:unhideWhenUsed/>
    <w:qFormat/>
    <w:locked/>
    <w:rsid w:val="00A07BDE"/>
    <w:pPr>
      <w:keepNext/>
      <w:spacing w:before="240" w:after="60" w:line="276" w:lineRule="auto"/>
      <w:outlineLvl w:val="3"/>
    </w:pPr>
    <w:rPr>
      <w:rFonts w:ascii="Calibri" w:hAnsi="Calibri"/>
      <w:b/>
      <w:bCs/>
      <w:sz w:val="28"/>
      <w:szCs w:val="28"/>
    </w:rPr>
  </w:style>
  <w:style w:type="paragraph" w:styleId="5">
    <w:name w:val="heading 5"/>
    <w:basedOn w:val="a"/>
    <w:next w:val="a"/>
    <w:link w:val="50"/>
    <w:uiPriority w:val="9"/>
    <w:semiHidden/>
    <w:unhideWhenUsed/>
    <w:qFormat/>
    <w:locked/>
    <w:rsid w:val="00A07BDE"/>
    <w:pPr>
      <w:spacing w:before="240" w:after="60" w:line="276" w:lineRule="auto"/>
      <w:outlineLvl w:val="4"/>
    </w:pPr>
    <w:rPr>
      <w:rFonts w:ascii="Calibri" w:hAnsi="Calibri"/>
      <w:b/>
      <w:bCs/>
      <w:i/>
      <w:iCs/>
      <w:sz w:val="26"/>
      <w:szCs w:val="26"/>
    </w:rPr>
  </w:style>
  <w:style w:type="paragraph" w:styleId="9">
    <w:name w:val="heading 9"/>
    <w:basedOn w:val="a"/>
    <w:next w:val="a"/>
    <w:link w:val="90"/>
    <w:semiHidden/>
    <w:unhideWhenUsed/>
    <w:qFormat/>
    <w:locked/>
    <w:rsid w:val="00446F49"/>
    <w:pPr>
      <w:spacing w:before="240" w:after="60"/>
      <w:outlineLvl w:val="8"/>
    </w:pPr>
    <w:rPr>
      <w:rFonts w:ascii="Cambria" w:eastAsia="MS Gothic"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0292D"/>
    <w:pPr>
      <w:jc w:val="center"/>
    </w:pPr>
    <w:rPr>
      <w:rFonts w:eastAsia="Calibri"/>
      <w:szCs w:val="20"/>
    </w:rPr>
  </w:style>
  <w:style w:type="character" w:customStyle="1" w:styleId="a4">
    <w:name w:val="Название Знак"/>
    <w:link w:val="a3"/>
    <w:locked/>
    <w:rsid w:val="0090292D"/>
    <w:rPr>
      <w:rFonts w:ascii="Times New Roman" w:hAnsi="Times New Roman" w:cs="Times New Roman"/>
      <w:sz w:val="24"/>
      <w:lang w:eastAsia="ru-RU"/>
    </w:rPr>
  </w:style>
  <w:style w:type="character" w:customStyle="1" w:styleId="BodyTextChar">
    <w:name w:val="Body Text Char"/>
    <w:aliases w:val="Основной текст Знак1 Знак Знак Знак Знак Char"/>
    <w:uiPriority w:val="99"/>
    <w:locked/>
    <w:rsid w:val="0090292D"/>
    <w:rPr>
      <w:sz w:val="24"/>
    </w:rPr>
  </w:style>
  <w:style w:type="paragraph" w:styleId="a5">
    <w:name w:val="Body Text"/>
    <w:aliases w:val="Основной текст Знак1 Знак Знак Знак Знак"/>
    <w:basedOn w:val="a"/>
    <w:link w:val="a6"/>
    <w:rsid w:val="0090292D"/>
    <w:pPr>
      <w:jc w:val="both"/>
    </w:pPr>
    <w:rPr>
      <w:rFonts w:eastAsia="Calibri"/>
      <w:szCs w:val="20"/>
    </w:rPr>
  </w:style>
  <w:style w:type="character" w:customStyle="1" w:styleId="a6">
    <w:name w:val="Основной текст Знак"/>
    <w:aliases w:val="Основной текст Знак1 Знак Знак Знак Знак Знак"/>
    <w:link w:val="a5"/>
    <w:locked/>
    <w:rsid w:val="009221AD"/>
    <w:rPr>
      <w:rFonts w:ascii="Times New Roman" w:hAnsi="Times New Roman" w:cs="Times New Roman"/>
      <w:sz w:val="24"/>
    </w:rPr>
  </w:style>
  <w:style w:type="character" w:customStyle="1" w:styleId="12">
    <w:name w:val="Основной текст Знак1"/>
    <w:uiPriority w:val="99"/>
    <w:semiHidden/>
    <w:rsid w:val="0090292D"/>
    <w:rPr>
      <w:rFonts w:ascii="Times New Roman" w:hAnsi="Times New Roman"/>
      <w:sz w:val="24"/>
      <w:lang w:eastAsia="ru-RU"/>
    </w:rPr>
  </w:style>
  <w:style w:type="paragraph" w:styleId="a7">
    <w:name w:val="Body Text Indent"/>
    <w:basedOn w:val="a"/>
    <w:link w:val="a8"/>
    <w:uiPriority w:val="99"/>
    <w:rsid w:val="0090292D"/>
    <w:pPr>
      <w:spacing w:line="360" w:lineRule="auto"/>
      <w:ind w:firstLine="720"/>
      <w:jc w:val="both"/>
    </w:pPr>
    <w:rPr>
      <w:rFonts w:eastAsia="Calibri"/>
      <w:szCs w:val="20"/>
    </w:rPr>
  </w:style>
  <w:style w:type="character" w:customStyle="1" w:styleId="a8">
    <w:name w:val="Основной текст с отступом Знак"/>
    <w:link w:val="a7"/>
    <w:uiPriority w:val="99"/>
    <w:locked/>
    <w:rsid w:val="0090292D"/>
    <w:rPr>
      <w:rFonts w:ascii="Times New Roman" w:hAnsi="Times New Roman" w:cs="Times New Roman"/>
      <w:sz w:val="24"/>
      <w:lang w:eastAsia="ru-RU"/>
    </w:rPr>
  </w:style>
  <w:style w:type="paragraph" w:styleId="21">
    <w:name w:val="Body Text Indent 2"/>
    <w:basedOn w:val="a"/>
    <w:link w:val="22"/>
    <w:uiPriority w:val="99"/>
    <w:rsid w:val="0090292D"/>
    <w:pPr>
      <w:ind w:firstLine="708"/>
      <w:jc w:val="both"/>
    </w:pPr>
    <w:rPr>
      <w:rFonts w:eastAsia="Calibri"/>
      <w:szCs w:val="20"/>
    </w:rPr>
  </w:style>
  <w:style w:type="character" w:customStyle="1" w:styleId="22">
    <w:name w:val="Основной текст с отступом 2 Знак"/>
    <w:link w:val="21"/>
    <w:uiPriority w:val="99"/>
    <w:locked/>
    <w:rsid w:val="0090292D"/>
    <w:rPr>
      <w:rFonts w:ascii="Times New Roman" w:hAnsi="Times New Roman" w:cs="Times New Roman"/>
      <w:sz w:val="24"/>
      <w:lang w:eastAsia="ru-RU"/>
    </w:rPr>
  </w:style>
  <w:style w:type="paragraph" w:styleId="a9">
    <w:name w:val="List Paragraph"/>
    <w:basedOn w:val="a"/>
    <w:uiPriority w:val="34"/>
    <w:qFormat/>
    <w:rsid w:val="00E208FF"/>
    <w:pPr>
      <w:ind w:left="720"/>
      <w:contextualSpacing/>
    </w:pPr>
  </w:style>
  <w:style w:type="character" w:customStyle="1" w:styleId="green1">
    <w:name w:val="green1"/>
    <w:uiPriority w:val="99"/>
    <w:rsid w:val="00573EC1"/>
    <w:rPr>
      <w:b/>
      <w:color w:val="007863"/>
    </w:rPr>
  </w:style>
  <w:style w:type="paragraph" w:customStyle="1" w:styleId="13">
    <w:name w:val="Обычный1"/>
    <w:link w:val="Normal"/>
    <w:uiPriority w:val="99"/>
    <w:rsid w:val="00AD08AF"/>
    <w:pPr>
      <w:jc w:val="both"/>
    </w:pPr>
    <w:rPr>
      <w:rFonts w:ascii="Times New Roman" w:hAnsi="Times New Roman"/>
      <w:sz w:val="22"/>
      <w:szCs w:val="22"/>
    </w:rPr>
  </w:style>
  <w:style w:type="paragraph" w:customStyle="1" w:styleId="31">
    <w:name w:val="Обычный3"/>
    <w:rsid w:val="00AD08AF"/>
    <w:rPr>
      <w:rFonts w:ascii="Times New Roman" w:eastAsia="Times New Roman" w:hAnsi="Times New Roman"/>
    </w:rPr>
  </w:style>
  <w:style w:type="character" w:customStyle="1" w:styleId="Normal">
    <w:name w:val="Normal Знак"/>
    <w:link w:val="13"/>
    <w:uiPriority w:val="99"/>
    <w:locked/>
    <w:rsid w:val="00AD08AF"/>
    <w:rPr>
      <w:rFonts w:ascii="Times New Roman" w:hAnsi="Times New Roman"/>
      <w:sz w:val="22"/>
      <w:lang w:eastAsia="ru-RU"/>
    </w:rPr>
  </w:style>
  <w:style w:type="paragraph" w:styleId="32">
    <w:name w:val="Body Text Indent 3"/>
    <w:basedOn w:val="a"/>
    <w:link w:val="33"/>
    <w:uiPriority w:val="99"/>
    <w:semiHidden/>
    <w:rsid w:val="00AD08AF"/>
    <w:pPr>
      <w:spacing w:after="120"/>
      <w:ind w:left="283"/>
    </w:pPr>
    <w:rPr>
      <w:rFonts w:eastAsia="Calibri"/>
      <w:sz w:val="16"/>
      <w:szCs w:val="20"/>
    </w:rPr>
  </w:style>
  <w:style w:type="character" w:customStyle="1" w:styleId="33">
    <w:name w:val="Основной текст с отступом 3 Знак"/>
    <w:link w:val="32"/>
    <w:uiPriority w:val="99"/>
    <w:semiHidden/>
    <w:locked/>
    <w:rsid w:val="00AD08AF"/>
    <w:rPr>
      <w:rFonts w:ascii="Times New Roman" w:hAnsi="Times New Roman" w:cs="Times New Roman"/>
      <w:sz w:val="16"/>
      <w:lang w:eastAsia="ru-RU"/>
    </w:rPr>
  </w:style>
  <w:style w:type="paragraph" w:customStyle="1" w:styleId="210">
    <w:name w:val="Основной текст 21"/>
    <w:basedOn w:val="13"/>
    <w:rsid w:val="00FF2D13"/>
    <w:pPr>
      <w:ind w:firstLine="709"/>
    </w:pPr>
  </w:style>
  <w:style w:type="paragraph" w:customStyle="1" w:styleId="220">
    <w:name w:val="Основной текст 22"/>
    <w:basedOn w:val="a"/>
    <w:uiPriority w:val="99"/>
    <w:rsid w:val="00FF2D13"/>
    <w:pPr>
      <w:ind w:firstLine="709"/>
      <w:jc w:val="both"/>
    </w:pPr>
    <w:rPr>
      <w:sz w:val="20"/>
      <w:szCs w:val="20"/>
    </w:rPr>
  </w:style>
  <w:style w:type="paragraph" w:styleId="aa">
    <w:name w:val="Balloon Text"/>
    <w:basedOn w:val="a"/>
    <w:link w:val="ab"/>
    <w:uiPriority w:val="99"/>
    <w:semiHidden/>
    <w:rsid w:val="00FF2D13"/>
    <w:rPr>
      <w:rFonts w:ascii="Lucida Grande CY" w:eastAsia="Calibri" w:hAnsi="Lucida Grande CY"/>
      <w:sz w:val="18"/>
      <w:szCs w:val="20"/>
    </w:rPr>
  </w:style>
  <w:style w:type="character" w:customStyle="1" w:styleId="ab">
    <w:name w:val="Текст выноски Знак"/>
    <w:link w:val="aa"/>
    <w:uiPriority w:val="99"/>
    <w:semiHidden/>
    <w:locked/>
    <w:rsid w:val="00FF2D13"/>
    <w:rPr>
      <w:rFonts w:ascii="Lucida Grande CY" w:hAnsi="Lucida Grande CY" w:cs="Times New Roman"/>
      <w:sz w:val="18"/>
      <w:lang w:eastAsia="ru-RU"/>
    </w:rPr>
  </w:style>
  <w:style w:type="paragraph" w:customStyle="1" w:styleId="Pa13">
    <w:name w:val="Pa13"/>
    <w:basedOn w:val="a"/>
    <w:next w:val="a"/>
    <w:uiPriority w:val="99"/>
    <w:rsid w:val="00CC43FF"/>
    <w:pPr>
      <w:autoSpaceDE w:val="0"/>
      <w:autoSpaceDN w:val="0"/>
      <w:adjustRightInd w:val="0"/>
      <w:spacing w:line="201" w:lineRule="atLeast"/>
    </w:pPr>
  </w:style>
  <w:style w:type="paragraph" w:styleId="ac">
    <w:name w:val="header"/>
    <w:basedOn w:val="a"/>
    <w:link w:val="ad"/>
    <w:uiPriority w:val="99"/>
    <w:rsid w:val="00390D57"/>
    <w:pPr>
      <w:tabs>
        <w:tab w:val="center" w:pos="4153"/>
        <w:tab w:val="right" w:pos="8306"/>
      </w:tabs>
    </w:pPr>
    <w:rPr>
      <w:rFonts w:eastAsia="Calibri"/>
      <w:sz w:val="20"/>
      <w:szCs w:val="20"/>
    </w:rPr>
  </w:style>
  <w:style w:type="character" w:customStyle="1" w:styleId="ad">
    <w:name w:val="Верхний колонтитул Знак"/>
    <w:link w:val="ac"/>
    <w:uiPriority w:val="99"/>
    <w:locked/>
    <w:rsid w:val="00390D57"/>
    <w:rPr>
      <w:rFonts w:ascii="Times New Roman" w:hAnsi="Times New Roman" w:cs="Times New Roman"/>
      <w:sz w:val="20"/>
      <w:lang w:eastAsia="ru-RU"/>
    </w:rPr>
  </w:style>
  <w:style w:type="paragraph" w:customStyle="1" w:styleId="ConsPlusCell">
    <w:name w:val="ConsPlusCell"/>
    <w:uiPriority w:val="99"/>
    <w:rsid w:val="00390D57"/>
    <w:pPr>
      <w:widowControl w:val="0"/>
      <w:autoSpaceDE w:val="0"/>
      <w:autoSpaceDN w:val="0"/>
      <w:adjustRightInd w:val="0"/>
    </w:pPr>
    <w:rPr>
      <w:rFonts w:ascii="Arial" w:eastAsia="Times New Roman" w:hAnsi="Arial" w:cs="Arial"/>
    </w:rPr>
  </w:style>
  <w:style w:type="character" w:customStyle="1" w:styleId="c1">
    <w:name w:val="c1"/>
    <w:uiPriority w:val="99"/>
    <w:rsid w:val="001903B1"/>
    <w:rPr>
      <w:color w:val="0000FF"/>
    </w:rPr>
  </w:style>
  <w:style w:type="character" w:customStyle="1" w:styleId="fontstyle11">
    <w:name w:val="fontstyle11"/>
    <w:uiPriority w:val="99"/>
    <w:rsid w:val="002E1FB8"/>
  </w:style>
  <w:style w:type="paragraph" w:customStyle="1" w:styleId="14">
    <w:name w:val="Текст1"/>
    <w:basedOn w:val="a"/>
    <w:uiPriority w:val="99"/>
    <w:rsid w:val="00456DF9"/>
    <w:rPr>
      <w:rFonts w:ascii="Courier New" w:hAnsi="Courier New"/>
      <w:sz w:val="20"/>
      <w:szCs w:val="20"/>
      <w:lang w:eastAsia="ar-SA"/>
    </w:rPr>
  </w:style>
  <w:style w:type="paragraph" w:customStyle="1" w:styleId="Heading">
    <w:name w:val="Heading"/>
    <w:rsid w:val="00456DF9"/>
    <w:pPr>
      <w:widowControl w:val="0"/>
    </w:pPr>
    <w:rPr>
      <w:rFonts w:ascii="Arial" w:eastAsia="Times New Roman" w:hAnsi="Arial"/>
      <w:b/>
      <w:sz w:val="30"/>
    </w:rPr>
  </w:style>
  <w:style w:type="paragraph" w:customStyle="1" w:styleId="23">
    <w:name w:val="Обычный2"/>
    <w:rsid w:val="00456DF9"/>
    <w:rPr>
      <w:rFonts w:ascii="Times New Roman" w:eastAsia="Times New Roman" w:hAnsi="Times New Roman"/>
    </w:rPr>
  </w:style>
  <w:style w:type="paragraph" w:customStyle="1" w:styleId="Default">
    <w:name w:val="Default"/>
    <w:rsid w:val="00456DF9"/>
    <w:pPr>
      <w:autoSpaceDE w:val="0"/>
      <w:autoSpaceDN w:val="0"/>
      <w:adjustRightInd w:val="0"/>
    </w:pPr>
    <w:rPr>
      <w:rFonts w:ascii="Arial" w:eastAsia="Times New Roman" w:hAnsi="Arial" w:cs="Arial"/>
      <w:color w:val="000000"/>
      <w:sz w:val="24"/>
      <w:szCs w:val="24"/>
    </w:rPr>
  </w:style>
  <w:style w:type="paragraph" w:styleId="34">
    <w:name w:val="Body Text 3"/>
    <w:basedOn w:val="a"/>
    <w:link w:val="35"/>
    <w:uiPriority w:val="99"/>
    <w:semiHidden/>
    <w:rsid w:val="00456DF9"/>
    <w:pPr>
      <w:spacing w:after="120" w:line="276" w:lineRule="auto"/>
    </w:pPr>
    <w:rPr>
      <w:rFonts w:ascii="Calibri" w:eastAsia="Calibri" w:hAnsi="Calibri"/>
      <w:sz w:val="16"/>
      <w:szCs w:val="20"/>
    </w:rPr>
  </w:style>
  <w:style w:type="character" w:customStyle="1" w:styleId="35">
    <w:name w:val="Основной текст 3 Знак"/>
    <w:link w:val="34"/>
    <w:uiPriority w:val="99"/>
    <w:semiHidden/>
    <w:locked/>
    <w:rsid w:val="00456DF9"/>
    <w:rPr>
      <w:rFonts w:ascii="Calibri" w:hAnsi="Calibri" w:cs="Times New Roman"/>
      <w:sz w:val="16"/>
      <w:lang w:eastAsia="ru-RU"/>
    </w:rPr>
  </w:style>
  <w:style w:type="paragraph" w:customStyle="1" w:styleId="ConsPlusNormal">
    <w:name w:val="ConsPlusNormal"/>
    <w:link w:val="ConsPlusNormal0"/>
    <w:rsid w:val="00456DF9"/>
    <w:pPr>
      <w:widowControl w:val="0"/>
      <w:autoSpaceDE w:val="0"/>
      <w:autoSpaceDN w:val="0"/>
      <w:adjustRightInd w:val="0"/>
      <w:ind w:firstLine="720"/>
    </w:pPr>
    <w:rPr>
      <w:rFonts w:ascii="Arial" w:eastAsia="Times New Roman" w:hAnsi="Arial" w:cs="Arial"/>
    </w:rPr>
  </w:style>
  <w:style w:type="character" w:styleId="ae">
    <w:name w:val="Emphasis"/>
    <w:uiPriority w:val="99"/>
    <w:qFormat/>
    <w:rsid w:val="00456DF9"/>
    <w:rPr>
      <w:rFonts w:cs="Times New Roman"/>
      <w:i/>
    </w:rPr>
  </w:style>
  <w:style w:type="paragraph" w:styleId="af">
    <w:name w:val="No Spacing"/>
    <w:uiPriority w:val="1"/>
    <w:qFormat/>
    <w:rsid w:val="00456DF9"/>
    <w:pPr>
      <w:ind w:firstLine="709"/>
    </w:pPr>
    <w:rPr>
      <w:rFonts w:ascii="Arial" w:eastAsia="Times New Roman" w:hAnsi="Arial"/>
      <w:sz w:val="22"/>
      <w:szCs w:val="24"/>
    </w:rPr>
  </w:style>
  <w:style w:type="character" w:styleId="af0">
    <w:name w:val="Hyperlink"/>
    <w:uiPriority w:val="99"/>
    <w:rsid w:val="00BE1ACC"/>
    <w:rPr>
      <w:rFonts w:cs="Times New Roman"/>
      <w:color w:val="0000FF"/>
      <w:u w:val="single"/>
    </w:rPr>
  </w:style>
  <w:style w:type="paragraph" w:customStyle="1" w:styleId="41">
    <w:name w:val="Обычный4"/>
    <w:uiPriority w:val="99"/>
    <w:rsid w:val="00A76AA7"/>
    <w:rPr>
      <w:rFonts w:ascii="Times New Roman" w:eastAsia="Times New Roman" w:hAnsi="Times New Roman"/>
      <w:sz w:val="24"/>
    </w:rPr>
  </w:style>
  <w:style w:type="table" w:styleId="af1">
    <w:name w:val="Table Grid"/>
    <w:basedOn w:val="a1"/>
    <w:uiPriority w:val="99"/>
    <w:rsid w:val="00A7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uiPriority w:val="99"/>
    <w:rsid w:val="00984080"/>
    <w:pPr>
      <w:tabs>
        <w:tab w:val="center" w:pos="4677"/>
        <w:tab w:val="right" w:pos="9355"/>
      </w:tabs>
    </w:pPr>
    <w:rPr>
      <w:rFonts w:eastAsia="Calibri"/>
      <w:szCs w:val="20"/>
    </w:rPr>
  </w:style>
  <w:style w:type="character" w:customStyle="1" w:styleId="af3">
    <w:name w:val="Нижний колонтитул Знак"/>
    <w:link w:val="af2"/>
    <w:uiPriority w:val="99"/>
    <w:locked/>
    <w:rsid w:val="00984080"/>
    <w:rPr>
      <w:rFonts w:ascii="Times New Roman" w:hAnsi="Times New Roman" w:cs="Times New Roman"/>
      <w:sz w:val="24"/>
      <w:lang w:eastAsia="ru-RU"/>
    </w:rPr>
  </w:style>
  <w:style w:type="character" w:styleId="af4">
    <w:name w:val="page number"/>
    <w:rsid w:val="00984080"/>
    <w:rPr>
      <w:rFonts w:cs="Times New Roman"/>
    </w:rPr>
  </w:style>
  <w:style w:type="paragraph" w:customStyle="1" w:styleId="af5">
    <w:name w:val="текст сноски"/>
    <w:basedOn w:val="a"/>
    <w:uiPriority w:val="99"/>
    <w:rsid w:val="0016011B"/>
    <w:pPr>
      <w:autoSpaceDE w:val="0"/>
      <w:autoSpaceDN w:val="0"/>
    </w:pPr>
    <w:rPr>
      <w:sz w:val="20"/>
      <w:szCs w:val="20"/>
    </w:rPr>
  </w:style>
  <w:style w:type="paragraph" w:styleId="af6">
    <w:name w:val="caption"/>
    <w:basedOn w:val="a"/>
    <w:next w:val="a"/>
    <w:uiPriority w:val="35"/>
    <w:qFormat/>
    <w:locked/>
    <w:rsid w:val="00764B52"/>
    <w:rPr>
      <w:b/>
      <w:bCs/>
      <w:sz w:val="20"/>
      <w:szCs w:val="20"/>
    </w:rPr>
  </w:style>
  <w:style w:type="paragraph" w:customStyle="1" w:styleId="Heading41">
    <w:name w:val="Heading 41"/>
    <w:basedOn w:val="a"/>
    <w:next w:val="a"/>
    <w:uiPriority w:val="99"/>
    <w:rsid w:val="00AE2B35"/>
    <w:pPr>
      <w:keepNext/>
      <w:outlineLvl w:val="3"/>
    </w:pPr>
    <w:rPr>
      <w:color w:val="000000"/>
      <w:sz w:val="28"/>
      <w:szCs w:val="20"/>
    </w:rPr>
  </w:style>
  <w:style w:type="paragraph" w:customStyle="1" w:styleId="Header1">
    <w:name w:val="Header1"/>
    <w:basedOn w:val="a"/>
    <w:uiPriority w:val="99"/>
    <w:rsid w:val="00AE2B35"/>
    <w:pPr>
      <w:tabs>
        <w:tab w:val="center" w:pos="4153"/>
        <w:tab w:val="right" w:pos="8306"/>
      </w:tabs>
    </w:pPr>
    <w:rPr>
      <w:szCs w:val="20"/>
    </w:rPr>
  </w:style>
  <w:style w:type="paragraph" w:customStyle="1" w:styleId="15">
    <w:name w:val="Абзац списка1"/>
    <w:basedOn w:val="a"/>
    <w:uiPriority w:val="99"/>
    <w:rsid w:val="00A4625A"/>
    <w:pPr>
      <w:spacing w:line="360" w:lineRule="auto"/>
      <w:ind w:left="720"/>
      <w:contextualSpacing/>
      <w:jc w:val="both"/>
    </w:pPr>
    <w:rPr>
      <w:rFonts w:ascii="Calibri" w:eastAsia="Calibri" w:hAnsi="Calibri"/>
      <w:sz w:val="22"/>
      <w:szCs w:val="22"/>
    </w:rPr>
  </w:style>
  <w:style w:type="paragraph" w:customStyle="1" w:styleId="24">
    <w:name w:val="Абзац списка2"/>
    <w:basedOn w:val="a"/>
    <w:uiPriority w:val="99"/>
    <w:rsid w:val="00F455B1"/>
    <w:pPr>
      <w:spacing w:line="360" w:lineRule="auto"/>
      <w:ind w:left="720"/>
      <w:contextualSpacing/>
      <w:jc w:val="both"/>
    </w:pPr>
    <w:rPr>
      <w:rFonts w:ascii="Calibri" w:eastAsia="Calibri" w:hAnsi="Calibri"/>
      <w:sz w:val="22"/>
      <w:szCs w:val="22"/>
    </w:rPr>
  </w:style>
  <w:style w:type="paragraph" w:customStyle="1" w:styleId="ConsPlusTitle">
    <w:name w:val="ConsPlusTitle"/>
    <w:uiPriority w:val="99"/>
    <w:rsid w:val="00C40704"/>
    <w:pPr>
      <w:widowControl w:val="0"/>
      <w:autoSpaceDE w:val="0"/>
      <w:autoSpaceDN w:val="0"/>
      <w:adjustRightInd w:val="0"/>
    </w:pPr>
    <w:rPr>
      <w:rFonts w:ascii="Arial" w:eastAsia="Times New Roman" w:hAnsi="Arial" w:cs="Arial"/>
      <w:b/>
      <w:bCs/>
    </w:rPr>
  </w:style>
  <w:style w:type="character" w:customStyle="1" w:styleId="apple-converted-space">
    <w:name w:val="apple-converted-space"/>
    <w:rsid w:val="000623EF"/>
  </w:style>
  <w:style w:type="paragraph" w:styleId="af7">
    <w:name w:val="Normal (Web)"/>
    <w:aliases w:val="Обычный (веб) Знак,Обычный (Web)1"/>
    <w:basedOn w:val="a"/>
    <w:uiPriority w:val="99"/>
    <w:rsid w:val="000623EF"/>
    <w:pPr>
      <w:spacing w:before="100" w:beforeAutospacing="1" w:after="100" w:afterAutospacing="1"/>
    </w:pPr>
    <w:rPr>
      <w:color w:val="000000"/>
    </w:rPr>
  </w:style>
  <w:style w:type="paragraph" w:styleId="af8">
    <w:name w:val="footnote text"/>
    <w:basedOn w:val="a"/>
    <w:link w:val="af9"/>
    <w:semiHidden/>
    <w:rsid w:val="006766D4"/>
    <w:rPr>
      <w:sz w:val="20"/>
      <w:szCs w:val="20"/>
      <w:lang w:val="x-none" w:eastAsia="x-none"/>
    </w:rPr>
  </w:style>
  <w:style w:type="character" w:customStyle="1" w:styleId="af9">
    <w:name w:val="Текст сноски Знак"/>
    <w:link w:val="af8"/>
    <w:semiHidden/>
    <w:rsid w:val="006766D4"/>
    <w:rPr>
      <w:rFonts w:ascii="Times New Roman" w:eastAsia="Times New Roman" w:hAnsi="Times New Roman"/>
      <w:lang w:val="x-none" w:eastAsia="x-none"/>
    </w:rPr>
  </w:style>
  <w:style w:type="paragraph" w:styleId="afa">
    <w:name w:val="Subtitle"/>
    <w:basedOn w:val="a"/>
    <w:link w:val="afb"/>
    <w:qFormat/>
    <w:locked/>
    <w:rsid w:val="004621A4"/>
    <w:pPr>
      <w:spacing w:after="60"/>
      <w:jc w:val="center"/>
    </w:pPr>
    <w:rPr>
      <w:rFonts w:ascii="Arial" w:hAnsi="Arial"/>
      <w:i/>
      <w:szCs w:val="20"/>
    </w:rPr>
  </w:style>
  <w:style w:type="character" w:customStyle="1" w:styleId="afb">
    <w:name w:val="Подзаголовок Знак"/>
    <w:link w:val="afa"/>
    <w:rsid w:val="004621A4"/>
    <w:rPr>
      <w:rFonts w:ascii="Arial" w:eastAsia="Times New Roman" w:hAnsi="Arial"/>
      <w:i/>
      <w:sz w:val="24"/>
    </w:rPr>
  </w:style>
  <w:style w:type="character" w:customStyle="1" w:styleId="grame">
    <w:name w:val="grame"/>
    <w:rsid w:val="008C7A23"/>
  </w:style>
  <w:style w:type="character" w:customStyle="1" w:styleId="hps">
    <w:name w:val="hps"/>
    <w:rsid w:val="008C7A23"/>
  </w:style>
  <w:style w:type="character" w:customStyle="1" w:styleId="30">
    <w:name w:val="Заголовок 3 Знак"/>
    <w:link w:val="3"/>
    <w:rsid w:val="00001989"/>
    <w:rPr>
      <w:rFonts w:ascii="Times New Roman" w:eastAsia="Times New Roman" w:hAnsi="Times New Roman"/>
      <w:b/>
      <w:i/>
      <w:sz w:val="24"/>
      <w:lang w:val="x-none" w:eastAsia="x-none"/>
    </w:rPr>
  </w:style>
  <w:style w:type="character" w:styleId="afc">
    <w:name w:val="Strong"/>
    <w:uiPriority w:val="22"/>
    <w:qFormat/>
    <w:locked/>
    <w:rsid w:val="00001989"/>
    <w:rPr>
      <w:b/>
      <w:bCs/>
    </w:rPr>
  </w:style>
  <w:style w:type="paragraph" w:customStyle="1" w:styleId="25">
    <w:name w:val="Заг. уровень 2"/>
    <w:rsid w:val="008D6210"/>
    <w:pPr>
      <w:jc w:val="center"/>
      <w:outlineLvl w:val="1"/>
    </w:pPr>
    <w:rPr>
      <w:rFonts w:ascii="Times New Roman" w:eastAsia="Times New Roman" w:hAnsi="Times New Roman"/>
      <w:b/>
      <w:sz w:val="24"/>
    </w:rPr>
  </w:style>
  <w:style w:type="paragraph" w:customStyle="1" w:styleId="afd">
    <w:name w:val="Краткий обратный адрес"/>
    <w:basedOn w:val="a"/>
    <w:rsid w:val="008D6210"/>
  </w:style>
  <w:style w:type="paragraph" w:customStyle="1" w:styleId="Style39">
    <w:name w:val="Style39"/>
    <w:basedOn w:val="a"/>
    <w:rsid w:val="00FA2183"/>
    <w:pPr>
      <w:widowControl w:val="0"/>
      <w:autoSpaceDE w:val="0"/>
      <w:autoSpaceDN w:val="0"/>
      <w:adjustRightInd w:val="0"/>
      <w:spacing w:line="275" w:lineRule="exact"/>
      <w:ind w:firstLine="283"/>
    </w:pPr>
  </w:style>
  <w:style w:type="character" w:customStyle="1" w:styleId="11">
    <w:name w:val="Заголовок 1 Знак"/>
    <w:link w:val="10"/>
    <w:uiPriority w:val="9"/>
    <w:rsid w:val="00A07BDE"/>
    <w:rPr>
      <w:rFonts w:ascii="Cambria" w:eastAsia="Times New Roman" w:hAnsi="Cambria"/>
      <w:b/>
      <w:bCs/>
      <w:kern w:val="32"/>
      <w:sz w:val="32"/>
      <w:szCs w:val="32"/>
      <w:lang w:eastAsia="ar-SA"/>
    </w:rPr>
  </w:style>
  <w:style w:type="character" w:customStyle="1" w:styleId="20">
    <w:name w:val="Заголовок 2 Знак"/>
    <w:link w:val="2"/>
    <w:uiPriority w:val="9"/>
    <w:rsid w:val="00A07BDE"/>
    <w:rPr>
      <w:rFonts w:ascii="Cambria" w:eastAsia="Times New Roman" w:hAnsi="Cambria"/>
      <w:b/>
      <w:bCs/>
      <w:i/>
      <w:iCs/>
      <w:sz w:val="28"/>
      <w:szCs w:val="28"/>
      <w:lang w:eastAsia="ar-SA"/>
    </w:rPr>
  </w:style>
  <w:style w:type="character" w:customStyle="1" w:styleId="40">
    <w:name w:val="Заголовок 4 Знак"/>
    <w:link w:val="4"/>
    <w:uiPriority w:val="9"/>
    <w:rsid w:val="00A07BDE"/>
    <w:rPr>
      <w:rFonts w:eastAsia="Times New Roman"/>
      <w:b/>
      <w:bCs/>
      <w:sz w:val="28"/>
      <w:szCs w:val="28"/>
    </w:rPr>
  </w:style>
  <w:style w:type="character" w:customStyle="1" w:styleId="50">
    <w:name w:val="Заголовок 5 Знак"/>
    <w:link w:val="5"/>
    <w:uiPriority w:val="9"/>
    <w:semiHidden/>
    <w:rsid w:val="00A07BDE"/>
    <w:rPr>
      <w:rFonts w:eastAsia="Times New Roman"/>
      <w:b/>
      <w:bCs/>
      <w:i/>
      <w:iCs/>
      <w:sz w:val="26"/>
      <w:szCs w:val="26"/>
    </w:rPr>
  </w:style>
  <w:style w:type="numbering" w:customStyle="1" w:styleId="16">
    <w:name w:val="Нет списка1"/>
    <w:next w:val="a2"/>
    <w:uiPriority w:val="99"/>
    <w:semiHidden/>
    <w:unhideWhenUsed/>
    <w:rsid w:val="00A07BDE"/>
  </w:style>
  <w:style w:type="numbering" w:customStyle="1" w:styleId="110">
    <w:name w:val="Нет списка11"/>
    <w:next w:val="a2"/>
    <w:uiPriority w:val="99"/>
    <w:semiHidden/>
    <w:unhideWhenUsed/>
    <w:rsid w:val="00A07BDE"/>
  </w:style>
  <w:style w:type="paragraph" w:styleId="17">
    <w:name w:val="toc 1"/>
    <w:basedOn w:val="a"/>
    <w:next w:val="a"/>
    <w:uiPriority w:val="39"/>
    <w:qFormat/>
    <w:locked/>
    <w:rsid w:val="00A07BDE"/>
    <w:pPr>
      <w:suppressAutoHyphens/>
    </w:pPr>
    <w:rPr>
      <w:lang w:eastAsia="ar-SA"/>
    </w:rPr>
  </w:style>
  <w:style w:type="paragraph" w:styleId="26">
    <w:name w:val="toc 2"/>
    <w:basedOn w:val="a"/>
    <w:next w:val="a"/>
    <w:uiPriority w:val="39"/>
    <w:qFormat/>
    <w:locked/>
    <w:rsid w:val="00A07BDE"/>
    <w:pPr>
      <w:suppressAutoHyphens/>
      <w:ind w:left="240"/>
    </w:pPr>
    <w:rPr>
      <w:lang w:eastAsia="ar-SA"/>
    </w:rPr>
  </w:style>
  <w:style w:type="paragraph" w:customStyle="1" w:styleId="afe">
    <w:name w:val="Третьи"/>
    <w:basedOn w:val="3"/>
    <w:link w:val="aff"/>
    <w:autoRedefine/>
    <w:rsid w:val="00A07BDE"/>
    <w:pPr>
      <w:numPr>
        <w:ilvl w:val="2"/>
      </w:numPr>
      <w:spacing w:after="0"/>
      <w:ind w:left="567" w:right="0" w:hanging="567"/>
    </w:pPr>
    <w:rPr>
      <w:i w:val="0"/>
      <w:iCs/>
      <w:color w:val="000000"/>
      <w:spacing w:val="-1"/>
      <w:szCs w:val="24"/>
      <w:lang w:val="ru-RU" w:eastAsia="ar-SA"/>
    </w:rPr>
  </w:style>
  <w:style w:type="character" w:customStyle="1" w:styleId="aff">
    <w:name w:val="Третьи Знак"/>
    <w:link w:val="afe"/>
    <w:rsid w:val="00A07BDE"/>
    <w:rPr>
      <w:rFonts w:ascii="Times New Roman" w:eastAsia="Times New Roman" w:hAnsi="Times New Roman"/>
      <w:b/>
      <w:iCs/>
      <w:color w:val="000000"/>
      <w:spacing w:val="-1"/>
      <w:sz w:val="24"/>
      <w:szCs w:val="24"/>
      <w:lang w:eastAsia="ar-SA"/>
    </w:rPr>
  </w:style>
  <w:style w:type="paragraph" w:customStyle="1" w:styleId="aff0">
    <w:name w:val="Оновкка"/>
    <w:rsid w:val="00A07BDE"/>
    <w:pPr>
      <w:ind w:firstLine="709"/>
      <w:jc w:val="both"/>
    </w:pPr>
    <w:rPr>
      <w:rFonts w:ascii="Times New Roman" w:eastAsia="Times New Roman" w:hAnsi="Times New Roman"/>
      <w:sz w:val="24"/>
      <w:szCs w:val="28"/>
    </w:rPr>
  </w:style>
  <w:style w:type="table" w:customStyle="1" w:styleId="18">
    <w:name w:val="Сетка таблицы1"/>
    <w:basedOn w:val="a1"/>
    <w:next w:val="af1"/>
    <w:uiPriority w:val="59"/>
    <w:rsid w:val="00A07B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1">
    <w:name w:val="Основное"/>
    <w:link w:val="aff2"/>
    <w:autoRedefine/>
    <w:rsid w:val="00A07BDE"/>
    <w:pPr>
      <w:ind w:left="709"/>
      <w:jc w:val="both"/>
    </w:pPr>
    <w:rPr>
      <w:rFonts w:ascii="Times New Roman" w:eastAsia="Times New Roman" w:hAnsi="Times New Roman"/>
      <w:sz w:val="24"/>
      <w:szCs w:val="24"/>
    </w:rPr>
  </w:style>
  <w:style w:type="character" w:customStyle="1" w:styleId="aff2">
    <w:name w:val="Основное Знак"/>
    <w:link w:val="aff1"/>
    <w:rsid w:val="00A07BDE"/>
    <w:rPr>
      <w:rFonts w:ascii="Times New Roman" w:eastAsia="Times New Roman" w:hAnsi="Times New Roman"/>
      <w:sz w:val="24"/>
      <w:szCs w:val="24"/>
    </w:rPr>
  </w:style>
  <w:style w:type="numbering" w:customStyle="1" w:styleId="1">
    <w:name w:val="Стиль1"/>
    <w:uiPriority w:val="99"/>
    <w:rsid w:val="00A07BDE"/>
    <w:pPr>
      <w:numPr>
        <w:numId w:val="16"/>
      </w:numPr>
    </w:pPr>
  </w:style>
  <w:style w:type="character" w:styleId="aff3">
    <w:name w:val="FollowedHyperlink"/>
    <w:uiPriority w:val="99"/>
    <w:semiHidden/>
    <w:unhideWhenUsed/>
    <w:rsid w:val="00A07BDE"/>
    <w:rPr>
      <w:color w:val="800080"/>
      <w:u w:val="single"/>
    </w:rPr>
  </w:style>
  <w:style w:type="paragraph" w:customStyle="1" w:styleId="xl66">
    <w:name w:val="xl66"/>
    <w:basedOn w:val="a"/>
    <w:rsid w:val="00A07BDE"/>
    <w:pPr>
      <w:spacing w:before="100" w:beforeAutospacing="1" w:after="100" w:afterAutospacing="1"/>
    </w:pPr>
    <w:rPr>
      <w:sz w:val="28"/>
      <w:szCs w:val="28"/>
    </w:rPr>
  </w:style>
  <w:style w:type="paragraph" w:customStyle="1" w:styleId="xl67">
    <w:name w:val="xl67"/>
    <w:basedOn w:val="a"/>
    <w:rsid w:val="00A07BDE"/>
    <w:pPr>
      <w:spacing w:before="100" w:beforeAutospacing="1" w:after="100" w:afterAutospacing="1"/>
    </w:pPr>
    <w:rPr>
      <w:rFonts w:ascii="Arial" w:hAnsi="Arial" w:cs="Arial"/>
      <w:sz w:val="20"/>
      <w:szCs w:val="20"/>
    </w:rPr>
  </w:style>
  <w:style w:type="paragraph" w:customStyle="1" w:styleId="xl68">
    <w:name w:val="xl68"/>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9">
    <w:name w:val="xl69"/>
    <w:basedOn w:val="a"/>
    <w:rsid w:val="00A07B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0">
    <w:name w:val="xl70"/>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rsid w:val="00A07BDE"/>
    <w:pPr>
      <w:spacing w:before="100" w:beforeAutospacing="1" w:after="100" w:afterAutospacing="1"/>
    </w:pPr>
    <w:rPr>
      <w:rFonts w:ascii="Arial" w:hAnsi="Arial" w:cs="Arial"/>
    </w:rPr>
  </w:style>
  <w:style w:type="paragraph" w:customStyle="1" w:styleId="xl73">
    <w:name w:val="xl73"/>
    <w:basedOn w:val="a"/>
    <w:rsid w:val="00A07BDE"/>
    <w:pPr>
      <w:spacing w:before="100" w:beforeAutospacing="1" w:after="100" w:afterAutospacing="1"/>
    </w:pPr>
    <w:rPr>
      <w:rFonts w:ascii="Arial" w:hAnsi="Arial" w:cs="Arial"/>
      <w:b/>
      <w:bCs/>
      <w:sz w:val="20"/>
      <w:szCs w:val="20"/>
    </w:rPr>
  </w:style>
  <w:style w:type="paragraph" w:customStyle="1" w:styleId="xl74">
    <w:name w:val="xl74"/>
    <w:basedOn w:val="a"/>
    <w:rsid w:val="00A07BD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A07BD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78">
    <w:name w:val="xl78"/>
    <w:basedOn w:val="a"/>
    <w:rsid w:val="00A07BD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9">
    <w:name w:val="xl79"/>
    <w:basedOn w:val="a"/>
    <w:rsid w:val="00A07BD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
    <w:rsid w:val="00A07BDE"/>
    <w:pPr>
      <w:pBdr>
        <w:top w:val="single" w:sz="4" w:space="0" w:color="auto"/>
        <w:left w:val="single" w:sz="4" w:space="0" w:color="auto"/>
      </w:pBdr>
      <w:spacing w:before="100" w:beforeAutospacing="1" w:after="100" w:afterAutospacing="1"/>
      <w:jc w:val="center"/>
    </w:pPr>
    <w:rPr>
      <w:sz w:val="20"/>
      <w:szCs w:val="20"/>
    </w:rPr>
  </w:style>
  <w:style w:type="paragraph" w:customStyle="1" w:styleId="xl81">
    <w:name w:val="xl81"/>
    <w:basedOn w:val="a"/>
    <w:rsid w:val="00A07BDE"/>
    <w:pPr>
      <w:pBdr>
        <w:top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2">
    <w:name w:val="xl82"/>
    <w:basedOn w:val="a"/>
    <w:rsid w:val="00A07BDE"/>
    <w:pPr>
      <w:pBdr>
        <w:top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A07BDE"/>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A07BDE"/>
    <w:pPr>
      <w:pBdr>
        <w:top w:val="single" w:sz="4" w:space="0" w:color="auto"/>
      </w:pBdr>
      <w:spacing w:before="100" w:beforeAutospacing="1" w:after="100" w:afterAutospacing="1"/>
    </w:pPr>
    <w:rPr>
      <w:sz w:val="20"/>
      <w:szCs w:val="20"/>
    </w:rPr>
  </w:style>
  <w:style w:type="paragraph" w:customStyle="1" w:styleId="xl86">
    <w:name w:val="xl86"/>
    <w:basedOn w:val="a"/>
    <w:rsid w:val="00A07BDE"/>
    <w:pPr>
      <w:pBdr>
        <w:top w:val="single" w:sz="4" w:space="0" w:color="auto"/>
      </w:pBdr>
      <w:spacing w:before="100" w:beforeAutospacing="1" w:after="100" w:afterAutospacing="1"/>
    </w:pPr>
    <w:rPr>
      <w:sz w:val="20"/>
      <w:szCs w:val="20"/>
    </w:rPr>
  </w:style>
  <w:style w:type="paragraph" w:customStyle="1" w:styleId="xl87">
    <w:name w:val="xl87"/>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9">
    <w:name w:val="xl89"/>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0">
    <w:name w:val="xl90"/>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2">
    <w:name w:val="xl92"/>
    <w:basedOn w:val="a"/>
    <w:rsid w:val="00A07BDE"/>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93">
    <w:name w:val="xl93"/>
    <w:basedOn w:val="a"/>
    <w:rsid w:val="00A07BDE"/>
    <w:pPr>
      <w:pBdr>
        <w:top w:val="single" w:sz="4" w:space="0" w:color="auto"/>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4">
    <w:name w:val="xl94"/>
    <w:basedOn w:val="a"/>
    <w:rsid w:val="00A07BDE"/>
    <w:pPr>
      <w:pBdr>
        <w:top w:val="single" w:sz="4" w:space="0" w:color="auto"/>
      </w:pBdr>
      <w:spacing w:before="100" w:beforeAutospacing="1" w:after="100" w:afterAutospacing="1"/>
    </w:pPr>
    <w:rPr>
      <w:sz w:val="20"/>
      <w:szCs w:val="20"/>
    </w:rPr>
  </w:style>
  <w:style w:type="paragraph" w:customStyle="1" w:styleId="xl95">
    <w:name w:val="xl95"/>
    <w:basedOn w:val="a"/>
    <w:rsid w:val="00A07BDE"/>
    <w:pPr>
      <w:pBdr>
        <w:top w:val="single" w:sz="4" w:space="0" w:color="auto"/>
      </w:pBdr>
      <w:spacing w:before="100" w:beforeAutospacing="1" w:after="100" w:afterAutospacing="1"/>
    </w:pPr>
    <w:rPr>
      <w:rFonts w:ascii="Arial" w:hAnsi="Arial" w:cs="Arial"/>
      <w:sz w:val="20"/>
      <w:szCs w:val="20"/>
    </w:rPr>
  </w:style>
  <w:style w:type="paragraph" w:customStyle="1" w:styleId="xl96">
    <w:name w:val="xl96"/>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8">
    <w:name w:val="xl98"/>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9">
    <w:name w:val="xl99"/>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0">
    <w:name w:val="xl100"/>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1">
    <w:name w:val="xl101"/>
    <w:basedOn w:val="a"/>
    <w:rsid w:val="00A07BDE"/>
    <w:pPr>
      <w:pBdr>
        <w:top w:val="single" w:sz="4" w:space="0" w:color="auto"/>
        <w:left w:val="single" w:sz="4" w:space="0" w:color="auto"/>
        <w:bottom w:val="single" w:sz="4" w:space="0" w:color="auto"/>
      </w:pBdr>
      <w:spacing w:before="100" w:beforeAutospacing="1" w:after="100" w:afterAutospacing="1"/>
      <w:jc w:val="center"/>
    </w:pPr>
    <w:rPr>
      <w:sz w:val="26"/>
      <w:szCs w:val="26"/>
    </w:rPr>
  </w:style>
  <w:style w:type="paragraph" w:customStyle="1" w:styleId="xl102">
    <w:name w:val="xl102"/>
    <w:basedOn w:val="a"/>
    <w:rsid w:val="00A07BDE"/>
    <w:pPr>
      <w:pBdr>
        <w:top w:val="single" w:sz="4" w:space="0" w:color="auto"/>
        <w:bottom w:val="single" w:sz="4" w:space="0" w:color="auto"/>
      </w:pBdr>
      <w:spacing w:before="100" w:beforeAutospacing="1" w:after="100" w:afterAutospacing="1"/>
      <w:jc w:val="center"/>
    </w:pPr>
    <w:rPr>
      <w:sz w:val="26"/>
      <w:szCs w:val="26"/>
    </w:rPr>
  </w:style>
  <w:style w:type="paragraph" w:customStyle="1" w:styleId="xl103">
    <w:name w:val="xl103"/>
    <w:basedOn w:val="a"/>
    <w:rsid w:val="00A07BDE"/>
    <w:pPr>
      <w:pBdr>
        <w:top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04">
    <w:name w:val="xl104"/>
    <w:basedOn w:val="a"/>
    <w:rsid w:val="00A07BDE"/>
    <w:pPr>
      <w:pBdr>
        <w:top w:val="single" w:sz="4" w:space="0" w:color="auto"/>
        <w:left w:val="single" w:sz="4" w:space="0" w:color="auto"/>
        <w:bottom w:val="single" w:sz="4" w:space="0" w:color="auto"/>
      </w:pBdr>
      <w:spacing w:before="100" w:beforeAutospacing="1" w:after="100" w:afterAutospacing="1"/>
      <w:jc w:val="center"/>
    </w:pPr>
    <w:rPr>
      <w:sz w:val="26"/>
      <w:szCs w:val="26"/>
    </w:rPr>
  </w:style>
  <w:style w:type="paragraph" w:customStyle="1" w:styleId="xl105">
    <w:name w:val="xl105"/>
    <w:basedOn w:val="a"/>
    <w:rsid w:val="00A07BDE"/>
    <w:pPr>
      <w:pBdr>
        <w:top w:val="single" w:sz="4" w:space="0" w:color="auto"/>
        <w:bottom w:val="single" w:sz="4" w:space="0" w:color="auto"/>
      </w:pBdr>
      <w:spacing w:before="100" w:beforeAutospacing="1" w:after="100" w:afterAutospacing="1"/>
    </w:pPr>
    <w:rPr>
      <w:sz w:val="26"/>
      <w:szCs w:val="26"/>
    </w:rPr>
  </w:style>
  <w:style w:type="paragraph" w:customStyle="1" w:styleId="xl106">
    <w:name w:val="xl106"/>
    <w:basedOn w:val="a"/>
    <w:rsid w:val="00A07BDE"/>
    <w:pPr>
      <w:pBdr>
        <w:top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07">
    <w:name w:val="xl107"/>
    <w:basedOn w:val="a"/>
    <w:rsid w:val="00A07BDE"/>
    <w:pPr>
      <w:spacing w:before="100" w:beforeAutospacing="1" w:after="100" w:afterAutospacing="1"/>
      <w:jc w:val="right"/>
      <w:textAlignment w:val="center"/>
    </w:pPr>
  </w:style>
  <w:style w:type="paragraph" w:customStyle="1" w:styleId="xl108">
    <w:name w:val="xl108"/>
    <w:basedOn w:val="a"/>
    <w:rsid w:val="00A07BDE"/>
    <w:pPr>
      <w:pBdr>
        <w:bottom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a"/>
    <w:rsid w:val="00A07BD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1">
    <w:name w:val="xl111"/>
    <w:basedOn w:val="a"/>
    <w:rsid w:val="00A07BDE"/>
    <w:pPr>
      <w:pBdr>
        <w:top w:val="single" w:sz="4" w:space="0" w:color="auto"/>
        <w:left w:val="single" w:sz="4" w:space="0" w:color="auto"/>
        <w:right w:val="single" w:sz="4" w:space="0" w:color="auto"/>
      </w:pBdr>
      <w:spacing w:before="100" w:beforeAutospacing="1" w:after="100" w:afterAutospacing="1"/>
      <w:jc w:val="center"/>
    </w:pPr>
    <w:rPr>
      <w:sz w:val="26"/>
      <w:szCs w:val="26"/>
    </w:rPr>
  </w:style>
  <w:style w:type="paragraph" w:customStyle="1" w:styleId="xl64">
    <w:name w:val="xl64"/>
    <w:basedOn w:val="a"/>
    <w:rsid w:val="00A07BDE"/>
    <w:pPr>
      <w:spacing w:before="100" w:beforeAutospacing="1" w:after="100" w:afterAutospacing="1"/>
    </w:pPr>
    <w:rPr>
      <w:sz w:val="28"/>
      <w:szCs w:val="28"/>
    </w:rPr>
  </w:style>
  <w:style w:type="paragraph" w:customStyle="1" w:styleId="xl65">
    <w:name w:val="xl65"/>
    <w:basedOn w:val="a"/>
    <w:rsid w:val="00A07BDE"/>
    <w:pPr>
      <w:spacing w:before="100" w:beforeAutospacing="1" w:after="100" w:afterAutospacing="1"/>
    </w:pPr>
    <w:rPr>
      <w:rFonts w:ascii="Arial" w:hAnsi="Arial" w:cs="Arial"/>
      <w:sz w:val="20"/>
      <w:szCs w:val="20"/>
    </w:rPr>
  </w:style>
  <w:style w:type="paragraph" w:customStyle="1" w:styleId="xl112">
    <w:name w:val="xl112"/>
    <w:basedOn w:val="a"/>
    <w:rsid w:val="00A07BDE"/>
    <w:pPr>
      <w:pBdr>
        <w:top w:val="single" w:sz="4" w:space="0" w:color="auto"/>
        <w:bottom w:val="single" w:sz="4" w:space="0" w:color="auto"/>
      </w:pBdr>
      <w:spacing w:before="100" w:beforeAutospacing="1" w:after="100" w:afterAutospacing="1"/>
    </w:pPr>
    <w:rPr>
      <w:sz w:val="28"/>
      <w:szCs w:val="28"/>
    </w:rPr>
  </w:style>
  <w:style w:type="paragraph" w:customStyle="1" w:styleId="xl113">
    <w:name w:val="xl113"/>
    <w:basedOn w:val="a"/>
    <w:rsid w:val="00A07BDE"/>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4">
    <w:name w:val="xl114"/>
    <w:basedOn w:val="a"/>
    <w:rsid w:val="00A07BDE"/>
    <w:pPr>
      <w:spacing w:before="100" w:beforeAutospacing="1" w:after="100" w:afterAutospacing="1"/>
      <w:jc w:val="right"/>
      <w:textAlignment w:val="center"/>
    </w:pPr>
  </w:style>
  <w:style w:type="paragraph" w:customStyle="1" w:styleId="xl115">
    <w:name w:val="xl115"/>
    <w:basedOn w:val="a"/>
    <w:rsid w:val="00A07BDE"/>
    <w:pPr>
      <w:pBdr>
        <w:bottom w:val="single" w:sz="4" w:space="0" w:color="auto"/>
      </w:pBdr>
      <w:spacing w:before="100" w:beforeAutospacing="1" w:after="100" w:afterAutospacing="1"/>
      <w:jc w:val="center"/>
      <w:textAlignment w:val="center"/>
    </w:pPr>
    <w:rPr>
      <w:b/>
      <w:bCs/>
      <w:sz w:val="28"/>
      <w:szCs w:val="28"/>
    </w:rPr>
  </w:style>
  <w:style w:type="paragraph" w:customStyle="1" w:styleId="xl116">
    <w:name w:val="xl116"/>
    <w:basedOn w:val="a"/>
    <w:rsid w:val="00A07BD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A07BDE"/>
    <w:pPr>
      <w:pBdr>
        <w:left w:val="single" w:sz="4" w:space="0" w:color="auto"/>
        <w:bottom w:val="single" w:sz="4" w:space="0" w:color="auto"/>
      </w:pBdr>
      <w:spacing w:before="100" w:beforeAutospacing="1" w:after="100" w:afterAutospacing="1"/>
      <w:textAlignment w:val="center"/>
    </w:pPr>
  </w:style>
  <w:style w:type="paragraph" w:customStyle="1" w:styleId="xl118">
    <w:name w:val="xl118"/>
    <w:basedOn w:val="a"/>
    <w:rsid w:val="00A07BDE"/>
    <w:pPr>
      <w:pBdr>
        <w:bottom w:val="single" w:sz="4" w:space="0" w:color="auto"/>
        <w:right w:val="single" w:sz="4" w:space="0" w:color="auto"/>
      </w:pBdr>
      <w:spacing w:before="100" w:beforeAutospacing="1" w:after="100" w:afterAutospacing="1"/>
      <w:textAlignment w:val="center"/>
    </w:pPr>
  </w:style>
  <w:style w:type="paragraph" w:customStyle="1" w:styleId="xl43">
    <w:name w:val="xl43"/>
    <w:basedOn w:val="a"/>
    <w:rsid w:val="00A07BDE"/>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character" w:customStyle="1" w:styleId="ConsPlusNormal0">
    <w:name w:val="ConsPlusNormal Знак"/>
    <w:link w:val="ConsPlusNormal"/>
    <w:rsid w:val="00A07BDE"/>
    <w:rPr>
      <w:rFonts w:ascii="Arial" w:eastAsia="Times New Roman" w:hAnsi="Arial" w:cs="Arial"/>
    </w:rPr>
  </w:style>
  <w:style w:type="paragraph" w:customStyle="1" w:styleId="xl119">
    <w:name w:val="xl119"/>
    <w:basedOn w:val="a"/>
    <w:rsid w:val="00A07BDE"/>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rPr>
  </w:style>
  <w:style w:type="paragraph" w:customStyle="1" w:styleId="xl120">
    <w:name w:val="xl120"/>
    <w:basedOn w:val="a"/>
    <w:rsid w:val="00A07BDE"/>
    <w:pPr>
      <w:pBdr>
        <w:top w:val="single" w:sz="8" w:space="0" w:color="auto"/>
        <w:left w:val="single" w:sz="4"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21">
    <w:name w:val="xl121"/>
    <w:basedOn w:val="a"/>
    <w:rsid w:val="00A07BDE"/>
    <w:pPr>
      <w:pBdr>
        <w:left w:val="single" w:sz="4"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styleId="aff4">
    <w:name w:val="Normal Indent"/>
    <w:basedOn w:val="a"/>
    <w:rsid w:val="00A07BDE"/>
    <w:pPr>
      <w:ind w:left="720"/>
    </w:pPr>
    <w:rPr>
      <w:sz w:val="20"/>
      <w:szCs w:val="20"/>
    </w:rPr>
  </w:style>
  <w:style w:type="character" w:styleId="aff5">
    <w:name w:val="annotation reference"/>
    <w:uiPriority w:val="99"/>
    <w:semiHidden/>
    <w:unhideWhenUsed/>
    <w:rsid w:val="00A07BDE"/>
    <w:rPr>
      <w:sz w:val="16"/>
      <w:szCs w:val="16"/>
    </w:rPr>
  </w:style>
  <w:style w:type="paragraph" w:styleId="aff6">
    <w:name w:val="annotation text"/>
    <w:basedOn w:val="a"/>
    <w:link w:val="aff7"/>
    <w:uiPriority w:val="99"/>
    <w:semiHidden/>
    <w:unhideWhenUsed/>
    <w:rsid w:val="00A07BDE"/>
    <w:pPr>
      <w:spacing w:after="200" w:line="276" w:lineRule="auto"/>
    </w:pPr>
    <w:rPr>
      <w:rFonts w:ascii="Calibri" w:hAnsi="Calibri"/>
      <w:sz w:val="20"/>
      <w:szCs w:val="20"/>
    </w:rPr>
  </w:style>
  <w:style w:type="character" w:customStyle="1" w:styleId="aff7">
    <w:name w:val="Текст примечания Знак"/>
    <w:link w:val="aff6"/>
    <w:uiPriority w:val="99"/>
    <w:semiHidden/>
    <w:rsid w:val="00A07BDE"/>
    <w:rPr>
      <w:rFonts w:eastAsia="Times New Roman"/>
    </w:rPr>
  </w:style>
  <w:style w:type="paragraph" w:styleId="aff8">
    <w:name w:val="annotation subject"/>
    <w:basedOn w:val="aff6"/>
    <w:next w:val="aff6"/>
    <w:link w:val="aff9"/>
    <w:uiPriority w:val="99"/>
    <w:semiHidden/>
    <w:unhideWhenUsed/>
    <w:rsid w:val="00A07BDE"/>
    <w:rPr>
      <w:b/>
      <w:bCs/>
    </w:rPr>
  </w:style>
  <w:style w:type="character" w:customStyle="1" w:styleId="aff9">
    <w:name w:val="Тема примечания Знак"/>
    <w:link w:val="aff8"/>
    <w:uiPriority w:val="99"/>
    <w:semiHidden/>
    <w:rsid w:val="00A07BDE"/>
    <w:rPr>
      <w:rFonts w:eastAsia="Times New Roman"/>
      <w:b/>
      <w:bCs/>
    </w:rPr>
  </w:style>
  <w:style w:type="paragraph" w:styleId="affa">
    <w:name w:val="Revision"/>
    <w:hidden/>
    <w:uiPriority w:val="99"/>
    <w:semiHidden/>
    <w:rsid w:val="00A07BDE"/>
    <w:rPr>
      <w:rFonts w:eastAsia="Times New Roman"/>
      <w:sz w:val="22"/>
      <w:szCs w:val="22"/>
    </w:rPr>
  </w:style>
  <w:style w:type="paragraph" w:styleId="affb">
    <w:name w:val="Document Map"/>
    <w:basedOn w:val="a"/>
    <w:link w:val="affc"/>
    <w:uiPriority w:val="99"/>
    <w:semiHidden/>
    <w:unhideWhenUsed/>
    <w:rsid w:val="00A07BDE"/>
    <w:pPr>
      <w:spacing w:after="200" w:line="276" w:lineRule="auto"/>
    </w:pPr>
    <w:rPr>
      <w:rFonts w:ascii="Tahoma" w:hAnsi="Tahoma" w:cs="Tahoma"/>
      <w:sz w:val="16"/>
      <w:szCs w:val="16"/>
    </w:rPr>
  </w:style>
  <w:style w:type="character" w:customStyle="1" w:styleId="affc">
    <w:name w:val="Схема документа Знак"/>
    <w:link w:val="affb"/>
    <w:uiPriority w:val="99"/>
    <w:semiHidden/>
    <w:rsid w:val="00A07BDE"/>
    <w:rPr>
      <w:rFonts w:ascii="Tahoma" w:eastAsia="Times New Roman" w:hAnsi="Tahoma" w:cs="Tahoma"/>
      <w:sz w:val="16"/>
      <w:szCs w:val="16"/>
    </w:rPr>
  </w:style>
  <w:style w:type="paragraph" w:styleId="affd">
    <w:name w:val="TOC Heading"/>
    <w:basedOn w:val="10"/>
    <w:next w:val="a"/>
    <w:uiPriority w:val="39"/>
    <w:semiHidden/>
    <w:unhideWhenUsed/>
    <w:qFormat/>
    <w:rsid w:val="00A07BDE"/>
    <w:pPr>
      <w:keepLines/>
      <w:suppressAutoHyphens w:val="0"/>
      <w:spacing w:before="480" w:after="0" w:line="276" w:lineRule="auto"/>
      <w:outlineLvl w:val="9"/>
    </w:pPr>
    <w:rPr>
      <w:color w:val="365F91"/>
      <w:kern w:val="0"/>
      <w:sz w:val="28"/>
      <w:szCs w:val="28"/>
      <w:lang w:eastAsia="en-US"/>
    </w:rPr>
  </w:style>
  <w:style w:type="paragraph" w:styleId="36">
    <w:name w:val="toc 3"/>
    <w:basedOn w:val="a"/>
    <w:next w:val="a"/>
    <w:autoRedefine/>
    <w:uiPriority w:val="39"/>
    <w:unhideWhenUsed/>
    <w:qFormat/>
    <w:locked/>
    <w:rsid w:val="00A07BDE"/>
    <w:pPr>
      <w:spacing w:after="100" w:line="276" w:lineRule="auto"/>
      <w:ind w:left="440"/>
    </w:pPr>
    <w:rPr>
      <w:rFonts w:ascii="Calibri" w:hAnsi="Calibri"/>
      <w:sz w:val="22"/>
      <w:szCs w:val="22"/>
      <w:lang w:eastAsia="en-US"/>
    </w:rPr>
  </w:style>
  <w:style w:type="character" w:styleId="affe">
    <w:name w:val="footnote reference"/>
    <w:semiHidden/>
    <w:rsid w:val="00A07BDE"/>
    <w:rPr>
      <w:sz w:val="20"/>
      <w:vertAlign w:val="superscript"/>
    </w:rPr>
  </w:style>
  <w:style w:type="character" w:customStyle="1" w:styleId="afff">
    <w:name w:val="Гипертекстовая ссылка"/>
    <w:uiPriority w:val="99"/>
    <w:rsid w:val="00A07BDE"/>
    <w:rPr>
      <w:rFonts w:cs="Times New Roman"/>
      <w:color w:val="106BBE"/>
    </w:rPr>
  </w:style>
  <w:style w:type="paragraph" w:customStyle="1" w:styleId="xl1769">
    <w:name w:val="xl1769"/>
    <w:basedOn w:val="a"/>
    <w:rsid w:val="00A07BDE"/>
    <w:pPr>
      <w:spacing w:before="100" w:beforeAutospacing="1" w:after="100" w:afterAutospacing="1"/>
      <w:jc w:val="center"/>
      <w:textAlignment w:val="center"/>
    </w:pPr>
    <w:rPr>
      <w:sz w:val="22"/>
      <w:szCs w:val="22"/>
    </w:rPr>
  </w:style>
  <w:style w:type="paragraph" w:customStyle="1" w:styleId="xl1770">
    <w:name w:val="xl1770"/>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71">
    <w:name w:val="xl1771"/>
    <w:basedOn w:val="a"/>
    <w:rsid w:val="00A07BDE"/>
    <w:pPr>
      <w:spacing w:before="100" w:beforeAutospacing="1" w:after="100" w:afterAutospacing="1"/>
      <w:jc w:val="center"/>
      <w:textAlignment w:val="center"/>
    </w:pPr>
    <w:rPr>
      <w:sz w:val="22"/>
      <w:szCs w:val="22"/>
    </w:rPr>
  </w:style>
  <w:style w:type="paragraph" w:customStyle="1" w:styleId="xl1772">
    <w:name w:val="xl1772"/>
    <w:basedOn w:val="a"/>
    <w:rsid w:val="00A07BDE"/>
    <w:pPr>
      <w:spacing w:before="100" w:beforeAutospacing="1" w:after="100" w:afterAutospacing="1"/>
      <w:textAlignment w:val="center"/>
    </w:pPr>
    <w:rPr>
      <w:sz w:val="22"/>
      <w:szCs w:val="22"/>
    </w:rPr>
  </w:style>
  <w:style w:type="paragraph" w:customStyle="1" w:styleId="xl1773">
    <w:name w:val="xl1773"/>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74">
    <w:name w:val="xl1774"/>
    <w:basedOn w:val="a"/>
    <w:rsid w:val="00A07BDE"/>
    <w:pPr>
      <w:spacing w:before="100" w:beforeAutospacing="1" w:after="100" w:afterAutospacing="1"/>
    </w:pPr>
    <w:rPr>
      <w:sz w:val="22"/>
      <w:szCs w:val="22"/>
    </w:rPr>
  </w:style>
  <w:style w:type="paragraph" w:customStyle="1" w:styleId="xl1775">
    <w:name w:val="xl1775"/>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6">
    <w:name w:val="xl1776"/>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77">
    <w:name w:val="xl1777"/>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78">
    <w:name w:val="xl1778"/>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79">
    <w:name w:val="xl1779"/>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80">
    <w:name w:val="xl1780"/>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81">
    <w:name w:val="xl1781"/>
    <w:basedOn w:val="a"/>
    <w:rsid w:val="00A07BDE"/>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82">
    <w:name w:val="xl1782"/>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font5">
    <w:name w:val="font5"/>
    <w:basedOn w:val="a"/>
    <w:rsid w:val="00A07BDE"/>
    <w:pPr>
      <w:spacing w:before="100" w:beforeAutospacing="1" w:after="100" w:afterAutospacing="1"/>
    </w:pPr>
    <w:rPr>
      <w:sz w:val="18"/>
      <w:szCs w:val="18"/>
    </w:rPr>
  </w:style>
  <w:style w:type="paragraph" w:customStyle="1" w:styleId="xl1783">
    <w:name w:val="xl1783"/>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84">
    <w:name w:val="xl1784"/>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85">
    <w:name w:val="xl1785"/>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86">
    <w:name w:val="xl1786"/>
    <w:basedOn w:val="a"/>
    <w:rsid w:val="00A07BD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787">
    <w:name w:val="xl1787"/>
    <w:basedOn w:val="a"/>
    <w:rsid w:val="00A07BD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788">
    <w:name w:val="xl1788"/>
    <w:basedOn w:val="a"/>
    <w:rsid w:val="00A07BD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89">
    <w:name w:val="xl1789"/>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90">
    <w:name w:val="xl1790"/>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91">
    <w:name w:val="xl1791"/>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92">
    <w:name w:val="xl1792"/>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93">
    <w:name w:val="xl1793"/>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4">
    <w:name w:val="xl1794"/>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95">
    <w:name w:val="xl1795"/>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796">
    <w:name w:val="xl1796"/>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7">
    <w:name w:val="xl1797"/>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98">
    <w:name w:val="xl1798"/>
    <w:basedOn w:val="a"/>
    <w:rsid w:val="00A07B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799">
    <w:name w:val="xl1799"/>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00">
    <w:name w:val="xl1800"/>
    <w:basedOn w:val="a"/>
    <w:rsid w:val="00A0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1">
    <w:name w:val="xl1801"/>
    <w:basedOn w:val="a"/>
    <w:rsid w:val="00A07BDE"/>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802">
    <w:name w:val="xl1802"/>
    <w:basedOn w:val="a"/>
    <w:rsid w:val="00A07BDE"/>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803">
    <w:name w:val="xl1803"/>
    <w:basedOn w:val="a"/>
    <w:rsid w:val="00A07BDE"/>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04">
    <w:name w:val="xl1804"/>
    <w:basedOn w:val="a"/>
    <w:rsid w:val="00A07BD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805">
    <w:name w:val="xl1805"/>
    <w:basedOn w:val="a"/>
    <w:rsid w:val="00A07BDE"/>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806">
    <w:name w:val="xl1806"/>
    <w:basedOn w:val="a"/>
    <w:rsid w:val="00A07BDE"/>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807">
    <w:name w:val="xl1807"/>
    <w:basedOn w:val="a"/>
    <w:rsid w:val="00A07BDE"/>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808">
    <w:name w:val="xl1808"/>
    <w:basedOn w:val="a"/>
    <w:rsid w:val="00A07BDE"/>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11">
    <w:name w:val="Цветной список - Акцент 11"/>
    <w:basedOn w:val="a"/>
    <w:rsid w:val="00A07BDE"/>
    <w:pPr>
      <w:spacing w:after="200" w:line="276" w:lineRule="auto"/>
      <w:ind w:left="720"/>
      <w:contextualSpacing/>
    </w:pPr>
    <w:rPr>
      <w:rFonts w:ascii="Calibri" w:hAnsi="Calibri" w:cs="Calibri"/>
      <w:sz w:val="22"/>
      <w:szCs w:val="22"/>
      <w:lang w:eastAsia="zh-CN"/>
    </w:rPr>
  </w:style>
  <w:style w:type="paragraph" w:styleId="afff0">
    <w:name w:val="endnote text"/>
    <w:basedOn w:val="a"/>
    <w:link w:val="afff1"/>
    <w:uiPriority w:val="99"/>
    <w:semiHidden/>
    <w:unhideWhenUsed/>
    <w:rsid w:val="00A07BDE"/>
    <w:rPr>
      <w:rFonts w:ascii="Calibri" w:hAnsi="Calibri"/>
      <w:sz w:val="20"/>
      <w:szCs w:val="20"/>
    </w:rPr>
  </w:style>
  <w:style w:type="character" w:customStyle="1" w:styleId="afff1">
    <w:name w:val="Текст концевой сноски Знак"/>
    <w:link w:val="afff0"/>
    <w:uiPriority w:val="99"/>
    <w:semiHidden/>
    <w:rsid w:val="00A07BDE"/>
    <w:rPr>
      <w:rFonts w:eastAsia="Times New Roman"/>
    </w:rPr>
  </w:style>
  <w:style w:type="character" w:styleId="afff2">
    <w:name w:val="endnote reference"/>
    <w:uiPriority w:val="99"/>
    <w:semiHidden/>
    <w:unhideWhenUsed/>
    <w:rsid w:val="00A07BDE"/>
    <w:rPr>
      <w:vertAlign w:val="superscript"/>
    </w:rPr>
  </w:style>
  <w:style w:type="paragraph" w:customStyle="1" w:styleId="xl1809">
    <w:name w:val="xl1809"/>
    <w:basedOn w:val="a"/>
    <w:rsid w:val="00A07BDE"/>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810">
    <w:name w:val="xl1810"/>
    <w:basedOn w:val="a"/>
    <w:rsid w:val="00A07BDE"/>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811">
    <w:name w:val="xl1811"/>
    <w:basedOn w:val="a"/>
    <w:rsid w:val="00A07BDE"/>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68">
    <w:name w:val="xl1768"/>
    <w:basedOn w:val="a"/>
    <w:rsid w:val="00A07BDE"/>
    <w:pPr>
      <w:spacing w:before="100" w:beforeAutospacing="1" w:after="100" w:afterAutospacing="1"/>
      <w:jc w:val="center"/>
      <w:textAlignment w:val="center"/>
    </w:pPr>
    <w:rPr>
      <w:sz w:val="22"/>
      <w:szCs w:val="22"/>
    </w:rPr>
  </w:style>
  <w:style w:type="paragraph" w:customStyle="1" w:styleId="310">
    <w:name w:val="Основной текст 31"/>
    <w:basedOn w:val="a"/>
    <w:rsid w:val="00A07BDE"/>
    <w:pPr>
      <w:jc w:val="center"/>
    </w:pPr>
    <w:rPr>
      <w:b/>
      <w:sz w:val="28"/>
      <w:szCs w:val="20"/>
      <w:lang w:eastAsia="zh-CN"/>
    </w:rPr>
  </w:style>
  <w:style w:type="paragraph" w:customStyle="1" w:styleId="xl1812">
    <w:name w:val="xl1812"/>
    <w:basedOn w:val="a"/>
    <w:rsid w:val="00A07BDE"/>
    <w:pPr>
      <w:pBdr>
        <w:left w:val="single" w:sz="4" w:space="0" w:color="auto"/>
        <w:bottom w:val="single" w:sz="4" w:space="0" w:color="auto"/>
      </w:pBdr>
      <w:spacing w:before="100" w:beforeAutospacing="1" w:after="100" w:afterAutospacing="1"/>
      <w:jc w:val="center"/>
      <w:textAlignment w:val="center"/>
    </w:pPr>
    <w:rPr>
      <w:color w:val="000000"/>
    </w:rPr>
  </w:style>
  <w:style w:type="character" w:customStyle="1" w:styleId="90">
    <w:name w:val="Заголовок 9 Знак"/>
    <w:link w:val="9"/>
    <w:semiHidden/>
    <w:rsid w:val="00446F49"/>
    <w:rPr>
      <w:rFonts w:ascii="Cambria" w:eastAsia="MS Gothic"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548656">
      <w:bodyDiv w:val="1"/>
      <w:marLeft w:val="0"/>
      <w:marRight w:val="0"/>
      <w:marTop w:val="0"/>
      <w:marBottom w:val="0"/>
      <w:divBdr>
        <w:top w:val="none" w:sz="0" w:space="0" w:color="auto"/>
        <w:left w:val="none" w:sz="0" w:space="0" w:color="auto"/>
        <w:bottom w:val="none" w:sz="0" w:space="0" w:color="auto"/>
        <w:right w:val="none" w:sz="0" w:space="0" w:color="auto"/>
      </w:divBdr>
    </w:div>
    <w:div w:id="2128814614">
      <w:marLeft w:val="0"/>
      <w:marRight w:val="0"/>
      <w:marTop w:val="0"/>
      <w:marBottom w:val="0"/>
      <w:divBdr>
        <w:top w:val="none" w:sz="0" w:space="0" w:color="auto"/>
        <w:left w:val="none" w:sz="0" w:space="0" w:color="auto"/>
        <w:bottom w:val="none" w:sz="0" w:space="0" w:color="auto"/>
        <w:right w:val="none" w:sz="0" w:space="0" w:color="auto"/>
      </w:divBdr>
    </w:div>
    <w:div w:id="21288146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mailto:lic-k1@obladmin.pskov.ru" TargetMode="External"/><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yperlink" Target="mailto:olga.rogozina@storaenso.com" TargetMode="External"/><Relationship Id="rId42" Type="http://schemas.openxmlformats.org/officeDocument/2006/relationships/hyperlink" Target="consultantplus://offline/ref=19F27349879EE5CCEF28E21E75E2C8970D74C88AA77DCD1F1F606A3E60EBFC359C57B8E025ADB2ECq1I3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hyperlink" Target="http://old.forest.ru/rus/publications/north/m_13.htm%20" TargetMode="External"/><Relationship Id="rId38" Type="http://schemas.openxmlformats.org/officeDocument/2006/relationships/hyperlink" Target="http://economics.pskov.ru/promyshlennye-predpriyatiya?sort=desc&amp;order"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www.biodiversityhotspots.org/xp/Hotspots/" TargetMode="External"/><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24" Type="http://schemas.openxmlformats.org/officeDocument/2006/relationships/image" Target="media/image15.png"/><Relationship Id="rId32" Type="http://schemas.openxmlformats.org/officeDocument/2006/relationships/hyperlink" Target="http://www.greenpeace.org/russia/ru/multimedia/photos/366584/" TargetMode="External"/><Relationship Id="rId37" Type="http://schemas.openxmlformats.org/officeDocument/2006/relationships/hyperlink" Target="http://dedovichi.reg60.ru/orajone" TargetMode="External"/><Relationship Id="rId40" Type="http://schemas.openxmlformats.org/officeDocument/2006/relationships/oleObject" Target="embeddings/oleObject1.bin"/><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hyperlink" Target="http://www.worldwildlife.org/science/ecoregions/global200.html" TargetMode="External"/><Relationship Id="rId36" Type="http://schemas.openxmlformats.org/officeDocument/2006/relationships/hyperlink" Target="http://pskovstat.gks.ru/wps/wcm/connect/rosstat_ts/pskovstat/resources" TargetMode="External"/><Relationship Id="rId10" Type="http://schemas.openxmlformats.org/officeDocument/2006/relationships/image" Target="media/image2.emf"/><Relationship Id="rId19" Type="http://schemas.openxmlformats.org/officeDocument/2006/relationships/image" Target="media/image10.jpeg"/><Relationship Id="rId31" Type="http://schemas.openxmlformats.org/officeDocument/2006/relationships/hyperlink" Target="http://wetlands.oopt.info/"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hyperlink" Target="http://priroda.pskov.ru/" TargetMode="External"/><Relationship Id="rId30" Type="http://schemas.openxmlformats.org/officeDocument/2006/relationships/hyperlink" Target="http://oopt.info/" TargetMode="External"/><Relationship Id="rId35" Type="http://schemas.openxmlformats.org/officeDocument/2006/relationships/image" Target="media/image17.png"/><Relationship Id="rId43" Type="http://schemas.openxmlformats.org/officeDocument/2006/relationships/hyperlink" Target="consultantplus://offline/ref=57EC3BF40782970325372800C59F0522E250F760CFE72BD48F55EEA1134C8CFB34F75E004A9CB463bAf1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8E240-57DC-4AF5-AA8B-BF80A1AE5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Pages>
  <Words>20412</Words>
  <Characters>116349</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ООО «Неятрейд»</vt:lpstr>
    </vt:vector>
  </TitlesOfParts>
  <Company>SL</Company>
  <LinksUpToDate>false</LinksUpToDate>
  <CharactersWithSpaces>136489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«Неятрейд»</dc:title>
  <dc:creator>Sergey Slastnikov</dc:creator>
  <cp:lastModifiedBy>Дрюченко Инна Александровна</cp:lastModifiedBy>
  <cp:revision>78</cp:revision>
  <cp:lastPrinted>2019-06-14T12:44:00Z</cp:lastPrinted>
  <dcterms:created xsi:type="dcterms:W3CDTF">2015-02-02T14:27:00Z</dcterms:created>
  <dcterms:modified xsi:type="dcterms:W3CDTF">2019-06-14T13:31:00Z</dcterms:modified>
</cp:coreProperties>
</file>